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Оповещение о начале общественных обсуждений</w:t>
      </w: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</w:p>
    <w:p w:rsidR="007A056D" w:rsidRPr="001973C6" w:rsidRDefault="007A056D" w:rsidP="007A056D">
      <w:pPr>
        <w:ind w:firstLine="709"/>
        <w:jc w:val="both"/>
        <w:rPr>
          <w:spacing w:val="-1"/>
          <w:sz w:val="25"/>
          <w:szCs w:val="25"/>
        </w:rPr>
      </w:pPr>
      <w:r w:rsidRPr="001973C6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1973C6">
        <w:rPr>
          <w:sz w:val="25"/>
          <w:szCs w:val="25"/>
        </w:rPr>
        <w:t>в части внесения следующих изменений в статью 15.2 Правил землепользования и застройки</w:t>
      </w:r>
      <w:r w:rsidRPr="001973C6">
        <w:rPr>
          <w:spacing w:val="-1"/>
          <w:sz w:val="25"/>
          <w:szCs w:val="25"/>
        </w:rPr>
        <w:t xml:space="preserve"> городского округа город Бор Нижегородской области:</w:t>
      </w:r>
    </w:p>
    <w:p w:rsidR="007A056D" w:rsidRPr="001973C6" w:rsidRDefault="007A056D" w:rsidP="007A056D">
      <w:pPr>
        <w:ind w:firstLine="709"/>
        <w:jc w:val="both"/>
        <w:rPr>
          <w:spacing w:val="-1"/>
          <w:sz w:val="25"/>
          <w:szCs w:val="25"/>
        </w:rPr>
      </w:pPr>
      <w:r w:rsidRPr="001973C6">
        <w:rPr>
          <w:spacing w:val="-1"/>
          <w:sz w:val="25"/>
          <w:szCs w:val="25"/>
        </w:rPr>
        <w:t xml:space="preserve">Изменить (частично) границы территориальной зоны Р-1 – «Зона экологического и природного ландшафта вне границ лесного фонда», границы сельскохозяйственных угодий в составе земель сельскохозяйственного назначения, границы территориальной зоны СП-1 – «Зона кладбищ и мемориальных комплексов», и установить границы территориальной зоны ОС-4 – «Зона объектов религиозного назначения»; изменить (частично) границы территориальной зоны ОС-4 – «Зона объектов религиозного назначения»,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</w:t>
      </w:r>
      <w:proofErr w:type="spellStart"/>
      <w:r w:rsidRPr="001973C6">
        <w:rPr>
          <w:spacing w:val="-1"/>
          <w:sz w:val="25"/>
          <w:szCs w:val="25"/>
        </w:rPr>
        <w:t>Кантауровский</w:t>
      </w:r>
      <w:proofErr w:type="spellEnd"/>
      <w:r w:rsidRPr="001973C6">
        <w:rPr>
          <w:spacing w:val="-1"/>
          <w:sz w:val="25"/>
          <w:szCs w:val="25"/>
        </w:rPr>
        <w:t xml:space="preserve"> сельсовет, северо-восточнее д. Филипповское.</w:t>
      </w:r>
    </w:p>
    <w:p w:rsidR="007A056D" w:rsidRPr="001973C6" w:rsidRDefault="007A056D" w:rsidP="007A056D">
      <w:pPr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1973C6">
        <w:rPr>
          <w:spacing w:val="-1"/>
          <w:sz w:val="25"/>
          <w:szCs w:val="25"/>
        </w:rPr>
        <w:t>Общественные</w:t>
      </w:r>
      <w:r w:rsidRPr="00FF5B81">
        <w:rPr>
          <w:spacing w:val="-1"/>
          <w:sz w:val="25"/>
          <w:szCs w:val="25"/>
        </w:rPr>
        <w:t xml:space="preserve">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A056D" w:rsidRPr="00FF5B81" w:rsidRDefault="007A056D" w:rsidP="007A05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FF5B81">
          <w:rPr>
            <w:spacing w:val="-1"/>
            <w:sz w:val="25"/>
            <w:szCs w:val="25"/>
          </w:rPr>
          <w:t>www.borcity.ru</w:t>
        </w:r>
      </w:hyperlink>
      <w:r w:rsidRPr="00FF5B81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FF5B81">
          <w:rPr>
            <w:spacing w:val="-1"/>
            <w:sz w:val="25"/>
            <w:szCs w:val="25"/>
          </w:rPr>
          <w:t>http://public-hearing.bingosoft-office.ru/</w:t>
        </w:r>
      </w:hyperlink>
      <w:r w:rsidRPr="00FF5B81">
        <w:rPr>
          <w:spacing w:val="-1"/>
          <w:sz w:val="25"/>
          <w:szCs w:val="25"/>
        </w:rPr>
        <w:t>) с 29.01.2021 по 03.03.2021.</w:t>
      </w: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Перечень информационных материалов к проекту:</w:t>
      </w: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7A056D" w:rsidRPr="00FF5B81" w:rsidRDefault="007A056D" w:rsidP="007A05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FF5B81">
          <w:rPr>
            <w:spacing w:val="-1"/>
            <w:sz w:val="25"/>
            <w:szCs w:val="25"/>
          </w:rPr>
          <w:t>www.borcity.ru</w:t>
        </w:r>
      </w:hyperlink>
      <w:r w:rsidRPr="00FF5B81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FF5B81">
          <w:rPr>
            <w:spacing w:val="-1"/>
            <w:sz w:val="25"/>
            <w:szCs w:val="25"/>
          </w:rPr>
          <w:t>http://public-hearing.bingosoft-office.ru/</w:t>
        </w:r>
      </w:hyperlink>
      <w:r w:rsidRPr="00FF5B81">
        <w:rPr>
          <w:spacing w:val="-1"/>
          <w:sz w:val="25"/>
          <w:szCs w:val="25"/>
        </w:rPr>
        <w:t>).</w:t>
      </w:r>
    </w:p>
    <w:p w:rsidR="007A056D" w:rsidRPr="00FF5B81" w:rsidRDefault="007A056D" w:rsidP="007A056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7A056D" w:rsidRPr="00FF5B81" w:rsidRDefault="007A056D" w:rsidP="007A056D">
      <w:pPr>
        <w:jc w:val="both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Участники общественных обсуждений вправе вносить предложения и замечания, касающиеся проекта, в срок до 03.03.2021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FF5B81">
        <w:rPr>
          <w:spacing w:val="-1"/>
          <w:sz w:val="25"/>
          <w:szCs w:val="25"/>
        </w:rPr>
        <w:t>e-mail</w:t>
      </w:r>
      <w:proofErr w:type="spellEnd"/>
      <w:r w:rsidRPr="00FF5B81">
        <w:rPr>
          <w:spacing w:val="-1"/>
          <w:sz w:val="25"/>
          <w:szCs w:val="25"/>
        </w:rPr>
        <w:t xml:space="preserve">: </w:t>
      </w:r>
      <w:proofErr w:type="spellStart"/>
      <w:r w:rsidRPr="00FF5B81">
        <w:rPr>
          <w:spacing w:val="-1"/>
          <w:sz w:val="25"/>
          <w:szCs w:val="25"/>
        </w:rPr>
        <w:t>KAGbornn@yandex.ru</w:t>
      </w:r>
      <w:proofErr w:type="spellEnd"/>
      <w:r w:rsidRPr="00FF5B81">
        <w:rPr>
          <w:spacing w:val="-1"/>
          <w:sz w:val="25"/>
          <w:szCs w:val="25"/>
        </w:rPr>
        <w:t xml:space="preserve">, </w:t>
      </w:r>
      <w:proofErr w:type="spellStart"/>
      <w:r w:rsidRPr="00FF5B81">
        <w:rPr>
          <w:spacing w:val="-1"/>
          <w:sz w:val="25"/>
          <w:szCs w:val="25"/>
        </w:rPr>
        <w:t>official@adm.bor.nnov.ru</w:t>
      </w:r>
      <w:proofErr w:type="spellEnd"/>
      <w:r w:rsidRPr="00FF5B81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FF5B81">
          <w:rPr>
            <w:spacing w:val="-1"/>
            <w:sz w:val="25"/>
            <w:szCs w:val="25"/>
          </w:rPr>
          <w:t>http://public-hearing.bingosoft-office.ru/</w:t>
        </w:r>
      </w:hyperlink>
      <w:r w:rsidRPr="00FF5B81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FF5B81">
        <w:rPr>
          <w:spacing w:val="-1"/>
          <w:sz w:val="25"/>
          <w:szCs w:val="25"/>
        </w:rPr>
        <w:t>каб</w:t>
      </w:r>
      <w:proofErr w:type="spellEnd"/>
      <w:r w:rsidRPr="00FF5B81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7A056D">
      <w:pPr>
        <w:pStyle w:val="a5"/>
        <w:spacing w:after="0"/>
        <w:jc w:val="center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276D8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3298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2020-08-20T11:06:00Z</cp:lastPrinted>
  <dcterms:created xsi:type="dcterms:W3CDTF">2021-01-29T08:12:00Z</dcterms:created>
  <dcterms:modified xsi:type="dcterms:W3CDTF">2021-01-29T08:12:00Z</dcterms:modified>
</cp:coreProperties>
</file>