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115" w:rsidRPr="001C5CDC" w:rsidRDefault="008A4115" w:rsidP="008A4115">
      <w:pPr>
        <w:pStyle w:val="a3"/>
        <w:pageBreakBefore/>
        <w:widowControl w:val="0"/>
        <w:spacing w:after="0"/>
        <w:jc w:val="center"/>
        <w:rPr>
          <w:spacing w:val="-1"/>
          <w:sz w:val="26"/>
          <w:szCs w:val="26"/>
        </w:rPr>
      </w:pPr>
      <w:r w:rsidRPr="001C5CDC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8A4115" w:rsidRPr="001C5CDC" w:rsidRDefault="00027B80" w:rsidP="008A411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03.05</w:t>
      </w:r>
      <w:r w:rsidR="006752F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.2023</w:t>
      </w:r>
    </w:p>
    <w:p w:rsidR="008A4115" w:rsidRPr="00027B80" w:rsidRDefault="008A4115" w:rsidP="00D40A01">
      <w:pPr>
        <w:widowControl w:val="0"/>
        <w:spacing w:after="0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027B8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с использованием средств дистанционного взаимодействия </w:t>
      </w:r>
      <w:r w:rsidR="00D40A01" w:rsidRPr="00027B8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</w:t>
      </w:r>
      <w:r w:rsidR="00027B80" w:rsidRPr="00027B8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«Общественное питание»,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Р-3 – «Зона парков</w:t>
      </w:r>
      <w:proofErr w:type="gramEnd"/>
      <w:r w:rsidR="00027B80" w:rsidRPr="00027B8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 скверов, набережных, бульваров», для земельного участка проектной площадью 1218 кв.м. образованного путем объединения земельных участков с кадастровыми номерами 52:19:0206054:203, 52:19:0206054:30</w:t>
      </w:r>
      <w:r w:rsidRPr="00027B8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8A4115" w:rsidRPr="00027B80" w:rsidRDefault="008A4115" w:rsidP="008A4115">
      <w:pPr>
        <w:widowControl w:val="0"/>
        <w:spacing w:after="0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8A4115" w:rsidRPr="00027B80" w:rsidRDefault="008A4115" w:rsidP="008A4115">
      <w:pPr>
        <w:widowControl w:val="0"/>
        <w:spacing w:after="0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27B8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Инициатор: </w:t>
      </w:r>
      <w:r w:rsidR="00027B8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Булыгина И.В</w:t>
      </w:r>
      <w:r w:rsidR="006752F7" w:rsidRPr="00027B8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. действующая по доверенности от имени </w:t>
      </w:r>
      <w:r w:rsidR="00027B8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Кулаковой Л.И</w:t>
      </w:r>
      <w:r w:rsidR="006752F7" w:rsidRPr="00027B8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8A4115" w:rsidRPr="00027B80" w:rsidRDefault="008A4115" w:rsidP="008A4115">
      <w:pPr>
        <w:widowControl w:val="0"/>
        <w:spacing w:after="0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8A4115" w:rsidRPr="00027B80" w:rsidRDefault="008A4115" w:rsidP="008A4115">
      <w:pPr>
        <w:widowControl w:val="0"/>
        <w:spacing w:after="0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27B8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Оповещение о проведении общественных обсуждений производилось посредством опубликования </w:t>
      </w:r>
      <w:r w:rsidR="00027B80" w:rsidRPr="00027B8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13.04.2023 газета «</w:t>
      </w:r>
      <w:proofErr w:type="spellStart"/>
      <w:r w:rsidR="00027B80" w:rsidRPr="00027B8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БОРсегодня</w:t>
      </w:r>
      <w:proofErr w:type="spellEnd"/>
      <w:r w:rsidR="00027B80" w:rsidRPr="00027B8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» №17 (15768); 14.04.2023</w:t>
      </w:r>
      <w:r w:rsidR="00D40A01" w:rsidRPr="00027B8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027B8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5" w:history="1">
        <w:r w:rsidRPr="00027B80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Pr="00027B8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8A4115" w:rsidRPr="00027B80" w:rsidRDefault="008A4115" w:rsidP="008A4115">
      <w:pPr>
        <w:widowControl w:val="0"/>
        <w:spacing w:after="0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8A4115" w:rsidRPr="00027B80" w:rsidRDefault="008A4115" w:rsidP="008A4115">
      <w:pPr>
        <w:widowControl w:val="0"/>
        <w:spacing w:after="0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27B8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Предложения и замечания участников общественных обсуждений принимались с </w:t>
      </w:r>
      <w:r w:rsidR="00027B80" w:rsidRPr="00027B8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14.04.2023 </w:t>
      </w:r>
      <w:r w:rsidR="00F2049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п</w:t>
      </w:r>
      <w:r w:rsidR="00027B80" w:rsidRPr="00027B8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 03.05.2023</w:t>
      </w:r>
      <w:r w:rsidRPr="00027B8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посредством подачи обращений и замечаний на электронную почту (</w:t>
      </w:r>
      <w:proofErr w:type="spellStart"/>
      <w:r w:rsidRPr="00027B8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e-mail</w:t>
      </w:r>
      <w:proofErr w:type="spellEnd"/>
      <w:r w:rsidRPr="00027B8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: </w:t>
      </w:r>
      <w:proofErr w:type="spellStart"/>
      <w:r w:rsidRPr="00027B8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KAGbornn@yandex.ru</w:t>
      </w:r>
      <w:proofErr w:type="spellEnd"/>
      <w:r w:rsidRPr="00027B8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, </w:t>
      </w:r>
      <w:proofErr w:type="spellStart"/>
      <w:r w:rsidRPr="00027B8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official@adm.bor.nnov.ru</w:t>
      </w:r>
      <w:proofErr w:type="spellEnd"/>
      <w:r w:rsidRPr="00027B8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 и региональном портале государственных и муниципальных услуг (</w:t>
      </w:r>
      <w:hyperlink r:id="rId6" w:history="1">
        <w:r w:rsidRPr="00027B80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Pr="00027B8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) или почтовым отправлением на адрес: 606440, Нижегородская область, г. </w:t>
      </w:r>
      <w:proofErr w:type="gramStart"/>
      <w:r w:rsidRPr="00027B8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Бор, ул. Ленина, д. 97, </w:t>
      </w:r>
      <w:proofErr w:type="spellStart"/>
      <w:r w:rsidRPr="00027B8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каб</w:t>
      </w:r>
      <w:proofErr w:type="spellEnd"/>
      <w:r w:rsidRPr="00027B8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 513.</w:t>
      </w:r>
      <w:proofErr w:type="gramEnd"/>
    </w:p>
    <w:p w:rsidR="008A4115" w:rsidRPr="00027B80" w:rsidRDefault="008A4115" w:rsidP="008A4115">
      <w:pPr>
        <w:pStyle w:val="a3"/>
        <w:spacing w:after="0"/>
        <w:jc w:val="both"/>
        <w:rPr>
          <w:spacing w:val="-1"/>
          <w:sz w:val="26"/>
          <w:szCs w:val="26"/>
        </w:rPr>
      </w:pPr>
    </w:p>
    <w:p w:rsidR="008A4115" w:rsidRPr="00DB65AF" w:rsidRDefault="008A4115" w:rsidP="008A4115">
      <w:pPr>
        <w:pStyle w:val="a3"/>
        <w:spacing w:after="0"/>
        <w:jc w:val="both"/>
        <w:rPr>
          <w:spacing w:val="-1"/>
          <w:sz w:val="26"/>
          <w:szCs w:val="26"/>
        </w:rPr>
      </w:pPr>
      <w:r w:rsidRPr="00DB65AF">
        <w:rPr>
          <w:spacing w:val="-1"/>
          <w:sz w:val="26"/>
          <w:szCs w:val="26"/>
        </w:rPr>
        <w:t>Количество участников общественных обсуждений: 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8A4115" w:rsidRPr="00AD3801" w:rsidTr="008A4115">
        <w:trPr>
          <w:trHeight w:val="404"/>
        </w:trPr>
        <w:tc>
          <w:tcPr>
            <w:tcW w:w="4331" w:type="dxa"/>
            <w:vAlign w:val="center"/>
          </w:tcPr>
          <w:p w:rsidR="008A4115" w:rsidRPr="00AD3801" w:rsidRDefault="008A4115" w:rsidP="008A4115">
            <w:pPr>
              <w:pStyle w:val="1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8A4115" w:rsidRPr="00AD3801" w:rsidRDefault="008A4115" w:rsidP="008A4115">
            <w:pPr>
              <w:pStyle w:val="1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Выводы и рекомендации организатора общественных обсуждений</w:t>
            </w:r>
          </w:p>
        </w:tc>
      </w:tr>
      <w:tr w:rsidR="008A4115" w:rsidRPr="00AD3801" w:rsidTr="008A4115">
        <w:trPr>
          <w:trHeight w:val="395"/>
        </w:trPr>
        <w:tc>
          <w:tcPr>
            <w:tcW w:w="4331" w:type="dxa"/>
            <w:vAlign w:val="center"/>
          </w:tcPr>
          <w:p w:rsidR="008A4115" w:rsidRPr="00AD3801" w:rsidRDefault="008A4115" w:rsidP="008A4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3801">
              <w:rPr>
                <w:rFonts w:ascii="Times New Roman" w:hAnsi="Times New Roman" w:cs="Times New Roman"/>
                <w:bCs/>
                <w:sz w:val="26"/>
                <w:szCs w:val="26"/>
              </w:rPr>
              <w:t>#</w:t>
            </w:r>
          </w:p>
        </w:tc>
        <w:tc>
          <w:tcPr>
            <w:tcW w:w="5240" w:type="dxa"/>
            <w:vAlign w:val="center"/>
          </w:tcPr>
          <w:p w:rsidR="008A4115" w:rsidRPr="00AD3801" w:rsidRDefault="008A4115" w:rsidP="008A41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3801">
              <w:rPr>
                <w:rFonts w:ascii="Times New Roman" w:hAnsi="Times New Roman" w:cs="Times New Roman"/>
                <w:bCs/>
                <w:sz w:val="26"/>
                <w:szCs w:val="26"/>
              </w:rPr>
              <w:t>#</w:t>
            </w:r>
          </w:p>
        </w:tc>
      </w:tr>
    </w:tbl>
    <w:p w:rsidR="008A4115" w:rsidRPr="00AD3801" w:rsidRDefault="008A4115" w:rsidP="008A4115">
      <w:pPr>
        <w:pStyle w:val="1"/>
        <w:ind w:firstLine="540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8A4115" w:rsidRPr="00AD3801" w:rsidRDefault="008A4115" w:rsidP="008A4115">
      <w:pPr>
        <w:pStyle w:val="1"/>
        <w:ind w:firstLine="540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AD380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По результатам проведения общественных обсуждений был подготовлен протокол.</w:t>
      </w:r>
    </w:p>
    <w:p w:rsidR="008A4115" w:rsidRPr="00AD3801" w:rsidRDefault="008A4115" w:rsidP="008A4115">
      <w:pPr>
        <w:pStyle w:val="a3"/>
        <w:spacing w:after="0"/>
        <w:jc w:val="both"/>
        <w:rPr>
          <w:rFonts w:eastAsiaTheme="minorEastAsia"/>
          <w:bCs/>
          <w:sz w:val="26"/>
          <w:szCs w:val="26"/>
          <w:lang w:eastAsia="ru-RU"/>
        </w:rPr>
      </w:pPr>
    </w:p>
    <w:p w:rsidR="008A4115" w:rsidRPr="00AD3801" w:rsidRDefault="008A4115" w:rsidP="008A4115">
      <w:pPr>
        <w:pStyle w:val="a3"/>
        <w:spacing w:after="0"/>
        <w:jc w:val="both"/>
        <w:rPr>
          <w:rFonts w:eastAsiaTheme="minorEastAsia"/>
          <w:bCs/>
          <w:sz w:val="26"/>
          <w:szCs w:val="26"/>
          <w:lang w:eastAsia="ru-RU"/>
        </w:rPr>
      </w:pPr>
      <w:r w:rsidRPr="00AD3801">
        <w:rPr>
          <w:rFonts w:eastAsiaTheme="minorEastAsia"/>
          <w:bCs/>
          <w:sz w:val="26"/>
          <w:szCs w:val="26"/>
          <w:lang w:eastAsia="ru-RU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8A4115" w:rsidRPr="00AD3801" w:rsidTr="008A4115">
        <w:trPr>
          <w:trHeight w:val="685"/>
        </w:trPr>
        <w:tc>
          <w:tcPr>
            <w:tcW w:w="2541" w:type="dxa"/>
          </w:tcPr>
          <w:p w:rsidR="008A4115" w:rsidRPr="00AD3801" w:rsidRDefault="008A4115" w:rsidP="008A4115">
            <w:pPr>
              <w:pStyle w:val="1"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Место проведения:</w:t>
            </w:r>
          </w:p>
        </w:tc>
        <w:tc>
          <w:tcPr>
            <w:tcW w:w="7030" w:type="dxa"/>
          </w:tcPr>
          <w:p w:rsidR="008A4115" w:rsidRPr="00AD3801" w:rsidRDefault="008A4115" w:rsidP="008A4115">
            <w:pPr>
              <w:pStyle w:val="1"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8A4115" w:rsidRPr="00AD3801" w:rsidTr="008A4115">
        <w:tc>
          <w:tcPr>
            <w:tcW w:w="2541" w:type="dxa"/>
          </w:tcPr>
          <w:p w:rsidR="008A4115" w:rsidRPr="00AD3801" w:rsidRDefault="008A4115" w:rsidP="008A4115">
            <w:pPr>
              <w:pStyle w:val="1"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Дата:</w:t>
            </w:r>
          </w:p>
        </w:tc>
        <w:tc>
          <w:tcPr>
            <w:tcW w:w="7030" w:type="dxa"/>
          </w:tcPr>
          <w:p w:rsidR="008A4115" w:rsidRPr="00AD3801" w:rsidRDefault="00027B80" w:rsidP="006752F7">
            <w:pPr>
              <w:pStyle w:val="1"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03 мая</w:t>
            </w:r>
            <w:r w:rsidR="008A4115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2023</w:t>
            </w:r>
            <w:r w:rsidR="008A4115"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г.</w:t>
            </w:r>
          </w:p>
        </w:tc>
      </w:tr>
    </w:tbl>
    <w:p w:rsidR="008A4115" w:rsidRPr="00AD3801" w:rsidRDefault="008A4115" w:rsidP="008A4115">
      <w:pPr>
        <w:pStyle w:val="a3"/>
        <w:spacing w:after="0"/>
        <w:rPr>
          <w:rFonts w:eastAsiaTheme="minorEastAsia"/>
          <w:bCs/>
          <w:sz w:val="26"/>
          <w:szCs w:val="26"/>
          <w:lang w:eastAsia="ru-RU"/>
        </w:rPr>
      </w:pPr>
    </w:p>
    <w:p w:rsidR="008A4115" w:rsidRPr="00AD3801" w:rsidRDefault="008A4115" w:rsidP="008A4115">
      <w:pPr>
        <w:pStyle w:val="a3"/>
        <w:spacing w:before="44"/>
        <w:jc w:val="center"/>
        <w:rPr>
          <w:rFonts w:eastAsiaTheme="minorEastAsia"/>
          <w:bCs/>
          <w:sz w:val="26"/>
          <w:szCs w:val="26"/>
          <w:lang w:eastAsia="ru-RU"/>
        </w:rPr>
      </w:pPr>
      <w:r w:rsidRPr="00AD3801">
        <w:rPr>
          <w:rFonts w:eastAsiaTheme="minorEastAsia"/>
          <w:bCs/>
          <w:sz w:val="26"/>
          <w:szCs w:val="26"/>
          <w:lang w:eastAsia="ru-RU"/>
        </w:rPr>
        <w:t xml:space="preserve">Содержание внесенных предложений </w:t>
      </w:r>
      <w:r w:rsidRPr="00AD3801">
        <w:rPr>
          <w:rFonts w:eastAsiaTheme="minorEastAsia"/>
          <w:bCs/>
          <w:sz w:val="26"/>
          <w:szCs w:val="26"/>
          <w:lang w:eastAsia="ru-RU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8A4115" w:rsidRPr="00AD3801" w:rsidTr="008A411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115" w:rsidRPr="00AD3801" w:rsidRDefault="008A4115" w:rsidP="008A4115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№</w:t>
            </w:r>
          </w:p>
          <w:p w:rsidR="008A4115" w:rsidRPr="00AD3801" w:rsidRDefault="008A4115" w:rsidP="008A4115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/</w:t>
            </w:r>
            <w:proofErr w:type="spellStart"/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115" w:rsidRPr="00AD3801" w:rsidRDefault="008A4115" w:rsidP="008A4115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115" w:rsidRPr="00AD3801" w:rsidRDefault="008A4115" w:rsidP="008A4115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Содержание предложения или замечания</w:t>
            </w:r>
          </w:p>
        </w:tc>
      </w:tr>
      <w:tr w:rsidR="008A4115" w:rsidRPr="00AD3801" w:rsidTr="008A411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4115" w:rsidRPr="00AD3801" w:rsidRDefault="008A4115" w:rsidP="008A4115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115" w:rsidRPr="00AD3801" w:rsidRDefault="008A4115" w:rsidP="008A4115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8A4115" w:rsidRPr="00AD3801" w:rsidTr="008A4115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4115" w:rsidRPr="00AD3801" w:rsidRDefault="008A4115" w:rsidP="008A4115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4115" w:rsidRPr="00AD3801" w:rsidRDefault="008A4115" w:rsidP="008A4115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115" w:rsidRPr="00AD3801" w:rsidRDefault="008A4115" w:rsidP="008A4115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</w:tr>
      <w:tr w:rsidR="008A4115" w:rsidRPr="00AD3801" w:rsidTr="008A4115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4115" w:rsidRPr="00AD3801" w:rsidRDefault="008A4115" w:rsidP="008A4115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115" w:rsidRPr="00AD3801" w:rsidRDefault="008A4115" w:rsidP="008A4115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8A4115" w:rsidRPr="00AD3801" w:rsidRDefault="008A4115" w:rsidP="008A4115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8A4115" w:rsidRPr="00AD3801" w:rsidTr="008A4115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4115" w:rsidRPr="00AD3801" w:rsidRDefault="008A4115" w:rsidP="008A4115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4115" w:rsidRPr="00AD3801" w:rsidRDefault="008A4115" w:rsidP="008A4115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115" w:rsidRPr="00AD3801" w:rsidRDefault="008A4115" w:rsidP="008A4115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</w:tr>
    </w:tbl>
    <w:p w:rsidR="008A4115" w:rsidRDefault="008A4115" w:rsidP="008A4115">
      <w:pPr>
        <w:pStyle w:val="a3"/>
        <w:spacing w:before="44"/>
        <w:jc w:val="both"/>
        <w:rPr>
          <w:rFonts w:eastAsiaTheme="minorEastAsia"/>
          <w:bCs/>
          <w:sz w:val="26"/>
          <w:szCs w:val="26"/>
          <w:lang w:eastAsia="ru-RU"/>
        </w:rPr>
      </w:pPr>
    </w:p>
    <w:p w:rsidR="008A4115" w:rsidRPr="00AD3801" w:rsidRDefault="008A4115" w:rsidP="008A4115">
      <w:pPr>
        <w:pStyle w:val="a3"/>
        <w:spacing w:before="44"/>
        <w:jc w:val="both"/>
        <w:rPr>
          <w:rFonts w:eastAsiaTheme="minorEastAsia"/>
          <w:bCs/>
          <w:sz w:val="26"/>
          <w:szCs w:val="26"/>
          <w:lang w:eastAsia="ru-RU"/>
        </w:rPr>
      </w:pPr>
      <w:r w:rsidRPr="00AD3801">
        <w:rPr>
          <w:rFonts w:eastAsiaTheme="minorEastAsia"/>
          <w:bCs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8A4115" w:rsidRPr="00B4296E" w:rsidRDefault="008A4115" w:rsidP="008A411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8A4115" w:rsidRPr="00B74A64" w:rsidRDefault="008A4115" w:rsidP="00D40A01">
      <w:pPr>
        <w:widowControl w:val="0"/>
        <w:spacing w:after="0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proofErr w:type="gramStart"/>
      <w:r w:rsidRPr="007B6FE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по предоставлению </w:t>
      </w:r>
      <w:r w:rsidR="00D40A01" w:rsidRPr="00D40A0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разрешения на условно разрешенный вид использования земельного участка </w:t>
      </w:r>
      <w:r w:rsidR="00027B80" w:rsidRPr="00027B8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«Общественное питание»,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Р-3 – «Зона парков, скверов, набережных, бульваров», для земельного участка проектной площадью 1218 кв.м. образованного путем объединения земельных участков</w:t>
      </w:r>
      <w:proofErr w:type="gramEnd"/>
      <w:r w:rsidR="00027B80" w:rsidRPr="00027B8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 кадастровыми номерами 52:19:0206054:203, 52:19:0206054:30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22034C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8A4115" w:rsidRPr="00B4296E" w:rsidRDefault="008A4115" w:rsidP="008A411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8A4115" w:rsidRPr="00B4296E" w:rsidRDefault="008A4115" w:rsidP="008A4115">
      <w:pPr>
        <w:pStyle w:val="1"/>
        <w:widowControl w:val="0"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8A4115" w:rsidRPr="00B4296E" w:rsidRDefault="008A4115" w:rsidP="008A4115">
      <w:pPr>
        <w:pStyle w:val="1"/>
        <w:widowControl w:val="0"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ль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</w:t>
      </w:r>
      <w:r w:rsidR="008D2C06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</w:t>
      </w:r>
      <w:r w:rsidR="008D2C06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Н.Н.Жукова</w:t>
      </w:r>
    </w:p>
    <w:p w:rsidR="008A4115" w:rsidRPr="00B4296E" w:rsidRDefault="008A4115" w:rsidP="008A411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8A4115" w:rsidRPr="00B4296E" w:rsidRDefault="00027B80" w:rsidP="008A411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03.05</w:t>
      </w:r>
      <w:r w:rsidR="008A411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.2023</w:t>
      </w:r>
    </w:p>
    <w:sectPr w:rsidR="008A4115" w:rsidRPr="00B4296E" w:rsidSect="008A4115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513E0"/>
    <w:rsid w:val="00020AD6"/>
    <w:rsid w:val="00027B80"/>
    <w:rsid w:val="000539CA"/>
    <w:rsid w:val="00064B2E"/>
    <w:rsid w:val="00110CED"/>
    <w:rsid w:val="00230063"/>
    <w:rsid w:val="002360CF"/>
    <w:rsid w:val="0029086A"/>
    <w:rsid w:val="002A59BF"/>
    <w:rsid w:val="0030138A"/>
    <w:rsid w:val="00333E73"/>
    <w:rsid w:val="00353EF5"/>
    <w:rsid w:val="00370CFE"/>
    <w:rsid w:val="003A2FB6"/>
    <w:rsid w:val="004321C7"/>
    <w:rsid w:val="004513E0"/>
    <w:rsid w:val="00462539"/>
    <w:rsid w:val="004B7625"/>
    <w:rsid w:val="005028E4"/>
    <w:rsid w:val="005D0C6B"/>
    <w:rsid w:val="00621596"/>
    <w:rsid w:val="006752F7"/>
    <w:rsid w:val="006F2E9D"/>
    <w:rsid w:val="007815F4"/>
    <w:rsid w:val="007E53E8"/>
    <w:rsid w:val="007F2C9E"/>
    <w:rsid w:val="00820F62"/>
    <w:rsid w:val="008A4115"/>
    <w:rsid w:val="008D2C06"/>
    <w:rsid w:val="00964306"/>
    <w:rsid w:val="00972C76"/>
    <w:rsid w:val="00A419A0"/>
    <w:rsid w:val="00A44DF3"/>
    <w:rsid w:val="00A47766"/>
    <w:rsid w:val="00A55F1F"/>
    <w:rsid w:val="00A72F7D"/>
    <w:rsid w:val="00A926B3"/>
    <w:rsid w:val="00AF317B"/>
    <w:rsid w:val="00AF6F55"/>
    <w:rsid w:val="00BF335F"/>
    <w:rsid w:val="00C4453A"/>
    <w:rsid w:val="00CF30EF"/>
    <w:rsid w:val="00D40A01"/>
    <w:rsid w:val="00DB65AF"/>
    <w:rsid w:val="00EB0F4C"/>
    <w:rsid w:val="00F2049B"/>
    <w:rsid w:val="00F34C55"/>
    <w:rsid w:val="00F43E8F"/>
    <w:rsid w:val="00F47E65"/>
    <w:rsid w:val="00FE0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513E0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ody Text"/>
    <w:basedOn w:val="a"/>
    <w:link w:val="a4"/>
    <w:rsid w:val="004513E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4513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4513E0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A2DBD-26FF-4F03-9F19-596DD3F4B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userarx8</cp:lastModifiedBy>
  <cp:revision>14</cp:revision>
  <cp:lastPrinted>2023-05-10T05:28:00Z</cp:lastPrinted>
  <dcterms:created xsi:type="dcterms:W3CDTF">2023-02-14T05:24:00Z</dcterms:created>
  <dcterms:modified xsi:type="dcterms:W3CDTF">2023-05-10T05:32:00Z</dcterms:modified>
</cp:coreProperties>
</file>