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E0" w:rsidRPr="00DC042F" w:rsidRDefault="004513E0" w:rsidP="004513E0">
      <w:pPr>
        <w:pStyle w:val="a3"/>
        <w:pageBreakBefore/>
        <w:widowControl w:val="0"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4513E0" w:rsidRPr="00DC042F" w:rsidRDefault="004513E0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08.02.2023</w:t>
      </w:r>
    </w:p>
    <w:p w:rsidR="004513E0" w:rsidRPr="00DC042F" w:rsidRDefault="004513E0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6C3606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с использованием средств дистанционного взаимодействия по </w:t>
      </w:r>
      <w:r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проекту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Pr="009F664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 жилой</w:t>
      </w:r>
      <w:proofErr w:type="gramEnd"/>
      <w:r w:rsidRPr="009F664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застройки», для земельного участка с кадастровым номером 52:19:0101015:10</w:t>
      </w:r>
      <w:r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4513E0" w:rsidRPr="006C3606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6C3606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Инициатор: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Яшков</w:t>
      </w:r>
      <w:proofErr w:type="spellEnd"/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9F664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Александр Викторович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4513E0" w:rsidRPr="006C3606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6C3606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7F5C3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19.01.2023 газета «</w:t>
      </w:r>
      <w:proofErr w:type="spellStart"/>
      <w:r w:rsidRPr="007F5C3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Pr="007F5C3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 №3 (15754); 20.01.2023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5" w:history="1">
        <w:r w:rsidRPr="006C3606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4513E0" w:rsidRPr="006C3606" w:rsidRDefault="004513E0" w:rsidP="004513E0">
      <w:pPr>
        <w:pStyle w:val="a3"/>
        <w:widowControl w:val="0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4513E0" w:rsidRPr="00BB4E51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20.01.2023 до 08.02.2023 </w:t>
      </w:r>
      <w:r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посредством подачи обращений и замечаний на электронную почту (</w:t>
      </w:r>
      <w:proofErr w:type="spellStart"/>
      <w:r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e-mail</w:t>
      </w:r>
      <w:proofErr w:type="spellEnd"/>
      <w:r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proofErr w:type="gramEnd"/>
      <w:r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spellStart"/>
      <w:proofErr w:type="gramStart"/>
      <w:r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KAGbornn@yandex.ru</w:t>
      </w:r>
      <w:proofErr w:type="spellEnd"/>
      <w:r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proofErr w:type="spellStart"/>
      <w:r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official@adm.bor.nnov.ru</w:t>
      </w:r>
      <w:proofErr w:type="spellEnd"/>
      <w:r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региональном портале государственных и муниципальных услуг (</w:t>
      </w:r>
      <w:hyperlink r:id="rId6" w:history="1">
        <w:r w:rsidRPr="00BB4E51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4513E0" w:rsidRPr="00464AB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464AB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>
        <w:rPr>
          <w:spacing w:val="-1"/>
          <w:sz w:val="26"/>
          <w:szCs w:val="26"/>
        </w:rPr>
        <w:t>3.</w:t>
      </w:r>
    </w:p>
    <w:p w:rsidR="004513E0" w:rsidRPr="00464AB8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464AB8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4513E0" w:rsidRPr="00464AB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</w:p>
    <w:p w:rsidR="004513E0" w:rsidRPr="00DC042F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4513E0" w:rsidRPr="00AA037A" w:rsidTr="006E3B03">
        <w:trPr>
          <w:trHeight w:val="505"/>
        </w:trPr>
        <w:tc>
          <w:tcPr>
            <w:tcW w:w="2433" w:type="dxa"/>
          </w:tcPr>
          <w:p w:rsidR="004513E0" w:rsidRPr="00AA037A" w:rsidRDefault="004513E0" w:rsidP="006E3B03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4513E0" w:rsidRPr="00AA037A" w:rsidRDefault="004513E0" w:rsidP="006E3B03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513E0" w:rsidRPr="00AA037A" w:rsidTr="006E3B03">
        <w:tc>
          <w:tcPr>
            <w:tcW w:w="2433" w:type="dxa"/>
          </w:tcPr>
          <w:p w:rsidR="004513E0" w:rsidRPr="00AA037A" w:rsidRDefault="004513E0" w:rsidP="006E3B03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4513E0" w:rsidRPr="00AA037A" w:rsidRDefault="004513E0" w:rsidP="006E3B03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08 февраля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513E0" w:rsidRPr="00AA037A" w:rsidTr="006E3B03">
        <w:trPr>
          <w:trHeight w:val="720"/>
        </w:trPr>
        <w:tc>
          <w:tcPr>
            <w:tcW w:w="4331" w:type="dxa"/>
            <w:gridSpan w:val="2"/>
            <w:vAlign w:val="center"/>
          </w:tcPr>
          <w:p w:rsidR="004513E0" w:rsidRPr="00AA037A" w:rsidRDefault="004513E0" w:rsidP="006E3B03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513E0" w:rsidRPr="00AA037A" w:rsidRDefault="004513E0" w:rsidP="006E3B03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4513E0" w:rsidRPr="00AA037A" w:rsidTr="006E3B03">
        <w:trPr>
          <w:trHeight w:val="350"/>
        </w:trPr>
        <w:tc>
          <w:tcPr>
            <w:tcW w:w="4331" w:type="dxa"/>
            <w:gridSpan w:val="2"/>
          </w:tcPr>
          <w:p w:rsidR="004513E0" w:rsidRPr="00AA037A" w:rsidRDefault="004513E0" w:rsidP="006E3B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Согласно п.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ст.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26 Федерального  закона от 08.11.2007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для автомобильных  дорог, за исключением  автомобильных дорог,  расположенных в границах населенных пунктов, устанавливаются придорожные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полосы.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Поскольку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земельный участок с к.н. 52:19:0101015:10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расположен в границах населенного пункта, то в зону с особы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 использованием территории –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придорожную полосу автомобильной дороги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попадет.</w:t>
            </w:r>
            <w:proofErr w:type="gramEnd"/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связи с этим на 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52:19:0101015:10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будут распространяться ограничения по использованию. Наличие согласия владельца автомобильной дороги на строительство, реконструкцию объектов капитального строительства на данном земельном участке не потребуется. Однако поскольку в отношении земельного участка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предполагается установить вид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разрешенного использо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вания  «Магазины», то указанный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вид 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предполагает, что участком будет пользоваться неограниченный круг лиц. В связи с этим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 данному участку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необходимо обеспечить доступ с автомобильной дороги общего пользования 22 ОП МЗ 22Н-0708 </w:t>
            </w:r>
            <w:proofErr w:type="spellStart"/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Толоконцево-Могильцы</w:t>
            </w:r>
            <w:proofErr w:type="spellEnd"/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Обустройство съездов и выездов на дорогу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должно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осуществляться с учетом категории дороги и соблюдением требований ГОСТ. Для организации  указанного  съезда/выезда необходимо будет  получить технические условия от владельца автомобильной дороги –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ГКУ НО «ГУАД».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Порядок и сроки получения технических условий определены административным регламентом по предос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тавлению государственной слуги «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Выдача  технических условий на присоединение объектов дорожного сервиса, устройство примыканий,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размещение рекламных  конструкций, прокладку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 переуст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ройство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инженерных коммуникаций в границах полос отвода и придорожных </w:t>
            </w:r>
            <w:proofErr w:type="gramStart"/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полос</w:t>
            </w:r>
            <w:proofErr w:type="gramEnd"/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автомоби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льных дорог общего  пользования регионального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или  межмуниципального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значения Нижегородской области»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 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утвержденным приказом    министерства транспорта и автомобильных дорог Нижегородской области от 17.08.2015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172/од. Указанный регламент размещен на официальном сайте ГКУ НО «ГУАД» в рубрике «</w:t>
            </w:r>
            <w:proofErr w:type="spellStart"/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Госуслуги</w:t>
            </w:r>
            <w:proofErr w:type="spellEnd"/>
            <w:r w:rsidRPr="00320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».</w:t>
            </w:r>
          </w:p>
        </w:tc>
        <w:tc>
          <w:tcPr>
            <w:tcW w:w="5450" w:type="dxa"/>
          </w:tcPr>
          <w:p w:rsidR="004513E0" w:rsidRPr="00837EE1" w:rsidRDefault="004513E0" w:rsidP="006E3B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273D3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lastRenderedPageBreak/>
              <w:t>Предложения и выводы участников и (или) посетителей общественных обсуждений будут рассмотрены на заседании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.</w:t>
            </w:r>
          </w:p>
        </w:tc>
      </w:tr>
      <w:tr w:rsidR="004513E0" w:rsidRPr="00AA037A" w:rsidTr="006E3B03">
        <w:trPr>
          <w:trHeight w:val="350"/>
        </w:trPr>
        <w:tc>
          <w:tcPr>
            <w:tcW w:w="4331" w:type="dxa"/>
            <w:gridSpan w:val="2"/>
          </w:tcPr>
          <w:p w:rsidR="004513E0" w:rsidRPr="003206EC" w:rsidRDefault="004513E0" w:rsidP="006E3B0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3206E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lastRenderedPageBreak/>
              <w:t>Предложени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я</w:t>
            </w:r>
            <w:r w:rsidRPr="003206E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:</w:t>
            </w:r>
          </w:p>
          <w:p w:rsidR="004513E0" w:rsidRDefault="004513E0" w:rsidP="006E3B0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1. Желательно на границе участков построить забор, светоотражающий.</w:t>
            </w:r>
          </w:p>
          <w:p w:rsidR="004513E0" w:rsidRDefault="004513E0" w:rsidP="006E3B0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2. Желательно, чтобы установка вентиляционных моторов, кондиционеров и прочего оборудования производилась на стороне здания, расположенной дальше от границы участков во избежание повышенного уровня шума.</w:t>
            </w:r>
          </w:p>
          <w:p w:rsidR="004513E0" w:rsidRDefault="004513E0" w:rsidP="006E3B0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3. Желательно при появлении новых зданий рядом с границей участков у крыши зданий должны быть желоба для отведения воды.</w:t>
            </w:r>
          </w:p>
          <w:p w:rsidR="004513E0" w:rsidRDefault="004513E0" w:rsidP="006E3B0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4. Нежелательно производить вблизи границы между участками какие-либо сварочные работы, работы с горюче-смазочными материалами ввиду опасности возгорания.</w:t>
            </w:r>
          </w:p>
          <w:p w:rsidR="004513E0" w:rsidRDefault="004513E0" w:rsidP="006E3B0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5.</w:t>
            </w:r>
            <w:r w:rsidR="00333E73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Нежелательны систематические шумные увеселительные мероприятия.</w:t>
            </w:r>
          </w:p>
          <w:p w:rsidR="004513E0" w:rsidRPr="00AA037A" w:rsidRDefault="004513E0" w:rsidP="006E3B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6. Нежелательно складирование и хранение бытовых отходов производства вблизи от забора между участками во избежание появления большого количества грызунов.</w:t>
            </w:r>
          </w:p>
        </w:tc>
        <w:tc>
          <w:tcPr>
            <w:tcW w:w="5450" w:type="dxa"/>
          </w:tcPr>
          <w:p w:rsidR="004513E0" w:rsidRPr="008273D3" w:rsidRDefault="004513E0" w:rsidP="006E3B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8273D3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Предложения и выводы участников и (или) посетителей общественных обсуждений будут рассмотрены на заседании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.</w:t>
            </w:r>
          </w:p>
        </w:tc>
      </w:tr>
      <w:tr w:rsidR="004513E0" w:rsidRPr="00AA037A" w:rsidTr="006E3B03">
        <w:trPr>
          <w:trHeight w:val="350"/>
        </w:trPr>
        <w:tc>
          <w:tcPr>
            <w:tcW w:w="4331" w:type="dxa"/>
            <w:gridSpan w:val="2"/>
          </w:tcPr>
          <w:p w:rsidR="004513E0" w:rsidRPr="002152EF" w:rsidRDefault="004513E0" w:rsidP="006E3B0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Возражение против реализации проекта: с</w:t>
            </w:r>
            <w:r w:rsidRPr="002152E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 xml:space="preserve">огласно действующим на данный момент </w:t>
            </w:r>
            <w:proofErr w:type="spellStart"/>
            <w:r w:rsidRPr="002152E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СНиПам</w:t>
            </w:r>
            <w:proofErr w:type="spellEnd"/>
            <w:r w:rsidRPr="002152E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 xml:space="preserve"> и </w:t>
            </w:r>
            <w:proofErr w:type="spellStart"/>
            <w:r w:rsidRPr="002152E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СанПиНам</w:t>
            </w:r>
            <w:proofErr w:type="spellEnd"/>
            <w:r w:rsidRPr="002152E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 xml:space="preserve"> расстояние от магазина до жилых домов должно быть не менее 50 метров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, что в данном случае просто невозможно физически!</w:t>
            </w:r>
          </w:p>
          <w:p w:rsidR="004513E0" w:rsidRPr="002152EF" w:rsidRDefault="004513E0" w:rsidP="006E3B0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Н</w:t>
            </w:r>
            <w:r w:rsidRPr="002152E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ам предлагается расположить под своими окнами источник шума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 xml:space="preserve"> </w:t>
            </w:r>
            <w:r w:rsidRPr="002152E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(днем и ночью), грязи и мусора, отвратительных запахов с помойки магазина, центр размножения грызунов и насекомых и т. п.</w:t>
            </w:r>
          </w:p>
          <w:p w:rsidR="004513E0" w:rsidRPr="00AA037A" w:rsidRDefault="004513E0" w:rsidP="006E3B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152E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 xml:space="preserve">Также здесь нет возможности </w:t>
            </w:r>
            <w:r w:rsidRPr="002152E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lastRenderedPageBreak/>
              <w:t>размещения полноценного подъезда к магази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 xml:space="preserve">ну и полноценной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автопарковки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, е</w:t>
            </w:r>
            <w:r w:rsidRPr="002152E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сли рассматривать не на картинке, а вживую.</w:t>
            </w:r>
          </w:p>
        </w:tc>
        <w:tc>
          <w:tcPr>
            <w:tcW w:w="5450" w:type="dxa"/>
          </w:tcPr>
          <w:p w:rsidR="004513E0" w:rsidRPr="008273D3" w:rsidRDefault="004513E0" w:rsidP="006E3B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8273D3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lastRenderedPageBreak/>
              <w:t>Предложения и выводы участников и (или) посетителей общественных обсуждений будут рассмотрены на заседании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.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lastRenderedPageBreak/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513E0" w:rsidRPr="00AA037A" w:rsidTr="004513E0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AA037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AA037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6E3B03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E0" w:rsidRPr="00AA037A" w:rsidRDefault="004513E0" w:rsidP="006E3B03">
            <w:pPr>
              <w:pStyle w:val="a3"/>
              <w:widowControl w:val="0"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513E0" w:rsidRPr="00AA037A" w:rsidTr="00333E73">
        <w:trPr>
          <w:trHeight w:hRule="exact" w:val="120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6E3B03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333E73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3206EC">
              <w:rPr>
                <w:spacing w:val="-1"/>
                <w:sz w:val="26"/>
                <w:szCs w:val="26"/>
                <w:lang w:eastAsia="en-US"/>
              </w:rPr>
              <w:t>Государственное казенное учреждение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r w:rsidRPr="003206EC">
              <w:rPr>
                <w:spacing w:val="-1"/>
                <w:sz w:val="26"/>
                <w:szCs w:val="26"/>
                <w:lang w:eastAsia="en-US"/>
              </w:rPr>
              <w:t>Нижегородской области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 </w:t>
            </w:r>
            <w:r w:rsidRPr="003206EC">
              <w:rPr>
                <w:spacing w:val="-1"/>
                <w:sz w:val="26"/>
                <w:szCs w:val="26"/>
                <w:lang w:eastAsia="en-US"/>
              </w:rPr>
              <w:t>«Главное управление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r w:rsidRPr="003206EC">
              <w:rPr>
                <w:spacing w:val="-1"/>
                <w:sz w:val="26"/>
                <w:szCs w:val="26"/>
                <w:lang w:eastAsia="en-US"/>
              </w:rPr>
              <w:t>автомобильных дорог»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E0" w:rsidRPr="004513E0" w:rsidRDefault="004513E0" w:rsidP="00333E73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513E0">
              <w:rPr>
                <w:color w:val="000000"/>
                <w:sz w:val="26"/>
                <w:szCs w:val="26"/>
              </w:rPr>
              <w:t>Согласно п. 1 ст. 26 Федерального 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для автомобильных дорог, за исключение</w:t>
            </w:r>
            <w:r w:rsidR="00333E73">
              <w:rPr>
                <w:color w:val="000000"/>
                <w:sz w:val="26"/>
                <w:szCs w:val="26"/>
              </w:rPr>
              <w:t xml:space="preserve">м  автомобильных дорог, </w:t>
            </w:r>
            <w:r w:rsidRPr="004513E0">
              <w:rPr>
                <w:color w:val="000000"/>
                <w:sz w:val="26"/>
                <w:szCs w:val="26"/>
              </w:rPr>
              <w:t xml:space="preserve">расположенных в границах населенных пунктов, устанавливаются придорожные полосы. </w:t>
            </w:r>
            <w:proofErr w:type="gramStart"/>
            <w:r w:rsidRPr="004513E0">
              <w:rPr>
                <w:color w:val="000000"/>
                <w:sz w:val="26"/>
                <w:szCs w:val="26"/>
              </w:rPr>
              <w:t>Поскольку земельный участок с к.н. 52:19:0101015:10 расположен в границах населенного пункта, то в зону с особым использованием территории – придорожную полосу автомобильной дороги не попадет.</w:t>
            </w:r>
            <w:proofErr w:type="gramEnd"/>
            <w:r w:rsidRPr="004513E0">
              <w:rPr>
                <w:color w:val="000000"/>
                <w:sz w:val="26"/>
                <w:szCs w:val="26"/>
              </w:rPr>
              <w:t xml:space="preserve"> В связи с этим на земельный участок 52:19:0101015:10 не будут распространяться ограничения по использованию. Наличие согласия владельца автомобильной дороги на строительство, реконструкцию объектов капитального строительства на данном земельном участке не потребуется. Однако поскольку в отношении земельного участка предполагается установить вид разрешенного использовани</w:t>
            </w:r>
            <w:r w:rsidR="00333E73">
              <w:rPr>
                <w:color w:val="000000"/>
                <w:sz w:val="26"/>
                <w:szCs w:val="26"/>
              </w:rPr>
              <w:t>я «Магазины», то указанный вид</w:t>
            </w:r>
            <w:r w:rsidRPr="004513E0">
              <w:rPr>
                <w:color w:val="000000"/>
                <w:sz w:val="26"/>
                <w:szCs w:val="26"/>
              </w:rPr>
              <w:t xml:space="preserve"> использования предполагает, что участком будет пользоваться неограниченный круг лиц. В связи с этим к данному участку необходимо обеспечить доступ с автомобильной дороги общего пользования 22 ОП МЗ 22Н-0708 </w:t>
            </w:r>
            <w:proofErr w:type="spellStart"/>
            <w:r w:rsidRPr="004513E0">
              <w:rPr>
                <w:color w:val="000000"/>
                <w:sz w:val="26"/>
                <w:szCs w:val="26"/>
              </w:rPr>
              <w:t>Толоконцево-Могильцы</w:t>
            </w:r>
            <w:proofErr w:type="spellEnd"/>
            <w:r w:rsidRPr="004513E0">
              <w:rPr>
                <w:color w:val="000000"/>
                <w:sz w:val="26"/>
                <w:szCs w:val="26"/>
              </w:rPr>
              <w:t xml:space="preserve">. Обустройство съездов и выездов на дорогу должно осуществляться с учетом категории дороги и соблюдением требований ГОСТ. Для </w:t>
            </w:r>
            <w:r>
              <w:rPr>
                <w:color w:val="000000"/>
                <w:sz w:val="26"/>
                <w:szCs w:val="26"/>
              </w:rPr>
              <w:t>организации</w:t>
            </w:r>
            <w:r w:rsidRPr="004513E0">
              <w:rPr>
                <w:color w:val="000000"/>
                <w:sz w:val="26"/>
                <w:szCs w:val="26"/>
              </w:rPr>
              <w:t xml:space="preserve"> указанного </w:t>
            </w:r>
            <w:r>
              <w:rPr>
                <w:color w:val="000000"/>
                <w:sz w:val="26"/>
                <w:szCs w:val="26"/>
              </w:rPr>
              <w:t xml:space="preserve">съезда/выезда необходимо будет </w:t>
            </w:r>
            <w:r w:rsidRPr="004513E0">
              <w:rPr>
                <w:color w:val="000000"/>
                <w:sz w:val="26"/>
                <w:szCs w:val="26"/>
              </w:rPr>
              <w:t>получить технические условия от владельца автомобильной дороги – ГКУ НО «ГУАД».</w:t>
            </w:r>
          </w:p>
        </w:tc>
      </w:tr>
      <w:tr w:rsidR="004513E0" w:rsidRPr="00AA037A" w:rsidTr="004513E0">
        <w:trPr>
          <w:trHeight w:hRule="exact" w:val="58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6E3B03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4513E0" w:rsidRDefault="004513E0" w:rsidP="006E3B03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E0" w:rsidRPr="004513E0" w:rsidRDefault="004513E0" w:rsidP="004513E0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513E0">
              <w:rPr>
                <w:color w:val="000000"/>
                <w:sz w:val="26"/>
                <w:szCs w:val="26"/>
              </w:rPr>
              <w:t>Порядок и сроки получения технических условий определены административным регламентом по предоставлению государственной слуги «Выдача  технических условий на присоединение объектов дорожного сервиса, устройство примыканий, размещение рекла</w:t>
            </w:r>
            <w:r>
              <w:rPr>
                <w:color w:val="000000"/>
                <w:sz w:val="26"/>
                <w:szCs w:val="26"/>
              </w:rPr>
              <w:t xml:space="preserve">мных  конструкций, прокладку и </w:t>
            </w:r>
            <w:r w:rsidRPr="004513E0">
              <w:rPr>
                <w:color w:val="000000"/>
                <w:sz w:val="26"/>
                <w:szCs w:val="26"/>
              </w:rPr>
              <w:t xml:space="preserve">переустройство инженерных коммуникаций в границах полос отвода и придорожных </w:t>
            </w:r>
            <w:proofErr w:type="gramStart"/>
            <w:r w:rsidRPr="004513E0">
              <w:rPr>
                <w:color w:val="000000"/>
                <w:sz w:val="26"/>
                <w:szCs w:val="26"/>
              </w:rPr>
              <w:t>полос</w:t>
            </w:r>
            <w:proofErr w:type="gramEnd"/>
            <w:r w:rsidRPr="004513E0">
              <w:rPr>
                <w:color w:val="000000"/>
                <w:sz w:val="26"/>
                <w:szCs w:val="26"/>
              </w:rPr>
              <w:t xml:space="preserve"> автомобильных дорог общего</w:t>
            </w:r>
            <w:r>
              <w:rPr>
                <w:color w:val="000000"/>
                <w:sz w:val="26"/>
                <w:szCs w:val="26"/>
              </w:rPr>
              <w:t xml:space="preserve"> пользования регионального или</w:t>
            </w:r>
            <w:r w:rsidRPr="004513E0">
              <w:rPr>
                <w:color w:val="000000"/>
                <w:sz w:val="26"/>
                <w:szCs w:val="26"/>
              </w:rPr>
              <w:t xml:space="preserve"> межмуниципального значения Нижегородской области»,  утвержденным приказом министерства транспорта и автомобильных дорог Нижегородской области от 17.08.2015 №172/од. Указанный регламент размещен на официальном сайте ГКУ НО «ГУАД» в рубрике «</w:t>
            </w:r>
            <w:proofErr w:type="spellStart"/>
            <w:r w:rsidRPr="004513E0">
              <w:rPr>
                <w:color w:val="000000"/>
                <w:sz w:val="26"/>
                <w:szCs w:val="26"/>
              </w:rPr>
              <w:t>Госуслуги</w:t>
            </w:r>
            <w:proofErr w:type="spellEnd"/>
            <w:r w:rsidRPr="004513E0">
              <w:rPr>
                <w:color w:val="000000"/>
                <w:sz w:val="26"/>
                <w:szCs w:val="26"/>
              </w:rPr>
              <w:t>».</w:t>
            </w:r>
          </w:p>
        </w:tc>
      </w:tr>
      <w:tr w:rsidR="004513E0" w:rsidRPr="00AA037A" w:rsidTr="004513E0">
        <w:trPr>
          <w:trHeight w:hRule="exact" w:val="69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6E3B03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4513E0" w:rsidRDefault="004513E0" w:rsidP="006E3B03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513E0">
              <w:rPr>
                <w:spacing w:val="-1"/>
                <w:sz w:val="26"/>
                <w:szCs w:val="26"/>
                <w:lang w:eastAsia="en-US"/>
              </w:rPr>
              <w:t>Рукавишникова Л.Е.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4513E0" w:rsidRDefault="004513E0" w:rsidP="006E3B0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4513E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Предложения:</w:t>
            </w:r>
          </w:p>
          <w:p w:rsidR="004513E0" w:rsidRPr="004513E0" w:rsidRDefault="004513E0" w:rsidP="006E3B0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4513E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1. Желательно на границе участков построить забор, светоотражающий.</w:t>
            </w:r>
          </w:p>
          <w:p w:rsidR="004513E0" w:rsidRPr="004513E0" w:rsidRDefault="004513E0" w:rsidP="006E3B0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4513E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 xml:space="preserve"> </w:t>
            </w:r>
            <w:r w:rsidRPr="004513E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Желательно, чтобы установка вентиляционных моторов, кондиционеров и прочего оборудования производилась на стороне здания, расположенной дальше от границы участков во избежание повышенного уровня шума.</w:t>
            </w:r>
          </w:p>
          <w:p w:rsidR="004513E0" w:rsidRPr="004513E0" w:rsidRDefault="004513E0" w:rsidP="006E3B0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4513E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3. Желательно при появлении новых зданий рядом с границей участков у крыши зданий должны быть желоба для отведения воды.</w:t>
            </w:r>
          </w:p>
          <w:p w:rsidR="004513E0" w:rsidRPr="004513E0" w:rsidRDefault="004513E0" w:rsidP="006E3B0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4513E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4. Нежелательно производить вблизи границы между участками какие-либо сварочные работы, работы с горюче-смазочными материалами ввиду опасности возгорания.</w:t>
            </w:r>
          </w:p>
          <w:p w:rsidR="004513E0" w:rsidRPr="004513E0" w:rsidRDefault="004513E0" w:rsidP="006E3B0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4513E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 xml:space="preserve"> </w:t>
            </w:r>
            <w:r w:rsidRPr="004513E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Нежелательны систематические шумные увеселительные мероприятия.</w:t>
            </w:r>
          </w:p>
          <w:p w:rsidR="004513E0" w:rsidRPr="004513E0" w:rsidRDefault="004513E0" w:rsidP="006E3B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513E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6. Нежелательно складирование и хранение бытовых отходов производства вблизи от забора между участками во избежание появления большого количества грызунов.</w:t>
            </w:r>
          </w:p>
        </w:tc>
      </w:tr>
      <w:tr w:rsidR="004513E0" w:rsidRPr="00AA037A" w:rsidTr="006E3B03">
        <w:trPr>
          <w:trHeight w:hRule="exact" w:val="4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6E3B03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6E3B03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Горбунова Ю.П.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47443B" w:rsidRDefault="004513E0" w:rsidP="006E3B0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4744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Возражение против реализации проекта: согласно действующим на данный момент </w:t>
            </w:r>
            <w:proofErr w:type="spellStart"/>
            <w:r w:rsidRPr="004744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СНиПам</w:t>
            </w:r>
            <w:proofErr w:type="spellEnd"/>
            <w:r w:rsidRPr="004744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4744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СанПиНам</w:t>
            </w:r>
            <w:proofErr w:type="spellEnd"/>
            <w:r w:rsidRPr="004744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расстояние от магазина до жилых домов должно быть не менее 50 метров, что в данном случае просто невозможно физически!</w:t>
            </w:r>
          </w:p>
          <w:p w:rsidR="004513E0" w:rsidRPr="0047443B" w:rsidRDefault="004513E0" w:rsidP="006E3B0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4744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Нам предлагается расположить под своими окнами источник шума (днем и ночью), грязи и мусора, отвратительных запахов с помойки магазина, центр размножения грызунов и насекомых и т. п.</w:t>
            </w:r>
          </w:p>
          <w:p w:rsidR="004513E0" w:rsidRPr="00350677" w:rsidRDefault="004513E0" w:rsidP="006E3B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44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Также здесь нет возможности размещения полноценного подъезда к магазину и полноценной </w:t>
            </w:r>
            <w:proofErr w:type="spellStart"/>
            <w:r w:rsidRPr="004744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автопарковки</w:t>
            </w:r>
            <w:proofErr w:type="spellEnd"/>
            <w:r w:rsidRPr="004744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, если рассматривать не на картинке, а вживую.</w:t>
            </w:r>
          </w:p>
        </w:tc>
      </w:tr>
      <w:tr w:rsidR="004513E0" w:rsidRPr="00AA037A" w:rsidTr="006E3B03">
        <w:trPr>
          <w:trHeight w:hRule="exact" w:val="4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6E3B03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6E3B03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6E3B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513E0" w:rsidRPr="00AA037A" w:rsidTr="006E3B03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6E3B03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AA037A" w:rsidRDefault="004513E0" w:rsidP="006E3B03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4513E0" w:rsidRPr="00AA037A" w:rsidTr="006E3B03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6E3B03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6E3B03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6E3B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513E0" w:rsidRPr="00AA037A" w:rsidTr="006E3B03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6E3B03">
            <w:pPr>
              <w:pStyle w:val="a3"/>
              <w:widowControl w:val="0"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AA037A" w:rsidRDefault="004513E0" w:rsidP="006E3B03">
            <w:pPr>
              <w:pStyle w:val="a3"/>
              <w:widowControl w:val="0"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4513E0" w:rsidRPr="00AA037A" w:rsidRDefault="004513E0" w:rsidP="006E3B03">
            <w:pPr>
              <w:pStyle w:val="a3"/>
              <w:widowControl w:val="0"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513E0" w:rsidRPr="00AA037A" w:rsidTr="006E3B03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6E3B03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6E3B03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AA037A" w:rsidRDefault="004513E0" w:rsidP="006E3B03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z w:val="26"/>
          <w:szCs w:val="26"/>
        </w:rPr>
      </w:pPr>
    </w:p>
    <w:p w:rsidR="004513E0" w:rsidRPr="00EB4453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74A64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Pr="009F664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 жилой застройки», для земельного участка с кадастровым номером 52:19:0101015:10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                      А.А. Королев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4513E0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08.02.2023</w:t>
      </w:r>
    </w:p>
    <w:sectPr w:rsidR="004513E0" w:rsidRPr="00B4296E" w:rsidSect="00C83DF5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3E0"/>
    <w:rsid w:val="00020AD6"/>
    <w:rsid w:val="00064B2E"/>
    <w:rsid w:val="00110CED"/>
    <w:rsid w:val="00230063"/>
    <w:rsid w:val="00333E73"/>
    <w:rsid w:val="00370CFE"/>
    <w:rsid w:val="003A2FB6"/>
    <w:rsid w:val="004513E0"/>
    <w:rsid w:val="00701EC2"/>
    <w:rsid w:val="007E53E8"/>
    <w:rsid w:val="00820F62"/>
    <w:rsid w:val="00A44DF3"/>
    <w:rsid w:val="00A55F1F"/>
    <w:rsid w:val="00BF335F"/>
    <w:rsid w:val="00C4453A"/>
    <w:rsid w:val="00C83DF5"/>
    <w:rsid w:val="00F34C55"/>
    <w:rsid w:val="00F4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13E0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ody Text"/>
    <w:basedOn w:val="a"/>
    <w:link w:val="a4"/>
    <w:rsid w:val="004513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51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4513E0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2DBD-26FF-4F03-9F19-596DD3F4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userarx8</cp:lastModifiedBy>
  <cp:revision>3</cp:revision>
  <dcterms:created xsi:type="dcterms:W3CDTF">2023-02-14T05:24:00Z</dcterms:created>
  <dcterms:modified xsi:type="dcterms:W3CDTF">2023-02-14T13:19:00Z</dcterms:modified>
</cp:coreProperties>
</file>