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5BA" w:rsidRDefault="009A55BA" w:rsidP="00FA1F70">
      <w:pPr>
        <w:pStyle w:val="a5"/>
        <w:spacing w:before="44"/>
        <w:rPr>
          <w:rFonts w:cs="Calibri"/>
          <w:b/>
          <w:spacing w:val="-1"/>
        </w:rPr>
      </w:pPr>
    </w:p>
    <w:p w:rsidR="00EB0953" w:rsidRPr="009A55BA" w:rsidRDefault="00EB0953" w:rsidP="00EB0953">
      <w:pPr>
        <w:pStyle w:val="a5"/>
        <w:spacing w:before="44"/>
        <w:ind w:left="1794"/>
        <w:rPr>
          <w:rFonts w:cs="Calibri"/>
          <w:b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EB0953" w:rsidRPr="009F6EF0" w:rsidRDefault="00EB0953" w:rsidP="00EB0953">
      <w:pPr>
        <w:ind w:firstLine="885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z w:val="26"/>
          <w:szCs w:val="26"/>
        </w:rPr>
        <w:t xml:space="preserve">На </w:t>
      </w: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постановления администрации городского округа город Бор Нижегородской области </w:t>
      </w:r>
      <w:r w:rsidRPr="000758DA">
        <w:rPr>
          <w:rFonts w:cs="Calibri"/>
          <w:spacing w:val="-1"/>
          <w:sz w:val="26"/>
          <w:szCs w:val="26"/>
        </w:rPr>
        <w:t xml:space="preserve">о </w:t>
      </w:r>
      <w:r w:rsidRPr="009F6EF0">
        <w:rPr>
          <w:rFonts w:cs="Calibri"/>
          <w:spacing w:val="-1"/>
          <w:sz w:val="26"/>
          <w:szCs w:val="26"/>
        </w:rPr>
        <w:t>предоставлении разр</w:t>
      </w:r>
      <w:r w:rsidRPr="009F6EF0">
        <w:rPr>
          <w:rFonts w:cs="Calibri"/>
          <w:spacing w:val="-1"/>
          <w:sz w:val="26"/>
          <w:szCs w:val="26"/>
        </w:rPr>
        <w:t>е</w:t>
      </w:r>
      <w:r w:rsidRPr="009F6EF0">
        <w:rPr>
          <w:rFonts w:cs="Calibri"/>
          <w:spacing w:val="-1"/>
          <w:sz w:val="26"/>
          <w:szCs w:val="26"/>
        </w:rPr>
        <w:t xml:space="preserve">шения на условно разрешенный вид использования земельного участка </w:t>
      </w:r>
      <w:r w:rsidRPr="00ED737E">
        <w:rPr>
          <w:rFonts w:cs="Calibri"/>
          <w:spacing w:val="-1"/>
          <w:sz w:val="26"/>
          <w:szCs w:val="26"/>
        </w:rPr>
        <w:t>«Религиозное использование»,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ориентировочной площадью 200 кв.м., расположенного по адресу: Нижегородская область, городско</w:t>
      </w:r>
      <w:r>
        <w:rPr>
          <w:rFonts w:cs="Calibri"/>
          <w:spacing w:val="-1"/>
          <w:sz w:val="26"/>
          <w:szCs w:val="26"/>
        </w:rPr>
        <w:t>й округ</w:t>
      </w:r>
      <w:r w:rsidRPr="00ED737E">
        <w:rPr>
          <w:rFonts w:cs="Calibri"/>
          <w:spacing w:val="-1"/>
          <w:sz w:val="26"/>
          <w:szCs w:val="26"/>
        </w:rPr>
        <w:t xml:space="preserve"> город Бор, п. Неклюдово, 20 м. северо-восточнее дома №4 по ул. Чапаева</w:t>
      </w:r>
      <w:r w:rsidRPr="000758DA">
        <w:rPr>
          <w:rFonts w:cs="Calibri"/>
          <w:spacing w:val="-1"/>
          <w:sz w:val="26"/>
          <w:szCs w:val="26"/>
        </w:rPr>
        <w:t>.</w:t>
      </w:r>
    </w:p>
    <w:p w:rsidR="00EB0953" w:rsidRPr="000758DA" w:rsidRDefault="00EB0953" w:rsidP="00EB0953">
      <w:pPr>
        <w:jc w:val="both"/>
        <w:rPr>
          <w:rFonts w:cs="Calibri"/>
          <w:spacing w:val="-1"/>
          <w:sz w:val="26"/>
          <w:szCs w:val="26"/>
        </w:rPr>
      </w:pPr>
    </w:p>
    <w:p w:rsidR="00EB0953" w:rsidRPr="00710A04" w:rsidRDefault="00EB0953" w:rsidP="00EB095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EB0953" w:rsidRPr="00710A04" w:rsidRDefault="00EB0953" w:rsidP="00EB095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EB0953" w:rsidRPr="00526BB1" w:rsidRDefault="00EB0953" w:rsidP="00EB0953">
      <w:pPr>
        <w:jc w:val="both"/>
        <w:rPr>
          <w:rFonts w:cs="Calibri"/>
          <w:spacing w:val="-1"/>
          <w:sz w:val="26"/>
          <w:szCs w:val="26"/>
        </w:rPr>
      </w:pPr>
      <w:r w:rsidRPr="00526BB1">
        <w:rPr>
          <w:rFonts w:cs="Calibri"/>
          <w:spacing w:val="-1"/>
          <w:sz w:val="26"/>
          <w:szCs w:val="26"/>
        </w:rPr>
        <w:t xml:space="preserve"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</w:t>
      </w:r>
      <w:r w:rsidRPr="00710A04">
        <w:rPr>
          <w:rFonts w:cs="Calibri"/>
          <w:spacing w:val="-1"/>
          <w:sz w:val="26"/>
          <w:szCs w:val="26"/>
        </w:rPr>
        <w:t>(</w:t>
      </w:r>
      <w:hyperlink r:id="rId6" w:history="1">
        <w:r w:rsidRPr="00526BB1">
          <w:t>www.borcity.ru</w:t>
        </w:r>
      </w:hyperlink>
      <w:r w:rsidRPr="00710A04">
        <w:rPr>
          <w:rFonts w:cs="Calibri"/>
          <w:spacing w:val="-1"/>
          <w:sz w:val="26"/>
          <w:szCs w:val="26"/>
        </w:rPr>
        <w:t xml:space="preserve">) </w:t>
      </w:r>
      <w:r w:rsidRPr="00526BB1">
        <w:rPr>
          <w:rFonts w:cs="Calibri"/>
          <w:spacing w:val="-1"/>
          <w:sz w:val="26"/>
          <w:szCs w:val="26"/>
        </w:rPr>
        <w:t xml:space="preserve">и региональном портале государственных и муниципальных услуг </w:t>
      </w:r>
      <w:r w:rsidRPr="00526BB1">
        <w:rPr>
          <w:sz w:val="26"/>
          <w:szCs w:val="26"/>
        </w:rPr>
        <w:t>(</w:t>
      </w:r>
      <w:hyperlink r:id="rId7" w:history="1">
        <w:r w:rsidRPr="00526BB1">
          <w:rPr>
            <w:sz w:val="26"/>
            <w:szCs w:val="26"/>
          </w:rPr>
          <w:t>http://public-hearing.bingosoft-office.ru/</w:t>
        </w:r>
      </w:hyperlink>
      <w:r w:rsidRPr="00526BB1">
        <w:rPr>
          <w:sz w:val="26"/>
          <w:szCs w:val="26"/>
        </w:rPr>
        <w:t xml:space="preserve">) </w:t>
      </w:r>
      <w:r w:rsidRPr="00526BB1">
        <w:rPr>
          <w:rFonts w:cs="Calibri"/>
          <w:spacing w:val="-1"/>
          <w:sz w:val="26"/>
          <w:szCs w:val="26"/>
        </w:rPr>
        <w:t xml:space="preserve">с </w:t>
      </w:r>
      <w:r>
        <w:rPr>
          <w:rFonts w:cs="Calibri"/>
          <w:spacing w:val="-1"/>
          <w:sz w:val="26"/>
          <w:szCs w:val="26"/>
        </w:rPr>
        <w:t>19.03</w:t>
      </w:r>
      <w:r w:rsidRPr="00526BB1">
        <w:rPr>
          <w:rFonts w:cs="Calibri"/>
          <w:spacing w:val="-1"/>
          <w:sz w:val="26"/>
          <w:szCs w:val="26"/>
        </w:rPr>
        <w:t xml:space="preserve">.2021 по </w:t>
      </w:r>
      <w:r>
        <w:rPr>
          <w:rFonts w:cs="Calibri"/>
          <w:spacing w:val="-1"/>
          <w:sz w:val="26"/>
          <w:szCs w:val="26"/>
        </w:rPr>
        <w:t>09.04</w:t>
      </w:r>
      <w:r w:rsidRPr="00526BB1">
        <w:rPr>
          <w:rFonts w:cs="Calibri"/>
          <w:spacing w:val="-1"/>
          <w:sz w:val="26"/>
          <w:szCs w:val="26"/>
        </w:rPr>
        <w:t>.2021.</w:t>
      </w:r>
    </w:p>
    <w:p w:rsidR="00EB0953" w:rsidRPr="00526BB1" w:rsidRDefault="00EB0953" w:rsidP="00EB0953">
      <w:pPr>
        <w:jc w:val="both"/>
        <w:rPr>
          <w:rFonts w:cs="Calibri"/>
          <w:spacing w:val="-1"/>
          <w:sz w:val="26"/>
          <w:szCs w:val="26"/>
        </w:rPr>
      </w:pPr>
    </w:p>
    <w:p w:rsidR="00EB0953" w:rsidRPr="00526BB1" w:rsidRDefault="00EB0953" w:rsidP="00EB0953">
      <w:pPr>
        <w:jc w:val="both"/>
        <w:rPr>
          <w:rFonts w:cs="Calibri"/>
          <w:spacing w:val="-1"/>
          <w:sz w:val="26"/>
          <w:szCs w:val="26"/>
        </w:rPr>
      </w:pPr>
      <w:r w:rsidRPr="00526BB1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EB0953" w:rsidRPr="00526BB1" w:rsidRDefault="00EB0953" w:rsidP="00EB0953">
      <w:pPr>
        <w:jc w:val="both"/>
        <w:rPr>
          <w:rFonts w:cs="Calibri"/>
          <w:spacing w:val="-1"/>
          <w:sz w:val="26"/>
          <w:szCs w:val="26"/>
        </w:rPr>
      </w:pPr>
    </w:p>
    <w:p w:rsidR="00EB0953" w:rsidRPr="00710A04" w:rsidRDefault="00EB0953" w:rsidP="00EB095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>Перечень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информационных материалов</w:t>
      </w:r>
      <w:r w:rsidRPr="00526BB1">
        <w:rPr>
          <w:rFonts w:cs="Calibri"/>
          <w:spacing w:val="-1"/>
          <w:sz w:val="26"/>
          <w:szCs w:val="26"/>
        </w:rPr>
        <w:t xml:space="preserve"> к </w:t>
      </w:r>
      <w:r w:rsidRPr="00710A04">
        <w:rPr>
          <w:rFonts w:cs="Calibri"/>
          <w:spacing w:val="-1"/>
          <w:sz w:val="26"/>
          <w:szCs w:val="26"/>
        </w:rPr>
        <w:t>проекту:</w:t>
      </w:r>
    </w:p>
    <w:p w:rsidR="00EB0953" w:rsidRDefault="00EB0953" w:rsidP="00EB095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1</w:t>
      </w:r>
      <w:r w:rsidRPr="00710A04">
        <w:rPr>
          <w:rFonts w:cs="Calibri"/>
          <w:spacing w:val="-1"/>
          <w:sz w:val="26"/>
          <w:szCs w:val="26"/>
        </w:rPr>
        <w:t xml:space="preserve">) Схема расположения земельного участка на кадастровом плане территории </w:t>
      </w:r>
    </w:p>
    <w:p w:rsidR="00EB0953" w:rsidRPr="00710A04" w:rsidRDefault="00EB0953" w:rsidP="00EB095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EB0953" w:rsidRPr="00710A04" w:rsidRDefault="00EB0953" w:rsidP="00EB095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Проект постановления администрации городского округа город Бор Нижегородской области </w:t>
      </w:r>
      <w:r w:rsidRPr="00526BB1">
        <w:rPr>
          <w:rFonts w:cs="Calibri"/>
          <w:spacing w:val="-1"/>
          <w:sz w:val="26"/>
          <w:szCs w:val="26"/>
        </w:rPr>
        <w:t xml:space="preserve">о предоставлении разрешения на условно разрешенный вид использования земельного участка </w:t>
      </w:r>
      <w:r w:rsidRPr="00710A04">
        <w:rPr>
          <w:rFonts w:cs="Calibri"/>
          <w:spacing w:val="-1"/>
          <w:sz w:val="26"/>
          <w:szCs w:val="26"/>
        </w:rPr>
        <w:t>размещается</w:t>
      </w:r>
      <w:r w:rsidRPr="00526BB1">
        <w:rPr>
          <w:rFonts w:cs="Calibri"/>
          <w:spacing w:val="-1"/>
          <w:sz w:val="26"/>
          <w:szCs w:val="26"/>
        </w:rPr>
        <w:t xml:space="preserve"> на </w:t>
      </w:r>
      <w:r w:rsidRPr="00710A04">
        <w:rPr>
          <w:rFonts w:cs="Calibri"/>
          <w:spacing w:val="-1"/>
          <w:sz w:val="26"/>
          <w:szCs w:val="26"/>
        </w:rPr>
        <w:t>официальном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 xml:space="preserve">сайте органов местного </w:t>
      </w:r>
      <w:r>
        <w:rPr>
          <w:rFonts w:cs="Calibri"/>
          <w:spacing w:val="-1"/>
          <w:sz w:val="26"/>
          <w:szCs w:val="26"/>
        </w:rPr>
        <w:t>самоуправления</w:t>
      </w:r>
      <w:r w:rsidRPr="00710A04">
        <w:rPr>
          <w:rFonts w:cs="Calibri"/>
          <w:spacing w:val="-1"/>
          <w:sz w:val="26"/>
          <w:szCs w:val="26"/>
        </w:rPr>
        <w:t xml:space="preserve"> </w:t>
      </w:r>
      <w:r w:rsidRPr="00526BB1">
        <w:rPr>
          <w:rFonts w:cs="Calibri"/>
          <w:spacing w:val="-1"/>
          <w:sz w:val="26"/>
          <w:szCs w:val="26"/>
        </w:rPr>
        <w:t xml:space="preserve">городского округа город Бор Нижегородской </w:t>
      </w:r>
      <w:r w:rsidRPr="00710A04">
        <w:rPr>
          <w:rFonts w:cs="Calibri"/>
          <w:spacing w:val="-1"/>
          <w:sz w:val="26"/>
          <w:szCs w:val="26"/>
        </w:rPr>
        <w:t>области (</w:t>
      </w:r>
      <w:hyperlink r:id="rId8" w:history="1">
        <w:r w:rsidRPr="00526BB1">
          <w:t>www.borcity.ru</w:t>
        </w:r>
      </w:hyperlink>
      <w:r w:rsidRPr="00710A04">
        <w:rPr>
          <w:rFonts w:cs="Calibri"/>
          <w:spacing w:val="-1"/>
          <w:sz w:val="26"/>
          <w:szCs w:val="26"/>
        </w:rPr>
        <w:t>)</w:t>
      </w:r>
      <w:r w:rsidRPr="00526BB1">
        <w:rPr>
          <w:rFonts w:cs="Calibri"/>
          <w:spacing w:val="-1"/>
          <w:sz w:val="26"/>
          <w:szCs w:val="26"/>
        </w:rPr>
        <w:t xml:space="preserve"> и региональном портале государственных и муниципальных услуг </w:t>
      </w:r>
      <w:r w:rsidRPr="00526BB1">
        <w:rPr>
          <w:sz w:val="26"/>
          <w:szCs w:val="26"/>
        </w:rPr>
        <w:t>(</w:t>
      </w:r>
      <w:hyperlink r:id="rId9" w:history="1">
        <w:r w:rsidRPr="00526BB1">
          <w:rPr>
            <w:sz w:val="26"/>
            <w:szCs w:val="26"/>
          </w:rPr>
          <w:t>http://public-hearing.bingosoft-office.ru/</w:t>
        </w:r>
      </w:hyperlink>
      <w:r w:rsidRPr="00526BB1">
        <w:rPr>
          <w:sz w:val="26"/>
          <w:szCs w:val="26"/>
        </w:rPr>
        <w:t>)</w:t>
      </w:r>
      <w:r w:rsidRPr="00710A04">
        <w:rPr>
          <w:rFonts w:cs="Calibri"/>
          <w:spacing w:val="-1"/>
          <w:sz w:val="26"/>
          <w:szCs w:val="26"/>
        </w:rPr>
        <w:t>.</w:t>
      </w:r>
    </w:p>
    <w:p w:rsidR="00EB0953" w:rsidRPr="00710A04" w:rsidRDefault="00EB0953" w:rsidP="00EB095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EB0953" w:rsidRPr="00526BB1" w:rsidRDefault="00EB0953" w:rsidP="00EB095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Участники </w:t>
      </w:r>
      <w:r w:rsidRPr="00526BB1">
        <w:rPr>
          <w:rFonts w:cs="Calibri"/>
          <w:spacing w:val="-1"/>
          <w:sz w:val="26"/>
          <w:szCs w:val="26"/>
        </w:rPr>
        <w:t xml:space="preserve">общественных </w:t>
      </w:r>
      <w:r w:rsidRPr="00710A04">
        <w:rPr>
          <w:rFonts w:cs="Calibri"/>
          <w:spacing w:val="-1"/>
          <w:sz w:val="26"/>
          <w:szCs w:val="26"/>
        </w:rPr>
        <w:t xml:space="preserve">обсуждений </w:t>
      </w:r>
      <w:r w:rsidRPr="00526BB1">
        <w:rPr>
          <w:rFonts w:cs="Calibri"/>
          <w:spacing w:val="-1"/>
          <w:sz w:val="26"/>
          <w:szCs w:val="26"/>
        </w:rPr>
        <w:t xml:space="preserve">вправе </w:t>
      </w:r>
      <w:r w:rsidRPr="00710A04">
        <w:rPr>
          <w:rFonts w:cs="Calibri"/>
          <w:spacing w:val="-1"/>
          <w:sz w:val="26"/>
          <w:szCs w:val="26"/>
        </w:rPr>
        <w:t xml:space="preserve">вносить предложения </w:t>
      </w:r>
      <w:r w:rsidRPr="00526BB1">
        <w:rPr>
          <w:rFonts w:cs="Calibri"/>
          <w:spacing w:val="-1"/>
          <w:sz w:val="26"/>
          <w:szCs w:val="26"/>
        </w:rPr>
        <w:t xml:space="preserve">и </w:t>
      </w:r>
      <w:r w:rsidRPr="00710A04">
        <w:rPr>
          <w:rFonts w:cs="Calibri"/>
          <w:spacing w:val="-1"/>
          <w:sz w:val="26"/>
          <w:szCs w:val="26"/>
        </w:rPr>
        <w:t>замечания,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касающиеся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проекта,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срок</w:t>
      </w:r>
      <w:r w:rsidRPr="00526BB1">
        <w:rPr>
          <w:rFonts w:cs="Calibri"/>
          <w:spacing w:val="-1"/>
          <w:sz w:val="26"/>
          <w:szCs w:val="26"/>
        </w:rPr>
        <w:t xml:space="preserve"> до </w:t>
      </w:r>
      <w:r>
        <w:rPr>
          <w:rFonts w:cs="Calibri"/>
          <w:spacing w:val="-1"/>
          <w:sz w:val="26"/>
          <w:szCs w:val="26"/>
        </w:rPr>
        <w:t>09.04</w:t>
      </w:r>
      <w:r w:rsidRPr="00526BB1">
        <w:rPr>
          <w:rFonts w:cs="Calibri"/>
          <w:spacing w:val="-1"/>
          <w:sz w:val="26"/>
          <w:szCs w:val="26"/>
        </w:rPr>
        <w:t xml:space="preserve">.2021 в </w:t>
      </w:r>
      <w:r w:rsidRPr="00710A04">
        <w:rPr>
          <w:rFonts w:cs="Calibri"/>
          <w:spacing w:val="-1"/>
          <w:sz w:val="26"/>
          <w:szCs w:val="26"/>
        </w:rPr>
        <w:t>письменной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форме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адрес</w:t>
      </w:r>
      <w:r w:rsidRPr="00526BB1">
        <w:rPr>
          <w:rFonts w:cs="Calibri"/>
          <w:spacing w:val="-1"/>
          <w:sz w:val="26"/>
          <w:szCs w:val="26"/>
        </w:rPr>
        <w:t xml:space="preserve">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526BB1">
        <w:rPr>
          <w:rFonts w:cs="Calibri"/>
          <w:spacing w:val="-1"/>
          <w:sz w:val="26"/>
          <w:szCs w:val="26"/>
        </w:rPr>
        <w:t>e-mail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: </w:t>
      </w:r>
      <w:proofErr w:type="spellStart"/>
      <w:r w:rsidRPr="00526BB1">
        <w:rPr>
          <w:rFonts w:cs="Calibri"/>
          <w:spacing w:val="-1"/>
          <w:sz w:val="26"/>
          <w:szCs w:val="26"/>
        </w:rPr>
        <w:t>KAGbornn@yandex.ru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526BB1">
        <w:rPr>
          <w:rFonts w:cs="Calibri"/>
          <w:spacing w:val="-1"/>
          <w:sz w:val="26"/>
          <w:szCs w:val="26"/>
        </w:rPr>
        <w:t>official@adm.bor.nnov.ru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526BB1">
        <w:rPr>
          <w:sz w:val="26"/>
          <w:szCs w:val="26"/>
        </w:rPr>
        <w:t>(</w:t>
      </w:r>
      <w:hyperlink r:id="rId10" w:history="1">
        <w:r w:rsidRPr="00526BB1">
          <w:rPr>
            <w:sz w:val="26"/>
            <w:szCs w:val="26"/>
          </w:rPr>
          <w:t>http://public-hearing.bingosoft-office.ru/</w:t>
        </w:r>
      </w:hyperlink>
      <w:r w:rsidRPr="00526BB1">
        <w:rPr>
          <w:sz w:val="26"/>
          <w:szCs w:val="26"/>
        </w:rPr>
        <w:t xml:space="preserve">) </w:t>
      </w:r>
      <w:r w:rsidRPr="00526BB1">
        <w:rPr>
          <w:rFonts w:cs="Calibri"/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526BB1">
        <w:rPr>
          <w:rFonts w:cs="Calibri"/>
          <w:spacing w:val="-1"/>
          <w:sz w:val="26"/>
          <w:szCs w:val="26"/>
        </w:rPr>
        <w:t>каб</w:t>
      </w:r>
      <w:proofErr w:type="spellEnd"/>
      <w:r w:rsidRPr="00526BB1">
        <w:rPr>
          <w:rFonts w:cs="Calibri"/>
          <w:spacing w:val="-1"/>
          <w:sz w:val="26"/>
          <w:szCs w:val="26"/>
        </w:rPr>
        <w:t>. 513.</w:t>
      </w:r>
    </w:p>
    <w:p w:rsidR="00EB0953" w:rsidRPr="00526BB1" w:rsidRDefault="00EB0953" w:rsidP="00EB095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EB0953" w:rsidRPr="00710A04" w:rsidRDefault="00EB0953" w:rsidP="00EB095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846F54" w:rsidRPr="00710A04" w:rsidRDefault="00846F54" w:rsidP="00EB0953">
      <w:pPr>
        <w:pStyle w:val="a5"/>
        <w:spacing w:before="44"/>
        <w:ind w:left="1794"/>
        <w:rPr>
          <w:sz w:val="26"/>
          <w:szCs w:val="26"/>
        </w:rPr>
      </w:pPr>
    </w:p>
    <w:sectPr w:rsidR="00846F54" w:rsidRPr="00710A04" w:rsidSect="006418A8">
      <w:pgSz w:w="11906" w:h="16838"/>
      <w:pgMar w:top="426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5366"/>
    <w:rsid w:val="00025C3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79AC"/>
    <w:rsid w:val="00233AB2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97B7A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C6950"/>
    <w:rsid w:val="007D4E09"/>
    <w:rsid w:val="007E2E96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C17AED"/>
    <w:rsid w:val="00C232BA"/>
    <w:rsid w:val="00C27C6E"/>
    <w:rsid w:val="00C31915"/>
    <w:rsid w:val="00C45FBB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9654C"/>
    <w:rsid w:val="00E97B06"/>
    <w:rsid w:val="00EA36F5"/>
    <w:rsid w:val="00EA7FF0"/>
    <w:rsid w:val="00EB0953"/>
    <w:rsid w:val="00EC43D7"/>
    <w:rsid w:val="00EC719A"/>
    <w:rsid w:val="00ED3290"/>
    <w:rsid w:val="00ED568A"/>
    <w:rsid w:val="00EE0182"/>
    <w:rsid w:val="00EE7154"/>
    <w:rsid w:val="00F00A66"/>
    <w:rsid w:val="00F04107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29B81-3756-4B61-A2BC-AFE069435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2792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Ноут</cp:lastModifiedBy>
  <cp:revision>2</cp:revision>
  <cp:lastPrinted>2020-08-20T11:06:00Z</cp:lastPrinted>
  <dcterms:created xsi:type="dcterms:W3CDTF">2021-03-18T10:31:00Z</dcterms:created>
  <dcterms:modified xsi:type="dcterms:W3CDTF">2021-03-18T10:31:00Z</dcterms:modified>
</cp:coreProperties>
</file>