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1A1" w:rsidRPr="006361A1" w:rsidRDefault="00BE0534" w:rsidP="006361A1">
      <w:pPr>
        <w:pStyle w:val="5"/>
        <w:jc w:val="right"/>
        <w:rPr>
          <w:b/>
          <w:bCs/>
        </w:rPr>
      </w:pPr>
      <w:r>
        <w:rPr>
          <w:b/>
          <w:bCs/>
        </w:rPr>
        <w:t>проект</w:t>
      </w:r>
    </w:p>
    <w:p w:rsidR="006361A1" w:rsidRPr="006361A1" w:rsidRDefault="006361A1" w:rsidP="006361A1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361A1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6361A1" w:rsidRPr="006361A1" w:rsidRDefault="006361A1" w:rsidP="006361A1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361A1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6361A1" w:rsidRPr="006361A1" w:rsidRDefault="006361A1" w:rsidP="006361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361A1" w:rsidRPr="006361A1" w:rsidRDefault="006361A1" w:rsidP="006361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361A1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tbl>
      <w:tblPr>
        <w:tblW w:w="9923" w:type="dxa"/>
        <w:tblInd w:w="-34" w:type="dxa"/>
        <w:tblLayout w:type="fixed"/>
        <w:tblLook w:val="0000"/>
      </w:tblPr>
      <w:tblGrid>
        <w:gridCol w:w="4643"/>
        <w:gridCol w:w="5138"/>
        <w:gridCol w:w="142"/>
      </w:tblGrid>
      <w:tr w:rsidR="006361A1" w:rsidRPr="006361A1" w:rsidTr="002437DC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6361A1" w:rsidRPr="006361A1" w:rsidRDefault="006361A1" w:rsidP="007D3E39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6361A1">
              <w:rPr>
                <w:rFonts w:ascii="Times New Roman" w:hAnsi="Times New Roman" w:cs="Times New Roman"/>
              </w:rPr>
              <w:t>От __________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61A1" w:rsidRPr="006361A1" w:rsidRDefault="006361A1" w:rsidP="007D3E39">
            <w:pPr>
              <w:tabs>
                <w:tab w:val="left" w:pos="9071"/>
              </w:tabs>
              <w:ind w:right="-1"/>
              <w:jc w:val="right"/>
              <w:rPr>
                <w:rFonts w:ascii="Times New Roman" w:hAnsi="Times New Roman" w:cs="Times New Roman"/>
              </w:rPr>
            </w:pPr>
            <w:r w:rsidRPr="006361A1">
              <w:rPr>
                <w:rFonts w:ascii="Times New Roman" w:hAnsi="Times New Roman" w:cs="Times New Roman"/>
              </w:rPr>
              <w:t>№ _______</w:t>
            </w:r>
          </w:p>
        </w:tc>
      </w:tr>
      <w:tr w:rsidR="00D244ED" w:rsidRPr="00D244ED" w:rsidTr="002437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2" w:type="dxa"/>
          <w:trHeight w:val="1038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44ED" w:rsidRPr="00D244ED" w:rsidRDefault="00D244ED" w:rsidP="00D244E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244E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О предоставлении разрешения </w:t>
            </w:r>
            <w:proofErr w:type="gramStart"/>
            <w:r w:rsidRPr="00D244E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</w:t>
            </w:r>
            <w:proofErr w:type="gramEnd"/>
            <w:r w:rsidRPr="00D244E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условно</w:t>
            </w:r>
          </w:p>
          <w:p w:rsidR="00D244ED" w:rsidRPr="00D244ED" w:rsidRDefault="00D244ED" w:rsidP="00D244E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244E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разрешенный вид использования земельного участка, образуемого путем перераспределения земельного участка с кадастровым номером 52:19:0102019:2</w:t>
            </w:r>
            <w:r w:rsidRPr="00D244ED">
              <w:rPr>
                <w:rFonts w:ascii="Times New Roman" w:hAnsi="Times New Roman" w:cs="Times New Roman"/>
              </w:rPr>
              <w:t xml:space="preserve"> </w:t>
            </w:r>
            <w:r w:rsidRPr="00D244E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и земель, находящихся в государственной собственности до разграничения </w:t>
            </w:r>
          </w:p>
        </w:tc>
      </w:tr>
    </w:tbl>
    <w:p w:rsidR="002437DC" w:rsidRPr="00D244ED" w:rsidRDefault="002437DC" w:rsidP="00D244ED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W w:w="0" w:type="auto"/>
        <w:tblLayout w:type="fixed"/>
        <w:tblLook w:val="0000"/>
      </w:tblPr>
      <w:tblGrid>
        <w:gridCol w:w="9781"/>
      </w:tblGrid>
      <w:tr w:rsidR="002437DC" w:rsidRPr="00D244ED" w:rsidTr="00C97893">
        <w:trPr>
          <w:trHeight w:val="1855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D244ED" w:rsidRPr="00D244ED" w:rsidRDefault="00D244ED" w:rsidP="00D244ED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D244ED">
              <w:rPr>
                <w:rFonts w:ascii="Times New Roman" w:hAnsi="Times New Roman" w:cs="Times New Roman"/>
                <w:sz w:val="26"/>
                <w:szCs w:val="26"/>
              </w:rPr>
              <w:t>В соответствии со ст. 39 Градостроительного кодекса Российской Федерации, на основании заключения по результатам общественных обсуждений, проведенных 10.03.2022,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________ № _____ администрация городского округа г. Бор постановляет:</w:t>
            </w:r>
            <w:proofErr w:type="gramEnd"/>
          </w:p>
          <w:p w:rsidR="00D244ED" w:rsidRPr="00D244ED" w:rsidRDefault="00D244ED" w:rsidP="00D244ED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244ED">
              <w:rPr>
                <w:rFonts w:ascii="Times New Roman" w:hAnsi="Times New Roman" w:cs="Times New Roman"/>
                <w:sz w:val="26"/>
                <w:szCs w:val="26"/>
              </w:rPr>
              <w:t xml:space="preserve">1. </w:t>
            </w:r>
            <w:proofErr w:type="gramStart"/>
            <w:r w:rsidRPr="00D244ED">
              <w:rPr>
                <w:rFonts w:ascii="Times New Roman" w:hAnsi="Times New Roman" w:cs="Times New Roman"/>
                <w:sz w:val="26"/>
                <w:szCs w:val="26"/>
              </w:rPr>
              <w:t>Установить для земельного участка проектной площадью 1530 кв.м., образуемого путем перераспределения земельного участка с кадастровым номером 52:19:0102019:2 и земель, находящихся в государственной собственности до разграничения, условно разрешенный вид использования земельного участка «Коммунальное обслуживание»,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</w:t>
            </w:r>
            <w:proofErr w:type="gramEnd"/>
            <w:r w:rsidRPr="00D244ED">
              <w:rPr>
                <w:rFonts w:ascii="Times New Roman" w:hAnsi="Times New Roman" w:cs="Times New Roman"/>
                <w:sz w:val="26"/>
                <w:szCs w:val="26"/>
              </w:rPr>
              <w:t xml:space="preserve"> №114, в территориальной зоне ОЦ-2 – «Зона обслуживания и городской активности местного значения».</w:t>
            </w:r>
          </w:p>
          <w:p w:rsidR="002437DC" w:rsidRDefault="00D244ED" w:rsidP="00D244ED">
            <w:pPr>
              <w:pStyle w:val="ConsPlusNormal0"/>
              <w:spacing w:line="360" w:lineRule="auto"/>
              <w:ind w:firstLine="885"/>
              <w:jc w:val="both"/>
            </w:pPr>
            <w:r w:rsidRPr="00D244ED">
              <w:rPr>
                <w:rFonts w:ascii="Times New Roman" w:hAnsi="Times New Roman" w:cs="Times New Roman"/>
                <w:sz w:val="26"/>
                <w:szCs w:val="26"/>
              </w:rPr>
              <w:t xml:space="preserve">2. Общему отделу администрации городского округа </w:t>
            </w:r>
            <w:proofErr w:type="gramStart"/>
            <w:r w:rsidRPr="00D244ED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End"/>
            <w:r w:rsidRPr="00D244ED">
              <w:rPr>
                <w:rFonts w:ascii="Times New Roman" w:hAnsi="Times New Roman" w:cs="Times New Roman"/>
                <w:sz w:val="26"/>
                <w:szCs w:val="26"/>
              </w:rPr>
              <w:t xml:space="preserve">. Бор (Е.А. </w:t>
            </w:r>
            <w:proofErr w:type="spellStart"/>
            <w:r w:rsidRPr="00D244ED">
              <w:rPr>
                <w:rFonts w:ascii="Times New Roman" w:hAnsi="Times New Roman" w:cs="Times New Roman"/>
                <w:sz w:val="26"/>
                <w:szCs w:val="26"/>
              </w:rPr>
              <w:t>Копцова</w:t>
            </w:r>
            <w:proofErr w:type="spellEnd"/>
            <w:r w:rsidRPr="00D244ED">
              <w:rPr>
                <w:rFonts w:ascii="Times New Roman" w:hAnsi="Times New Roman" w:cs="Times New Roman"/>
                <w:sz w:val="26"/>
                <w:szCs w:val="26"/>
              </w:rPr>
              <w:t xml:space="preserve">) обеспечить опубликование настоящего постановления в газете «БОР сегодня» и размещение на сайте </w:t>
            </w:r>
            <w:hyperlink r:id="rId4" w:history="1">
              <w:r w:rsidRPr="00D244ED">
                <w:rPr>
                  <w:rFonts w:ascii="Times New Roman" w:hAnsi="Times New Roman" w:cs="Times New Roman"/>
                  <w:sz w:val="26"/>
                  <w:szCs w:val="26"/>
                </w:rPr>
                <w:t>www.borcity.ru</w:t>
              </w:r>
            </w:hyperlink>
          </w:p>
          <w:p w:rsidR="00881264" w:rsidRPr="00D244ED" w:rsidRDefault="00881264" w:rsidP="00D244ED">
            <w:pPr>
              <w:pStyle w:val="ConsPlusNormal0"/>
              <w:spacing w:line="360" w:lineRule="auto"/>
              <w:ind w:firstLine="885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15639B" w:rsidRPr="00993776" w:rsidRDefault="0015639B" w:rsidP="0042760C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5639B" w:rsidRPr="00993776" w:rsidSect="0042760C">
      <w:pgSz w:w="11906" w:h="16838"/>
      <w:pgMar w:top="28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B95D9D"/>
    <w:rsid w:val="0015639B"/>
    <w:rsid w:val="001C283A"/>
    <w:rsid w:val="0020692F"/>
    <w:rsid w:val="0021576B"/>
    <w:rsid w:val="002437DC"/>
    <w:rsid w:val="0024652C"/>
    <w:rsid w:val="003A3E24"/>
    <w:rsid w:val="003C0349"/>
    <w:rsid w:val="0042760C"/>
    <w:rsid w:val="00496EDB"/>
    <w:rsid w:val="004A5DD8"/>
    <w:rsid w:val="004C745F"/>
    <w:rsid w:val="004F284B"/>
    <w:rsid w:val="00565F46"/>
    <w:rsid w:val="006361A1"/>
    <w:rsid w:val="00753B23"/>
    <w:rsid w:val="00843A36"/>
    <w:rsid w:val="00843C0F"/>
    <w:rsid w:val="00855F0F"/>
    <w:rsid w:val="00881264"/>
    <w:rsid w:val="00902854"/>
    <w:rsid w:val="00993776"/>
    <w:rsid w:val="009E610A"/>
    <w:rsid w:val="00A0492C"/>
    <w:rsid w:val="00AD4F00"/>
    <w:rsid w:val="00B95D9D"/>
    <w:rsid w:val="00BE0534"/>
    <w:rsid w:val="00C23D31"/>
    <w:rsid w:val="00CF6EE9"/>
    <w:rsid w:val="00D244ED"/>
    <w:rsid w:val="00D5452A"/>
    <w:rsid w:val="00D72A40"/>
    <w:rsid w:val="00E37CBD"/>
    <w:rsid w:val="00E44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4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B95D9D"/>
    <w:rPr>
      <w:color w:val="0000FF"/>
      <w:u w:val="single"/>
    </w:rPr>
  </w:style>
  <w:style w:type="character" w:customStyle="1" w:styleId="a4">
    <w:name w:val="Без интервала Знак"/>
    <w:link w:val="1"/>
    <w:locked/>
    <w:rsid w:val="00B95D9D"/>
    <w:rPr>
      <w:sz w:val="24"/>
      <w:szCs w:val="24"/>
    </w:rPr>
  </w:style>
  <w:style w:type="paragraph" w:customStyle="1" w:styleId="1">
    <w:name w:val="Без интервала1"/>
    <w:link w:val="a4"/>
    <w:rsid w:val="00B95D9D"/>
    <w:pPr>
      <w:autoSpaceDE w:val="0"/>
      <w:autoSpaceDN w:val="0"/>
      <w:spacing w:after="0" w:line="240" w:lineRule="auto"/>
    </w:pPr>
    <w:rPr>
      <w:sz w:val="24"/>
      <w:szCs w:val="24"/>
    </w:rPr>
  </w:style>
  <w:style w:type="character" w:customStyle="1" w:styleId="ConsPlusNormal">
    <w:name w:val="ConsPlusNormal Знак"/>
    <w:link w:val="ConsPlusNormal0"/>
    <w:locked/>
    <w:rsid w:val="00B95D9D"/>
    <w:rPr>
      <w:rFonts w:ascii="Arial" w:hAnsi="Arial" w:cs="Arial"/>
    </w:rPr>
  </w:style>
  <w:style w:type="paragraph" w:customStyle="1" w:styleId="ConsPlusNormal0">
    <w:name w:val="ConsPlusNormal"/>
    <w:link w:val="ConsPlusNormal"/>
    <w:rsid w:val="00B95D9D"/>
    <w:pPr>
      <w:widowControl w:val="0"/>
      <w:autoSpaceDE w:val="0"/>
      <w:autoSpaceDN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2">
    <w:name w:val="Без интервала2"/>
    <w:rsid w:val="00CF6EE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Без интервала3"/>
    <w:rsid w:val="00D72A4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">
    <w:name w:val="Без интервала4"/>
    <w:rsid w:val="003A3E2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">
    <w:name w:val="Без интервала5"/>
    <w:uiPriority w:val="99"/>
    <w:rsid w:val="00BE053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">
    <w:name w:val="Без интервала6"/>
    <w:rsid w:val="006361A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 Знак"/>
    <w:basedOn w:val="a"/>
    <w:rsid w:val="004F284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D244E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0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254</Words>
  <Characters>1451</Characters>
  <Application>Microsoft Office Word</Application>
  <DocSecurity>0</DocSecurity>
  <Lines>12</Lines>
  <Paragraphs>3</Paragraphs>
  <ScaleCrop>false</ScaleCrop>
  <Company/>
  <LinksUpToDate>false</LinksUpToDate>
  <CharactersWithSpaces>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Пользователь Windows</cp:lastModifiedBy>
  <cp:revision>19</cp:revision>
  <dcterms:created xsi:type="dcterms:W3CDTF">2020-09-22T11:09:00Z</dcterms:created>
  <dcterms:modified xsi:type="dcterms:W3CDTF">2022-02-18T05:37:00Z</dcterms:modified>
</cp:coreProperties>
</file>