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9B2377" w:rsidRPr="00222714" w:rsidRDefault="009B2377" w:rsidP="009B2377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222714">
        <w:rPr>
          <w:b/>
          <w:spacing w:val="-1"/>
          <w:sz w:val="26"/>
          <w:szCs w:val="26"/>
        </w:rPr>
        <w:t>Оповещение о начале общественных обсуждений</w:t>
      </w:r>
    </w:p>
    <w:p w:rsidR="009B2377" w:rsidRPr="005D2CCF" w:rsidRDefault="009B2377" w:rsidP="009B2377">
      <w:pPr>
        <w:pStyle w:val="a5"/>
        <w:spacing w:after="0"/>
        <w:jc w:val="center"/>
        <w:rPr>
          <w:spacing w:val="-1"/>
          <w:sz w:val="26"/>
          <w:szCs w:val="26"/>
        </w:rPr>
      </w:pPr>
    </w:p>
    <w:p w:rsidR="009B2377" w:rsidRPr="00222714" w:rsidRDefault="009B2377" w:rsidP="009B2377">
      <w:pPr>
        <w:ind w:firstLine="709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225B2">
        <w:rPr>
          <w:spacing w:val="-1"/>
          <w:sz w:val="25"/>
          <w:szCs w:val="25"/>
        </w:rPr>
        <w:t xml:space="preserve">в части внесения следующих </w:t>
      </w:r>
      <w:r>
        <w:rPr>
          <w:spacing w:val="-1"/>
          <w:sz w:val="25"/>
          <w:szCs w:val="25"/>
        </w:rPr>
        <w:t>изменений в статью</w:t>
      </w:r>
      <w:r w:rsidRPr="00222714">
        <w:rPr>
          <w:spacing w:val="-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15.8</w:t>
      </w:r>
      <w:r w:rsidRPr="00222714">
        <w:rPr>
          <w:spacing w:val="-1"/>
          <w:sz w:val="25"/>
          <w:szCs w:val="25"/>
        </w:rPr>
        <w:t xml:space="preserve"> Правил землепользования и застройки городского округа город Бор Нижегородской области:</w:t>
      </w:r>
      <w:r>
        <w:rPr>
          <w:spacing w:val="-1"/>
          <w:sz w:val="25"/>
          <w:szCs w:val="25"/>
        </w:rPr>
        <w:t xml:space="preserve"> и</w:t>
      </w:r>
      <w:r w:rsidRPr="00A169C0">
        <w:rPr>
          <w:spacing w:val="-1"/>
          <w:sz w:val="25"/>
          <w:szCs w:val="25"/>
        </w:rPr>
        <w:t xml:space="preserve">зменить (частично) границы территориальной зоны </w:t>
      </w:r>
      <w:r w:rsidRPr="00C86643">
        <w:rPr>
          <w:spacing w:val="-1"/>
          <w:sz w:val="25"/>
          <w:szCs w:val="25"/>
        </w:rPr>
        <w:t>Ж-4 – «Зона малоэтажной жилой застройки многоквартирными жилыми домами 2-4 этажей», и установ</w:t>
      </w:r>
      <w:r>
        <w:rPr>
          <w:spacing w:val="-1"/>
          <w:sz w:val="25"/>
          <w:szCs w:val="25"/>
        </w:rPr>
        <w:t>ить</w:t>
      </w:r>
      <w:r w:rsidRPr="00C86643">
        <w:rPr>
          <w:spacing w:val="-1"/>
          <w:sz w:val="25"/>
          <w:szCs w:val="25"/>
        </w:rPr>
        <w:t xml:space="preserve"> границ</w:t>
      </w:r>
      <w:r>
        <w:rPr>
          <w:spacing w:val="-1"/>
          <w:sz w:val="25"/>
          <w:szCs w:val="25"/>
        </w:rPr>
        <w:t>ы</w:t>
      </w:r>
      <w:r w:rsidRPr="00C86643">
        <w:rPr>
          <w:spacing w:val="-1"/>
          <w:sz w:val="25"/>
          <w:szCs w:val="25"/>
        </w:rPr>
        <w:t xml:space="preserve"> территориальной зоны Ж-1А – «Зона жилой застройки индивидуальными жилыми домами», для территории расположенной: Нижегородская область, городской округ город Бор, с. Кантаурово (</w:t>
      </w:r>
      <w:proofErr w:type="spellStart"/>
      <w:r w:rsidRPr="00C86643">
        <w:rPr>
          <w:spacing w:val="-1"/>
          <w:sz w:val="25"/>
          <w:szCs w:val="25"/>
        </w:rPr>
        <w:t>Кантауровский</w:t>
      </w:r>
      <w:proofErr w:type="spellEnd"/>
      <w:r w:rsidRPr="00C86643">
        <w:rPr>
          <w:spacing w:val="-1"/>
          <w:sz w:val="25"/>
          <w:szCs w:val="25"/>
        </w:rPr>
        <w:t xml:space="preserve"> сельсовет), ул. Школьная</w:t>
      </w:r>
      <w:r w:rsidRPr="00222714">
        <w:rPr>
          <w:spacing w:val="-1"/>
          <w:sz w:val="25"/>
          <w:szCs w:val="25"/>
        </w:rPr>
        <w:t>.</w:t>
      </w:r>
    </w:p>
    <w:p w:rsidR="009B2377" w:rsidRPr="00222714" w:rsidRDefault="009B2377" w:rsidP="009B2377">
      <w:pPr>
        <w:jc w:val="both"/>
        <w:rPr>
          <w:spacing w:val="-1"/>
          <w:sz w:val="25"/>
          <w:szCs w:val="25"/>
        </w:rPr>
      </w:pPr>
    </w:p>
    <w:p w:rsidR="009B2377" w:rsidRPr="00222714" w:rsidRDefault="009B2377" w:rsidP="009B23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9B2377" w:rsidRPr="00222714" w:rsidRDefault="009B2377" w:rsidP="009B23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9B2377" w:rsidRPr="00222714" w:rsidRDefault="009B2377" w:rsidP="009B237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spacing w:val="-1"/>
          <w:sz w:val="25"/>
          <w:szCs w:val="25"/>
        </w:rPr>
        <w:t>го</w:t>
      </w:r>
      <w:r w:rsidRPr="00222714">
        <w:rPr>
          <w:spacing w:val="-1"/>
          <w:sz w:val="25"/>
          <w:szCs w:val="25"/>
        </w:rPr>
        <w:t xml:space="preserve"> самоуправления городского округа город Бор Нижегородской области (</w:t>
      </w:r>
      <w:hyperlink r:id="rId6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7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</w:t>
      </w:r>
      <w:r>
        <w:rPr>
          <w:spacing w:val="-1"/>
          <w:sz w:val="25"/>
          <w:szCs w:val="25"/>
        </w:rPr>
        <w:t>с 13.08</w:t>
      </w:r>
      <w:r w:rsidRPr="00222714">
        <w:rPr>
          <w:spacing w:val="-1"/>
          <w:sz w:val="25"/>
          <w:szCs w:val="25"/>
        </w:rPr>
        <w:t xml:space="preserve">.2021 по </w:t>
      </w:r>
      <w:r>
        <w:rPr>
          <w:spacing w:val="-1"/>
          <w:sz w:val="25"/>
          <w:szCs w:val="25"/>
        </w:rPr>
        <w:t>13.09</w:t>
      </w:r>
      <w:r w:rsidRPr="00222714">
        <w:rPr>
          <w:spacing w:val="-1"/>
          <w:sz w:val="25"/>
          <w:szCs w:val="25"/>
        </w:rPr>
        <w:t>.2021.</w:t>
      </w:r>
    </w:p>
    <w:p w:rsidR="009B2377" w:rsidRPr="00222714" w:rsidRDefault="009B2377" w:rsidP="009B2377">
      <w:pPr>
        <w:jc w:val="both"/>
        <w:rPr>
          <w:spacing w:val="-1"/>
          <w:sz w:val="25"/>
          <w:szCs w:val="25"/>
        </w:rPr>
      </w:pPr>
    </w:p>
    <w:p w:rsidR="009B2377" w:rsidRPr="00222714" w:rsidRDefault="009B2377" w:rsidP="009B237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9B2377" w:rsidRPr="00222714" w:rsidRDefault="009B2377" w:rsidP="009B2377">
      <w:pPr>
        <w:jc w:val="both"/>
        <w:rPr>
          <w:spacing w:val="-1"/>
          <w:sz w:val="25"/>
          <w:szCs w:val="25"/>
        </w:rPr>
      </w:pPr>
    </w:p>
    <w:p w:rsidR="009B2377" w:rsidRPr="00222714" w:rsidRDefault="009B2377" w:rsidP="009B23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Перечень информационных материалов к проекту:</w:t>
      </w:r>
    </w:p>
    <w:p w:rsidR="009B2377" w:rsidRPr="00222714" w:rsidRDefault="009B2377" w:rsidP="009B237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1) Схема расположения земельного участка на кадастровом плане территории</w:t>
      </w:r>
    </w:p>
    <w:p w:rsidR="009B2377" w:rsidRPr="00222714" w:rsidRDefault="009B2377" w:rsidP="009B23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9B2377" w:rsidRPr="00222714" w:rsidRDefault="009B2377" w:rsidP="009B237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9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).</w:t>
      </w:r>
    </w:p>
    <w:p w:rsidR="009B2377" w:rsidRPr="00222714" w:rsidRDefault="009B2377" w:rsidP="009B23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9B2377" w:rsidRPr="00222714" w:rsidRDefault="009B2377" w:rsidP="009B237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pacing w:val="-1"/>
          <w:sz w:val="25"/>
          <w:szCs w:val="25"/>
        </w:rPr>
        <w:t>13.09</w:t>
      </w:r>
      <w:r w:rsidRPr="00222714">
        <w:rPr>
          <w:spacing w:val="-1"/>
          <w:sz w:val="25"/>
          <w:szCs w:val="25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22714">
        <w:rPr>
          <w:spacing w:val="-1"/>
          <w:sz w:val="25"/>
          <w:szCs w:val="25"/>
        </w:rPr>
        <w:t>e-mail</w:t>
      </w:r>
      <w:proofErr w:type="spellEnd"/>
      <w:r w:rsidRPr="00222714">
        <w:rPr>
          <w:spacing w:val="-1"/>
          <w:sz w:val="25"/>
          <w:szCs w:val="25"/>
        </w:rPr>
        <w:t xml:space="preserve">: </w:t>
      </w:r>
      <w:proofErr w:type="spellStart"/>
      <w:r w:rsidRPr="00222714">
        <w:rPr>
          <w:spacing w:val="-1"/>
          <w:sz w:val="25"/>
          <w:szCs w:val="25"/>
        </w:rPr>
        <w:t>KAGbornn@yandex.ru</w:t>
      </w:r>
      <w:proofErr w:type="spellEnd"/>
      <w:r w:rsidRPr="00222714">
        <w:rPr>
          <w:spacing w:val="-1"/>
          <w:sz w:val="25"/>
          <w:szCs w:val="25"/>
        </w:rPr>
        <w:t xml:space="preserve">, </w:t>
      </w:r>
      <w:proofErr w:type="spellStart"/>
      <w:r w:rsidRPr="00222714">
        <w:rPr>
          <w:spacing w:val="-1"/>
          <w:sz w:val="25"/>
          <w:szCs w:val="25"/>
        </w:rPr>
        <w:t>official@adm.bor.nnov.ru</w:t>
      </w:r>
      <w:proofErr w:type="spellEnd"/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0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22714">
        <w:rPr>
          <w:spacing w:val="-1"/>
          <w:sz w:val="25"/>
          <w:szCs w:val="25"/>
        </w:rPr>
        <w:t>каб</w:t>
      </w:r>
      <w:proofErr w:type="spellEnd"/>
      <w:r w:rsidRPr="00222714">
        <w:rPr>
          <w:spacing w:val="-1"/>
          <w:sz w:val="25"/>
          <w:szCs w:val="25"/>
        </w:rPr>
        <w:t xml:space="preserve">. 513. </w:t>
      </w:r>
    </w:p>
    <w:p w:rsidR="00200D4F" w:rsidRPr="002E7673" w:rsidRDefault="00200D4F" w:rsidP="006960B8">
      <w:pPr>
        <w:pStyle w:val="a5"/>
        <w:spacing w:after="0"/>
        <w:jc w:val="center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7A93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1FA9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60B8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B2377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1604D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D65F0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2926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2021-08-13T05:46:00Z</dcterms:created>
  <dcterms:modified xsi:type="dcterms:W3CDTF">2021-08-13T05:46:00Z</dcterms:modified>
</cp:coreProperties>
</file>