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E97" w:rsidRPr="009A55BA" w:rsidRDefault="00B84E97" w:rsidP="00B84E97">
      <w:pPr>
        <w:pStyle w:val="a5"/>
        <w:spacing w:before="44"/>
        <w:ind w:left="1794"/>
        <w:rPr>
          <w:rFonts w:cs="Calibri"/>
          <w:b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B84E97" w:rsidRPr="009F6EF0" w:rsidRDefault="00B84E97" w:rsidP="00B84E97">
      <w:pPr>
        <w:ind w:firstLine="885"/>
        <w:jc w:val="both"/>
        <w:rPr>
          <w:rFonts w:cs="Calibri"/>
          <w:spacing w:val="-1"/>
          <w:sz w:val="26"/>
          <w:szCs w:val="26"/>
        </w:rPr>
      </w:pPr>
      <w:proofErr w:type="gramStart"/>
      <w:r w:rsidRPr="00710A04">
        <w:rPr>
          <w:rFonts w:cs="Calibri"/>
          <w:sz w:val="26"/>
          <w:szCs w:val="26"/>
        </w:rPr>
        <w:t xml:space="preserve">На </w:t>
      </w: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постановления администрации городского округа город Бор Нижегородской области </w:t>
      </w:r>
      <w:r w:rsidRPr="000758DA">
        <w:rPr>
          <w:rFonts w:cs="Calibri"/>
          <w:spacing w:val="-1"/>
          <w:sz w:val="26"/>
          <w:szCs w:val="26"/>
        </w:rPr>
        <w:t xml:space="preserve">о </w:t>
      </w:r>
      <w:r w:rsidRPr="009F6EF0">
        <w:rPr>
          <w:rFonts w:cs="Calibri"/>
          <w:spacing w:val="-1"/>
          <w:sz w:val="26"/>
          <w:szCs w:val="26"/>
        </w:rPr>
        <w:t>предоставлении разр</w:t>
      </w:r>
      <w:r w:rsidRPr="009F6EF0">
        <w:rPr>
          <w:rFonts w:cs="Calibri"/>
          <w:spacing w:val="-1"/>
          <w:sz w:val="26"/>
          <w:szCs w:val="26"/>
        </w:rPr>
        <w:t>е</w:t>
      </w:r>
      <w:r w:rsidRPr="009F6EF0">
        <w:rPr>
          <w:rFonts w:cs="Calibri"/>
          <w:spacing w:val="-1"/>
          <w:sz w:val="26"/>
          <w:szCs w:val="26"/>
        </w:rPr>
        <w:t xml:space="preserve">шения на условно разрешенный вид использования земельного участка «Религиозное использование»,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</w:t>
      </w:r>
      <w:r w:rsidRPr="005E280A">
        <w:rPr>
          <w:rFonts w:cs="Calibri"/>
          <w:spacing w:val="-1"/>
          <w:sz w:val="26"/>
          <w:szCs w:val="26"/>
        </w:rPr>
        <w:t>в территориальной зоне Р-1 – «Зона экологического и природного ландшафта вне границ лесного фонда</w:t>
      </w:r>
      <w:proofErr w:type="gramEnd"/>
      <w:r w:rsidRPr="005E280A">
        <w:rPr>
          <w:rFonts w:cs="Calibri"/>
          <w:spacing w:val="-1"/>
          <w:sz w:val="26"/>
          <w:szCs w:val="26"/>
        </w:rPr>
        <w:t>»</w:t>
      </w:r>
      <w:r w:rsidRPr="009F6EF0">
        <w:rPr>
          <w:rFonts w:cs="Calibri"/>
          <w:spacing w:val="-1"/>
          <w:sz w:val="26"/>
          <w:szCs w:val="26"/>
        </w:rPr>
        <w:t xml:space="preserve">, для земельного участка проектной площадью </w:t>
      </w:r>
      <w:r>
        <w:rPr>
          <w:rFonts w:cs="Calibri"/>
          <w:spacing w:val="-1"/>
          <w:sz w:val="26"/>
          <w:szCs w:val="26"/>
        </w:rPr>
        <w:t>20129</w:t>
      </w:r>
      <w:r w:rsidRPr="009F6EF0">
        <w:rPr>
          <w:rFonts w:cs="Calibri"/>
          <w:spacing w:val="-1"/>
          <w:sz w:val="26"/>
          <w:szCs w:val="26"/>
        </w:rPr>
        <w:t xml:space="preserve"> кв.м., расположенного по адресу: </w:t>
      </w:r>
      <w:r w:rsidRPr="005E280A">
        <w:rPr>
          <w:rFonts w:cs="Calibri"/>
          <w:spacing w:val="-1"/>
          <w:sz w:val="26"/>
          <w:szCs w:val="26"/>
        </w:rPr>
        <w:t xml:space="preserve">Российская Федерация, Нижегородская область, городской округ город Бор, с. </w:t>
      </w:r>
      <w:proofErr w:type="gramStart"/>
      <w:r w:rsidRPr="005E280A">
        <w:rPr>
          <w:rFonts w:cs="Calibri"/>
          <w:spacing w:val="-1"/>
          <w:sz w:val="26"/>
          <w:szCs w:val="26"/>
        </w:rPr>
        <w:t>Спасское</w:t>
      </w:r>
      <w:proofErr w:type="gramEnd"/>
      <w:r w:rsidRPr="005E280A">
        <w:rPr>
          <w:rFonts w:cs="Calibri"/>
          <w:spacing w:val="-1"/>
          <w:sz w:val="26"/>
          <w:szCs w:val="26"/>
        </w:rPr>
        <w:t xml:space="preserve"> (Линдовский сельсовет), в 100 метрах на северо-восток от д. 1Б по ул. Центральная</w:t>
      </w:r>
      <w:r w:rsidRPr="000758DA">
        <w:rPr>
          <w:rFonts w:cs="Calibri"/>
          <w:spacing w:val="-1"/>
          <w:sz w:val="26"/>
          <w:szCs w:val="26"/>
        </w:rPr>
        <w:t>.</w:t>
      </w:r>
    </w:p>
    <w:p w:rsidR="00B84E97" w:rsidRPr="000758DA" w:rsidRDefault="00B84E97" w:rsidP="00B84E97">
      <w:pPr>
        <w:jc w:val="both"/>
        <w:rPr>
          <w:rFonts w:cs="Calibri"/>
          <w:spacing w:val="-1"/>
          <w:sz w:val="26"/>
          <w:szCs w:val="26"/>
        </w:rPr>
      </w:pPr>
    </w:p>
    <w:p w:rsidR="00B84E97" w:rsidRPr="00710A04" w:rsidRDefault="00B84E97" w:rsidP="00B84E9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проводятся в </w:t>
      </w:r>
      <w:proofErr w:type="gramStart"/>
      <w:r w:rsidRPr="00710A04">
        <w:rPr>
          <w:rFonts w:cs="Calibri"/>
          <w:spacing w:val="-1"/>
          <w:sz w:val="26"/>
          <w:szCs w:val="26"/>
        </w:rPr>
        <w:t>порядке</w:t>
      </w:r>
      <w:proofErr w:type="gramEnd"/>
      <w:r w:rsidRPr="00710A04">
        <w:rPr>
          <w:rFonts w:cs="Calibri"/>
          <w:spacing w:val="-1"/>
          <w:sz w:val="26"/>
          <w:szCs w:val="26"/>
        </w:rPr>
        <w:t>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B84E97" w:rsidRPr="00710A04" w:rsidRDefault="00B84E97" w:rsidP="00B84E9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B84E97" w:rsidRPr="00526BB1" w:rsidRDefault="00B84E97" w:rsidP="00B84E97">
      <w:pPr>
        <w:jc w:val="both"/>
        <w:rPr>
          <w:rFonts w:cs="Calibri"/>
          <w:spacing w:val="-1"/>
          <w:sz w:val="26"/>
          <w:szCs w:val="26"/>
        </w:rPr>
      </w:pPr>
      <w:r w:rsidRPr="00526BB1">
        <w:rPr>
          <w:rFonts w:cs="Calibri"/>
          <w:spacing w:val="-1"/>
          <w:sz w:val="26"/>
          <w:szCs w:val="26"/>
        </w:rPr>
        <w:t xml:space="preserve"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</w:t>
      </w:r>
      <w:r w:rsidRPr="00710A04">
        <w:rPr>
          <w:rFonts w:cs="Calibri"/>
          <w:spacing w:val="-1"/>
          <w:sz w:val="26"/>
          <w:szCs w:val="26"/>
        </w:rPr>
        <w:t>(</w:t>
      </w:r>
      <w:hyperlink r:id="rId6" w:history="1">
        <w:r w:rsidRPr="00526BB1">
          <w:t>www.borcity.ru</w:t>
        </w:r>
      </w:hyperlink>
      <w:r w:rsidRPr="00710A04">
        <w:rPr>
          <w:rFonts w:cs="Calibri"/>
          <w:spacing w:val="-1"/>
          <w:sz w:val="26"/>
          <w:szCs w:val="26"/>
        </w:rPr>
        <w:t xml:space="preserve">) </w:t>
      </w:r>
      <w:r w:rsidRPr="00526BB1">
        <w:rPr>
          <w:rFonts w:cs="Calibri"/>
          <w:spacing w:val="-1"/>
          <w:sz w:val="26"/>
          <w:szCs w:val="26"/>
        </w:rPr>
        <w:t xml:space="preserve">и региональном портале государственных и муниципальных услуг </w:t>
      </w:r>
      <w:r w:rsidRPr="00526BB1">
        <w:rPr>
          <w:sz w:val="26"/>
          <w:szCs w:val="26"/>
        </w:rPr>
        <w:t>(</w:t>
      </w:r>
      <w:hyperlink r:id="rId7" w:history="1">
        <w:r w:rsidRPr="00526BB1">
          <w:rPr>
            <w:sz w:val="26"/>
            <w:szCs w:val="26"/>
          </w:rPr>
          <w:t>http://public-hearing.bingosoft-office.ru/</w:t>
        </w:r>
      </w:hyperlink>
      <w:r w:rsidRPr="00526BB1">
        <w:rPr>
          <w:sz w:val="26"/>
          <w:szCs w:val="26"/>
        </w:rPr>
        <w:t xml:space="preserve">) </w:t>
      </w:r>
      <w:r>
        <w:rPr>
          <w:rFonts w:cs="Calibri"/>
          <w:spacing w:val="-1"/>
          <w:sz w:val="26"/>
          <w:szCs w:val="26"/>
        </w:rPr>
        <w:t>с 04.06.2021 по 24.06</w:t>
      </w:r>
      <w:r w:rsidRPr="00526BB1">
        <w:rPr>
          <w:rFonts w:cs="Calibri"/>
          <w:spacing w:val="-1"/>
          <w:sz w:val="26"/>
          <w:szCs w:val="26"/>
        </w:rPr>
        <w:t>.2021.</w:t>
      </w:r>
    </w:p>
    <w:p w:rsidR="00B84E97" w:rsidRPr="00526BB1" w:rsidRDefault="00B84E97" w:rsidP="00B84E97">
      <w:pPr>
        <w:jc w:val="both"/>
        <w:rPr>
          <w:rFonts w:cs="Calibri"/>
          <w:spacing w:val="-1"/>
          <w:sz w:val="26"/>
          <w:szCs w:val="26"/>
        </w:rPr>
      </w:pPr>
    </w:p>
    <w:p w:rsidR="00B84E97" w:rsidRPr="00526BB1" w:rsidRDefault="00B84E97" w:rsidP="00B84E97">
      <w:pPr>
        <w:jc w:val="both"/>
        <w:rPr>
          <w:rFonts w:cs="Calibri"/>
          <w:spacing w:val="-1"/>
          <w:sz w:val="26"/>
          <w:szCs w:val="26"/>
        </w:rPr>
      </w:pPr>
      <w:r w:rsidRPr="00526BB1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B84E97" w:rsidRPr="00526BB1" w:rsidRDefault="00B84E97" w:rsidP="00B84E97">
      <w:pPr>
        <w:jc w:val="both"/>
        <w:rPr>
          <w:rFonts w:cs="Calibri"/>
          <w:spacing w:val="-1"/>
          <w:sz w:val="26"/>
          <w:szCs w:val="26"/>
        </w:rPr>
      </w:pPr>
    </w:p>
    <w:p w:rsidR="00B84E97" w:rsidRPr="00710A04" w:rsidRDefault="00B84E97" w:rsidP="00B84E9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>Перечень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информационных материалов</w:t>
      </w:r>
      <w:r w:rsidRPr="00526BB1">
        <w:rPr>
          <w:rFonts w:cs="Calibri"/>
          <w:spacing w:val="-1"/>
          <w:sz w:val="26"/>
          <w:szCs w:val="26"/>
        </w:rPr>
        <w:t xml:space="preserve"> к </w:t>
      </w:r>
      <w:r w:rsidRPr="00710A04">
        <w:rPr>
          <w:rFonts w:cs="Calibri"/>
          <w:spacing w:val="-1"/>
          <w:sz w:val="26"/>
          <w:szCs w:val="26"/>
        </w:rPr>
        <w:t>проекту:</w:t>
      </w:r>
    </w:p>
    <w:p w:rsidR="00B84E97" w:rsidRDefault="00B84E97" w:rsidP="00B84E9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1</w:t>
      </w:r>
      <w:r w:rsidRPr="00710A04">
        <w:rPr>
          <w:rFonts w:cs="Calibri"/>
          <w:spacing w:val="-1"/>
          <w:sz w:val="26"/>
          <w:szCs w:val="26"/>
        </w:rPr>
        <w:t xml:space="preserve">) Схема расположения земельного участка на кадастровом плане территории </w:t>
      </w:r>
    </w:p>
    <w:p w:rsidR="00B84E97" w:rsidRPr="00710A04" w:rsidRDefault="00B84E97" w:rsidP="00B84E9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B84E97" w:rsidRPr="00710A04" w:rsidRDefault="00B84E97" w:rsidP="00B84E9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Проект постановления администрации городского округа город Бор Нижегородской области </w:t>
      </w:r>
      <w:r w:rsidRPr="00526BB1">
        <w:rPr>
          <w:rFonts w:cs="Calibri"/>
          <w:spacing w:val="-1"/>
          <w:sz w:val="26"/>
          <w:szCs w:val="26"/>
        </w:rPr>
        <w:t xml:space="preserve">о предоставлении разрешения на условно разрешенный вид использования земельного участка </w:t>
      </w:r>
      <w:r w:rsidRPr="00710A04">
        <w:rPr>
          <w:rFonts w:cs="Calibri"/>
          <w:spacing w:val="-1"/>
          <w:sz w:val="26"/>
          <w:szCs w:val="26"/>
        </w:rPr>
        <w:t>размещается</w:t>
      </w:r>
      <w:r w:rsidRPr="00526BB1">
        <w:rPr>
          <w:rFonts w:cs="Calibri"/>
          <w:spacing w:val="-1"/>
          <w:sz w:val="26"/>
          <w:szCs w:val="26"/>
        </w:rPr>
        <w:t xml:space="preserve"> на </w:t>
      </w:r>
      <w:r w:rsidRPr="00710A04">
        <w:rPr>
          <w:rFonts w:cs="Calibri"/>
          <w:spacing w:val="-1"/>
          <w:sz w:val="26"/>
          <w:szCs w:val="26"/>
        </w:rPr>
        <w:t>официальном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 xml:space="preserve">сайте органов местного </w:t>
      </w:r>
      <w:r>
        <w:rPr>
          <w:rFonts w:cs="Calibri"/>
          <w:spacing w:val="-1"/>
          <w:sz w:val="26"/>
          <w:szCs w:val="26"/>
        </w:rPr>
        <w:t>самоуправления</w:t>
      </w:r>
      <w:r w:rsidRPr="00710A04">
        <w:rPr>
          <w:rFonts w:cs="Calibri"/>
          <w:spacing w:val="-1"/>
          <w:sz w:val="26"/>
          <w:szCs w:val="26"/>
        </w:rPr>
        <w:t xml:space="preserve"> </w:t>
      </w:r>
      <w:r w:rsidRPr="00526BB1">
        <w:rPr>
          <w:rFonts w:cs="Calibri"/>
          <w:spacing w:val="-1"/>
          <w:sz w:val="26"/>
          <w:szCs w:val="26"/>
        </w:rPr>
        <w:t xml:space="preserve">городского округа город Бор Нижегородской </w:t>
      </w:r>
      <w:r w:rsidRPr="00710A04">
        <w:rPr>
          <w:rFonts w:cs="Calibri"/>
          <w:spacing w:val="-1"/>
          <w:sz w:val="26"/>
          <w:szCs w:val="26"/>
        </w:rPr>
        <w:t>области (</w:t>
      </w:r>
      <w:hyperlink r:id="rId8" w:history="1">
        <w:r w:rsidRPr="00526BB1">
          <w:t>www.borcity.ru</w:t>
        </w:r>
      </w:hyperlink>
      <w:r w:rsidRPr="00710A04">
        <w:rPr>
          <w:rFonts w:cs="Calibri"/>
          <w:spacing w:val="-1"/>
          <w:sz w:val="26"/>
          <w:szCs w:val="26"/>
        </w:rPr>
        <w:t>)</w:t>
      </w:r>
      <w:r w:rsidRPr="00526BB1">
        <w:rPr>
          <w:rFonts w:cs="Calibri"/>
          <w:spacing w:val="-1"/>
          <w:sz w:val="26"/>
          <w:szCs w:val="26"/>
        </w:rPr>
        <w:t xml:space="preserve"> и региональном </w:t>
      </w:r>
      <w:proofErr w:type="gramStart"/>
      <w:r w:rsidRPr="00526BB1">
        <w:rPr>
          <w:rFonts w:cs="Calibri"/>
          <w:spacing w:val="-1"/>
          <w:sz w:val="26"/>
          <w:szCs w:val="26"/>
        </w:rPr>
        <w:t>портале</w:t>
      </w:r>
      <w:proofErr w:type="gramEnd"/>
      <w:r w:rsidRPr="00526BB1">
        <w:rPr>
          <w:rFonts w:cs="Calibri"/>
          <w:spacing w:val="-1"/>
          <w:sz w:val="26"/>
          <w:szCs w:val="26"/>
        </w:rPr>
        <w:t xml:space="preserve"> государственных и муниципальных услуг </w:t>
      </w:r>
      <w:r w:rsidRPr="00526BB1">
        <w:rPr>
          <w:sz w:val="26"/>
          <w:szCs w:val="26"/>
        </w:rPr>
        <w:t>(</w:t>
      </w:r>
      <w:hyperlink r:id="rId9" w:history="1">
        <w:r w:rsidRPr="00526BB1">
          <w:rPr>
            <w:sz w:val="26"/>
            <w:szCs w:val="26"/>
          </w:rPr>
          <w:t>http://public-hearing.bingosoft-office.ru/</w:t>
        </w:r>
      </w:hyperlink>
      <w:r w:rsidRPr="00526BB1">
        <w:rPr>
          <w:sz w:val="26"/>
          <w:szCs w:val="26"/>
        </w:rPr>
        <w:t>)</w:t>
      </w:r>
      <w:r w:rsidRPr="00710A04">
        <w:rPr>
          <w:rFonts w:cs="Calibri"/>
          <w:spacing w:val="-1"/>
          <w:sz w:val="26"/>
          <w:szCs w:val="26"/>
        </w:rPr>
        <w:t>.</w:t>
      </w:r>
    </w:p>
    <w:p w:rsidR="00B84E97" w:rsidRPr="00710A04" w:rsidRDefault="00B84E97" w:rsidP="00B84E9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B84E97" w:rsidRPr="00526BB1" w:rsidRDefault="00B84E97" w:rsidP="00B84E9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proofErr w:type="gramStart"/>
      <w:r w:rsidRPr="00710A04">
        <w:rPr>
          <w:rFonts w:cs="Calibri"/>
          <w:spacing w:val="-1"/>
          <w:sz w:val="26"/>
          <w:szCs w:val="26"/>
        </w:rPr>
        <w:t xml:space="preserve">Участники </w:t>
      </w:r>
      <w:r w:rsidRPr="00526BB1">
        <w:rPr>
          <w:rFonts w:cs="Calibri"/>
          <w:spacing w:val="-1"/>
          <w:sz w:val="26"/>
          <w:szCs w:val="26"/>
        </w:rPr>
        <w:t xml:space="preserve">общественных </w:t>
      </w:r>
      <w:r w:rsidRPr="00710A04">
        <w:rPr>
          <w:rFonts w:cs="Calibri"/>
          <w:spacing w:val="-1"/>
          <w:sz w:val="26"/>
          <w:szCs w:val="26"/>
        </w:rPr>
        <w:t xml:space="preserve">обсуждений </w:t>
      </w:r>
      <w:r w:rsidRPr="00526BB1">
        <w:rPr>
          <w:rFonts w:cs="Calibri"/>
          <w:spacing w:val="-1"/>
          <w:sz w:val="26"/>
          <w:szCs w:val="26"/>
        </w:rPr>
        <w:t xml:space="preserve">вправе </w:t>
      </w:r>
      <w:r w:rsidRPr="00710A04">
        <w:rPr>
          <w:rFonts w:cs="Calibri"/>
          <w:spacing w:val="-1"/>
          <w:sz w:val="26"/>
          <w:szCs w:val="26"/>
        </w:rPr>
        <w:t xml:space="preserve">вносить предложения </w:t>
      </w:r>
      <w:r w:rsidRPr="00526BB1">
        <w:rPr>
          <w:rFonts w:cs="Calibri"/>
          <w:spacing w:val="-1"/>
          <w:sz w:val="26"/>
          <w:szCs w:val="26"/>
        </w:rPr>
        <w:t xml:space="preserve">и </w:t>
      </w:r>
      <w:r w:rsidRPr="00710A04">
        <w:rPr>
          <w:rFonts w:cs="Calibri"/>
          <w:spacing w:val="-1"/>
          <w:sz w:val="26"/>
          <w:szCs w:val="26"/>
        </w:rPr>
        <w:t>замечания,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касающиеся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проекта,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срок</w:t>
      </w:r>
      <w:r>
        <w:rPr>
          <w:rFonts w:cs="Calibri"/>
          <w:spacing w:val="-1"/>
          <w:sz w:val="26"/>
          <w:szCs w:val="26"/>
        </w:rPr>
        <w:t xml:space="preserve"> до 24.06</w:t>
      </w:r>
      <w:r w:rsidRPr="00526BB1">
        <w:rPr>
          <w:rFonts w:cs="Calibri"/>
          <w:spacing w:val="-1"/>
          <w:sz w:val="26"/>
          <w:szCs w:val="26"/>
        </w:rPr>
        <w:t xml:space="preserve">.2021 в </w:t>
      </w:r>
      <w:r w:rsidRPr="00710A04">
        <w:rPr>
          <w:rFonts w:cs="Calibri"/>
          <w:spacing w:val="-1"/>
          <w:sz w:val="26"/>
          <w:szCs w:val="26"/>
        </w:rPr>
        <w:t>письменной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форме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адрес</w:t>
      </w:r>
      <w:r w:rsidRPr="00526BB1">
        <w:rPr>
          <w:rFonts w:cs="Calibri"/>
          <w:spacing w:val="-1"/>
          <w:sz w:val="26"/>
          <w:szCs w:val="26"/>
        </w:rPr>
        <w:t xml:space="preserve">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26BB1">
        <w:rPr>
          <w:rFonts w:cs="Calibri"/>
          <w:spacing w:val="-1"/>
          <w:sz w:val="26"/>
          <w:szCs w:val="26"/>
        </w:rPr>
        <w:t>e-mail</w:t>
      </w:r>
      <w:proofErr w:type="spellEnd"/>
      <w:r w:rsidRPr="00526BB1">
        <w:rPr>
          <w:rFonts w:cs="Calibri"/>
          <w:spacing w:val="-1"/>
          <w:sz w:val="26"/>
          <w:szCs w:val="26"/>
        </w:rPr>
        <w:t>:</w:t>
      </w:r>
      <w:proofErr w:type="gramEnd"/>
      <w:r w:rsidRPr="00526BB1">
        <w:rPr>
          <w:rFonts w:cs="Calibri"/>
          <w:spacing w:val="-1"/>
          <w:sz w:val="26"/>
          <w:szCs w:val="26"/>
        </w:rPr>
        <w:t xml:space="preserve"> </w:t>
      </w:r>
      <w:proofErr w:type="spellStart"/>
      <w:proofErr w:type="gramStart"/>
      <w:r w:rsidRPr="00526BB1">
        <w:rPr>
          <w:rFonts w:cs="Calibri"/>
          <w:spacing w:val="-1"/>
          <w:sz w:val="26"/>
          <w:szCs w:val="26"/>
        </w:rPr>
        <w:t>KAGbornn@yandex.ru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526BB1">
        <w:rPr>
          <w:rFonts w:cs="Calibri"/>
          <w:spacing w:val="-1"/>
          <w:sz w:val="26"/>
          <w:szCs w:val="26"/>
        </w:rPr>
        <w:t>official@adm.bor.nnov.ru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526BB1">
        <w:rPr>
          <w:sz w:val="26"/>
          <w:szCs w:val="26"/>
        </w:rPr>
        <w:t>(</w:t>
      </w:r>
      <w:hyperlink r:id="rId10" w:history="1">
        <w:r w:rsidRPr="00526BB1">
          <w:rPr>
            <w:sz w:val="26"/>
            <w:szCs w:val="26"/>
          </w:rPr>
          <w:t>http://public-hearing.bingosoft-office.ru/</w:t>
        </w:r>
      </w:hyperlink>
      <w:r w:rsidRPr="00526BB1">
        <w:rPr>
          <w:sz w:val="26"/>
          <w:szCs w:val="26"/>
        </w:rPr>
        <w:t xml:space="preserve">) </w:t>
      </w:r>
      <w:r w:rsidRPr="00526BB1">
        <w:rPr>
          <w:rFonts w:cs="Calibri"/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526BB1">
        <w:rPr>
          <w:rFonts w:cs="Calibri"/>
          <w:spacing w:val="-1"/>
          <w:sz w:val="26"/>
          <w:szCs w:val="26"/>
        </w:rPr>
        <w:t>каб</w:t>
      </w:r>
      <w:proofErr w:type="spellEnd"/>
      <w:r w:rsidRPr="00526BB1">
        <w:rPr>
          <w:rFonts w:cs="Calibri"/>
          <w:spacing w:val="-1"/>
          <w:sz w:val="26"/>
          <w:szCs w:val="26"/>
        </w:rPr>
        <w:t>. 513.</w:t>
      </w:r>
      <w:proofErr w:type="gramEnd"/>
    </w:p>
    <w:p w:rsidR="00B84E97" w:rsidRPr="00526BB1" w:rsidRDefault="00B84E97" w:rsidP="00B84E9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B84E97" w:rsidRPr="00710A04" w:rsidRDefault="00B84E97" w:rsidP="00B84E9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846F54" w:rsidRPr="00B84E97" w:rsidRDefault="00846F54" w:rsidP="00B84E97">
      <w:pPr>
        <w:rPr>
          <w:szCs w:val="26"/>
        </w:rPr>
      </w:pPr>
    </w:p>
    <w:sectPr w:rsidR="00846F54" w:rsidRPr="00B84E97" w:rsidSect="001F2B5C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5366"/>
    <w:rsid w:val="00025C3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2B5C"/>
    <w:rsid w:val="001F34AA"/>
    <w:rsid w:val="001F4963"/>
    <w:rsid w:val="001F664D"/>
    <w:rsid w:val="002079AC"/>
    <w:rsid w:val="00233AB2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2467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B3704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5797D"/>
    <w:rsid w:val="00676E3A"/>
    <w:rsid w:val="00684261"/>
    <w:rsid w:val="0068590F"/>
    <w:rsid w:val="00692431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0C53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42F8C"/>
    <w:rsid w:val="00A5154E"/>
    <w:rsid w:val="00A54A3B"/>
    <w:rsid w:val="00A553FF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4E97"/>
    <w:rsid w:val="00B86309"/>
    <w:rsid w:val="00B92362"/>
    <w:rsid w:val="00BA58DE"/>
    <w:rsid w:val="00BA6539"/>
    <w:rsid w:val="00BB30BA"/>
    <w:rsid w:val="00BC01FA"/>
    <w:rsid w:val="00BC6039"/>
    <w:rsid w:val="00BD21E8"/>
    <w:rsid w:val="00BD2AC2"/>
    <w:rsid w:val="00BD3550"/>
    <w:rsid w:val="00BD5DC9"/>
    <w:rsid w:val="00BD6C65"/>
    <w:rsid w:val="00BE3ABE"/>
    <w:rsid w:val="00C17AED"/>
    <w:rsid w:val="00C232BA"/>
    <w:rsid w:val="00C27C6E"/>
    <w:rsid w:val="00C31915"/>
    <w:rsid w:val="00C45EE9"/>
    <w:rsid w:val="00C45FBB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9654C"/>
    <w:rsid w:val="00E97B06"/>
    <w:rsid w:val="00EA36F5"/>
    <w:rsid w:val="00EA7FF0"/>
    <w:rsid w:val="00EB0953"/>
    <w:rsid w:val="00EC43D7"/>
    <w:rsid w:val="00EC719A"/>
    <w:rsid w:val="00ED3290"/>
    <w:rsid w:val="00ED568A"/>
    <w:rsid w:val="00EE0182"/>
    <w:rsid w:val="00EE7154"/>
    <w:rsid w:val="00F00A66"/>
    <w:rsid w:val="00F04107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2859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2020-08-20T11:06:00Z</cp:lastPrinted>
  <dcterms:created xsi:type="dcterms:W3CDTF">2021-06-03T07:34:00Z</dcterms:created>
  <dcterms:modified xsi:type="dcterms:W3CDTF">2021-06-03T07:34:00Z</dcterms:modified>
</cp:coreProperties>
</file>