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0F3042" w:rsidRDefault="00742002" w:rsidP="00AF6353">
      <w:pPr>
        <w:jc w:val="center"/>
        <w:outlineLvl w:val="0"/>
        <w:rPr>
          <w:sz w:val="28"/>
          <w:szCs w:val="28"/>
        </w:rPr>
      </w:pPr>
      <w:r w:rsidRPr="000F3042">
        <w:rPr>
          <w:sz w:val="28"/>
          <w:szCs w:val="28"/>
        </w:rPr>
        <w:t>Протокол</w:t>
      </w:r>
    </w:p>
    <w:p w:rsidR="00AD0076" w:rsidRPr="000F3042" w:rsidRDefault="00742002" w:rsidP="00742002">
      <w:pPr>
        <w:jc w:val="center"/>
        <w:rPr>
          <w:sz w:val="28"/>
          <w:szCs w:val="28"/>
        </w:rPr>
      </w:pPr>
      <w:r w:rsidRPr="000F3042">
        <w:rPr>
          <w:sz w:val="28"/>
          <w:szCs w:val="28"/>
        </w:rPr>
        <w:t>заседания комиссии по подготовке</w:t>
      </w:r>
      <w:r w:rsidR="00971FCF" w:rsidRPr="000F3042">
        <w:rPr>
          <w:sz w:val="28"/>
          <w:szCs w:val="28"/>
        </w:rPr>
        <w:t xml:space="preserve"> проектов </w:t>
      </w:r>
      <w:r w:rsidRPr="000F3042">
        <w:rPr>
          <w:sz w:val="28"/>
          <w:szCs w:val="28"/>
        </w:rPr>
        <w:t>правил землепользования и застройки</w:t>
      </w:r>
      <w:r w:rsidR="00971FCF" w:rsidRPr="000F3042">
        <w:rPr>
          <w:sz w:val="28"/>
          <w:szCs w:val="28"/>
        </w:rPr>
        <w:t xml:space="preserve"> территории городского округа город Бор</w:t>
      </w:r>
      <w:r w:rsidRPr="000F3042">
        <w:rPr>
          <w:sz w:val="28"/>
          <w:szCs w:val="28"/>
        </w:rPr>
        <w:t xml:space="preserve"> Нижегородской области и иным вопросам землепользования и застройки</w:t>
      </w:r>
      <w:r w:rsidR="00971FCF" w:rsidRPr="000F3042">
        <w:rPr>
          <w:sz w:val="28"/>
          <w:szCs w:val="28"/>
        </w:rPr>
        <w:t xml:space="preserve"> территории городского округа город Бор</w:t>
      </w:r>
      <w:r w:rsidRPr="000F3042">
        <w:rPr>
          <w:sz w:val="28"/>
          <w:szCs w:val="28"/>
        </w:rPr>
        <w:t xml:space="preserve"> Нижегородской области</w:t>
      </w:r>
    </w:p>
    <w:p w:rsidR="00742002" w:rsidRPr="000F3042" w:rsidRDefault="00742002" w:rsidP="00742002">
      <w:pPr>
        <w:rPr>
          <w:sz w:val="28"/>
          <w:szCs w:val="28"/>
        </w:rPr>
      </w:pPr>
    </w:p>
    <w:p w:rsidR="00742002" w:rsidRPr="000F3042" w:rsidRDefault="00F84FC2" w:rsidP="00742002">
      <w:pPr>
        <w:tabs>
          <w:tab w:val="left" w:pos="8565"/>
        </w:tabs>
        <w:rPr>
          <w:sz w:val="28"/>
          <w:szCs w:val="28"/>
        </w:rPr>
      </w:pPr>
      <w:r w:rsidRPr="000F3042">
        <w:rPr>
          <w:sz w:val="28"/>
          <w:szCs w:val="28"/>
        </w:rPr>
        <w:t>26</w:t>
      </w:r>
      <w:r w:rsidR="004870C3" w:rsidRPr="000F3042">
        <w:rPr>
          <w:sz w:val="28"/>
          <w:szCs w:val="28"/>
        </w:rPr>
        <w:t>.02</w:t>
      </w:r>
      <w:r w:rsidR="00755E5B" w:rsidRPr="000F3042">
        <w:rPr>
          <w:sz w:val="28"/>
          <w:szCs w:val="28"/>
        </w:rPr>
        <w:t>.20</w:t>
      </w:r>
      <w:r w:rsidR="00536FA7" w:rsidRPr="000F3042">
        <w:rPr>
          <w:sz w:val="28"/>
          <w:szCs w:val="28"/>
        </w:rPr>
        <w:t>2</w:t>
      </w:r>
      <w:r w:rsidR="00BB46EA" w:rsidRPr="000F3042">
        <w:rPr>
          <w:sz w:val="28"/>
          <w:szCs w:val="28"/>
        </w:rPr>
        <w:t>1</w:t>
      </w:r>
      <w:r w:rsidR="00D94677" w:rsidRPr="000F3042">
        <w:rPr>
          <w:sz w:val="28"/>
          <w:szCs w:val="28"/>
        </w:rPr>
        <w:t xml:space="preserve">                                                                        </w:t>
      </w:r>
      <w:r w:rsidR="00C43727" w:rsidRPr="000F3042">
        <w:rPr>
          <w:sz w:val="28"/>
          <w:szCs w:val="28"/>
        </w:rPr>
        <w:t xml:space="preserve">        </w:t>
      </w:r>
      <w:r w:rsidR="00E6142F" w:rsidRPr="000F3042">
        <w:rPr>
          <w:sz w:val="28"/>
          <w:szCs w:val="28"/>
        </w:rPr>
        <w:t xml:space="preserve">  </w:t>
      </w:r>
      <w:r w:rsidR="00C43727" w:rsidRPr="000F3042">
        <w:rPr>
          <w:sz w:val="28"/>
          <w:szCs w:val="28"/>
        </w:rPr>
        <w:t xml:space="preserve">                      </w:t>
      </w:r>
      <w:r w:rsidR="000F15CF" w:rsidRPr="000F3042">
        <w:rPr>
          <w:sz w:val="28"/>
          <w:szCs w:val="28"/>
        </w:rPr>
        <w:t xml:space="preserve">  </w:t>
      </w:r>
      <w:r w:rsidR="00524E0C" w:rsidRPr="000F3042">
        <w:rPr>
          <w:sz w:val="28"/>
          <w:szCs w:val="28"/>
        </w:rPr>
        <w:t xml:space="preserve"> </w:t>
      </w:r>
      <w:r w:rsidR="00255855" w:rsidRPr="000F3042">
        <w:rPr>
          <w:sz w:val="28"/>
          <w:szCs w:val="28"/>
        </w:rPr>
        <w:t xml:space="preserve">     </w:t>
      </w:r>
      <w:r w:rsidR="00524E0C" w:rsidRPr="000F3042">
        <w:rPr>
          <w:sz w:val="28"/>
          <w:szCs w:val="28"/>
        </w:rPr>
        <w:t xml:space="preserve">   </w:t>
      </w:r>
      <w:r w:rsidR="00742002" w:rsidRPr="000F3042">
        <w:rPr>
          <w:sz w:val="28"/>
          <w:szCs w:val="28"/>
        </w:rPr>
        <w:t xml:space="preserve">№ </w:t>
      </w:r>
      <w:r w:rsidRPr="000F3042">
        <w:rPr>
          <w:sz w:val="28"/>
          <w:szCs w:val="28"/>
        </w:rPr>
        <w:t>4</w:t>
      </w:r>
    </w:p>
    <w:p w:rsidR="005D1A47" w:rsidRPr="000F3042" w:rsidRDefault="005D1A47" w:rsidP="00340E1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97" w:rsidRPr="000F3042" w:rsidRDefault="000A2B97" w:rsidP="00C86E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042">
        <w:rPr>
          <w:rFonts w:ascii="Times New Roman" w:hAnsi="Times New Roman" w:cs="Times New Roman"/>
          <w:sz w:val="28"/>
          <w:szCs w:val="28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0F3042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742002" w:rsidRPr="000F3042" w:rsidRDefault="00A71EEA" w:rsidP="00C86E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042">
        <w:rPr>
          <w:rFonts w:ascii="Times New Roman" w:hAnsi="Times New Roman" w:cs="Times New Roman"/>
          <w:sz w:val="28"/>
          <w:szCs w:val="28"/>
        </w:rPr>
        <w:t>З</w:t>
      </w:r>
      <w:r w:rsidR="000A2B97" w:rsidRPr="000F3042">
        <w:rPr>
          <w:rFonts w:ascii="Times New Roman" w:hAnsi="Times New Roman" w:cs="Times New Roman"/>
          <w:sz w:val="28"/>
          <w:szCs w:val="28"/>
        </w:rPr>
        <w:t>аместител</w:t>
      </w:r>
      <w:r w:rsidRPr="000F3042">
        <w:rPr>
          <w:rFonts w:ascii="Times New Roman" w:hAnsi="Times New Roman" w:cs="Times New Roman"/>
          <w:sz w:val="28"/>
          <w:szCs w:val="28"/>
        </w:rPr>
        <w:t xml:space="preserve">ь </w:t>
      </w:r>
      <w:r w:rsidR="000A2B97" w:rsidRPr="000F3042">
        <w:rPr>
          <w:rFonts w:ascii="Times New Roman" w:hAnsi="Times New Roman" w:cs="Times New Roman"/>
          <w:sz w:val="28"/>
          <w:szCs w:val="28"/>
        </w:rPr>
        <w:t xml:space="preserve">председателя Комиссии: </w:t>
      </w:r>
      <w:r w:rsidR="00001976" w:rsidRPr="000F3042">
        <w:rPr>
          <w:rFonts w:ascii="Times New Roman" w:hAnsi="Times New Roman" w:cs="Times New Roman"/>
          <w:sz w:val="28"/>
          <w:szCs w:val="28"/>
        </w:rPr>
        <w:t>п</w:t>
      </w:r>
      <w:r w:rsidR="000A2B97" w:rsidRPr="000F3042">
        <w:rPr>
          <w:rFonts w:ascii="Times New Roman" w:hAnsi="Times New Roman" w:cs="Times New Roman"/>
          <w:sz w:val="28"/>
          <w:szCs w:val="28"/>
        </w:rPr>
        <w:t>редседател</w:t>
      </w:r>
      <w:r w:rsidR="00001976" w:rsidRPr="000F3042">
        <w:rPr>
          <w:rFonts w:ascii="Times New Roman" w:hAnsi="Times New Roman" w:cs="Times New Roman"/>
          <w:sz w:val="28"/>
          <w:szCs w:val="28"/>
        </w:rPr>
        <w:t>ь</w:t>
      </w:r>
      <w:r w:rsidR="000A2B97" w:rsidRPr="000F3042">
        <w:rPr>
          <w:rFonts w:ascii="Times New Roman" w:hAnsi="Times New Roman" w:cs="Times New Roman"/>
          <w:sz w:val="28"/>
          <w:szCs w:val="28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0F3042">
        <w:rPr>
          <w:rFonts w:ascii="Times New Roman" w:hAnsi="Times New Roman" w:cs="Times New Roman"/>
          <w:sz w:val="28"/>
          <w:szCs w:val="28"/>
        </w:rPr>
        <w:t xml:space="preserve">жегородской области </w:t>
      </w:r>
      <w:r w:rsidR="00001976" w:rsidRPr="000F3042">
        <w:rPr>
          <w:rFonts w:ascii="Times New Roman" w:hAnsi="Times New Roman" w:cs="Times New Roman"/>
          <w:sz w:val="28"/>
          <w:szCs w:val="28"/>
        </w:rPr>
        <w:t>Королев</w:t>
      </w:r>
      <w:r w:rsidR="00165E29" w:rsidRPr="000F3042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0A2B97" w:rsidRPr="000F3042" w:rsidRDefault="000A2B97" w:rsidP="00C86E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042"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  <w:r w:rsidR="007D0A17" w:rsidRPr="000F3042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6D39B3" w:rsidRPr="000F3042">
        <w:rPr>
          <w:rFonts w:ascii="Times New Roman" w:hAnsi="Times New Roman" w:cs="Times New Roman"/>
          <w:sz w:val="28"/>
          <w:szCs w:val="28"/>
        </w:rPr>
        <w:t xml:space="preserve"> </w:t>
      </w:r>
      <w:r w:rsidRPr="000F3042">
        <w:rPr>
          <w:rFonts w:ascii="Times New Roman" w:hAnsi="Times New Roman" w:cs="Times New Roman"/>
          <w:sz w:val="28"/>
          <w:szCs w:val="28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0F3042">
        <w:rPr>
          <w:rFonts w:ascii="Times New Roman" w:hAnsi="Times New Roman" w:cs="Times New Roman"/>
          <w:sz w:val="28"/>
          <w:szCs w:val="28"/>
        </w:rPr>
        <w:t>Тихомолова Э.А.</w:t>
      </w:r>
    </w:p>
    <w:p w:rsidR="000A18FC" w:rsidRPr="000F3042" w:rsidRDefault="000A18FC" w:rsidP="00C86E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0409" w:rsidRPr="000F3042" w:rsidRDefault="00742002" w:rsidP="00B62C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042">
        <w:rPr>
          <w:rFonts w:ascii="Times New Roman" w:hAnsi="Times New Roman" w:cs="Times New Roman"/>
          <w:sz w:val="28"/>
          <w:szCs w:val="28"/>
        </w:rPr>
        <w:t>Присутств</w:t>
      </w:r>
      <w:r w:rsidR="00564067" w:rsidRPr="000F3042">
        <w:rPr>
          <w:rFonts w:ascii="Times New Roman" w:hAnsi="Times New Roman" w:cs="Times New Roman"/>
          <w:sz w:val="28"/>
          <w:szCs w:val="28"/>
        </w:rPr>
        <w:t>ующие члены комиссии:</w:t>
      </w:r>
    </w:p>
    <w:p w:rsidR="00013E56" w:rsidRPr="000F3042" w:rsidRDefault="00013E56" w:rsidP="00013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042">
        <w:rPr>
          <w:rFonts w:ascii="Times New Roman" w:hAnsi="Times New Roman" w:cs="Times New Roman"/>
          <w:sz w:val="28"/>
          <w:szCs w:val="28"/>
        </w:rPr>
        <w:t>Щенников А.Н - директор департамента имущества и земельных отношений администрации городского округа г. Бор</w:t>
      </w:r>
    </w:p>
    <w:p w:rsidR="00013E56" w:rsidRPr="000F3042" w:rsidRDefault="00013E56" w:rsidP="00013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042">
        <w:rPr>
          <w:rFonts w:ascii="Times New Roman" w:hAnsi="Times New Roman" w:cs="Times New Roman"/>
          <w:sz w:val="28"/>
          <w:szCs w:val="28"/>
        </w:rPr>
        <w:t>Ембахтова Н.В. - начальник организационно-правового управления департамента имущественных и земельных отношений администрации городского округа г. Бор</w:t>
      </w:r>
    </w:p>
    <w:p w:rsidR="00013E56" w:rsidRPr="000F3042" w:rsidRDefault="00013E56" w:rsidP="00013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042">
        <w:rPr>
          <w:rFonts w:ascii="Times New Roman" w:hAnsi="Times New Roman" w:cs="Times New Roman"/>
          <w:sz w:val="28"/>
          <w:szCs w:val="28"/>
        </w:rPr>
        <w:t>Симакова Т.А. - начальник Редькинского территориального отдела администрации городского округа г. Бор</w:t>
      </w:r>
    </w:p>
    <w:p w:rsidR="00013E56" w:rsidRPr="000F3042" w:rsidRDefault="00013E56" w:rsidP="00013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042">
        <w:rPr>
          <w:rFonts w:ascii="Times New Roman" w:hAnsi="Times New Roman" w:cs="Times New Roman"/>
          <w:sz w:val="28"/>
          <w:szCs w:val="28"/>
        </w:rPr>
        <w:t>Тавадян В.Р. - начальник Останкинского территориального отдела администрации городского округа г. Бор</w:t>
      </w:r>
    </w:p>
    <w:p w:rsidR="00013E56" w:rsidRPr="000F3042" w:rsidRDefault="00013E56" w:rsidP="00013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042">
        <w:rPr>
          <w:rFonts w:ascii="Times New Roman" w:hAnsi="Times New Roman" w:cs="Times New Roman"/>
          <w:sz w:val="28"/>
          <w:szCs w:val="28"/>
        </w:rPr>
        <w:t>Кудимов В.И. - начальник Неклюдовскогого территориального отдела администрации городского округа г. Бор</w:t>
      </w:r>
    </w:p>
    <w:p w:rsidR="00013E56" w:rsidRPr="000F3042" w:rsidRDefault="00013E56" w:rsidP="00013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042">
        <w:rPr>
          <w:rFonts w:ascii="Times New Roman" w:hAnsi="Times New Roman" w:cs="Times New Roman"/>
          <w:sz w:val="28"/>
          <w:szCs w:val="28"/>
        </w:rPr>
        <w:t>Галкин В.А. - начальник управления сельского хозяйства администрации городского округа г. Бор</w:t>
      </w:r>
    </w:p>
    <w:p w:rsidR="00013E56" w:rsidRPr="000F3042" w:rsidRDefault="00013E56" w:rsidP="00013E56">
      <w:pPr>
        <w:ind w:firstLine="540"/>
        <w:jc w:val="both"/>
        <w:rPr>
          <w:sz w:val="28"/>
          <w:szCs w:val="28"/>
        </w:rPr>
      </w:pPr>
      <w:r w:rsidRPr="000F3042">
        <w:rPr>
          <w:sz w:val="28"/>
          <w:szCs w:val="28"/>
        </w:rPr>
        <w:t>Коваленко И.П. - руководитель территориального органа Департамента лесного хозяйства Нижегородской области Борского районного лесничества</w:t>
      </w:r>
    </w:p>
    <w:p w:rsidR="00013E56" w:rsidRPr="000F3042" w:rsidRDefault="00013E56" w:rsidP="00013E56">
      <w:pPr>
        <w:ind w:firstLine="540"/>
        <w:jc w:val="both"/>
        <w:rPr>
          <w:rStyle w:val="a3"/>
          <w:b w:val="0"/>
          <w:bCs w:val="0"/>
          <w:sz w:val="28"/>
          <w:szCs w:val="28"/>
        </w:rPr>
      </w:pPr>
      <w:r w:rsidRPr="000F3042">
        <w:rPr>
          <w:sz w:val="28"/>
          <w:szCs w:val="28"/>
        </w:rPr>
        <w:t xml:space="preserve">Крепышева М.Л. - </w:t>
      </w:r>
      <w:r w:rsidRPr="000F3042">
        <w:rPr>
          <w:rStyle w:val="apple-converted-space"/>
          <w:sz w:val="28"/>
          <w:szCs w:val="28"/>
        </w:rPr>
        <w:t>руководитель т</w:t>
      </w:r>
      <w:r w:rsidRPr="000F3042">
        <w:rPr>
          <w:rStyle w:val="a3"/>
          <w:b w:val="0"/>
          <w:bCs w:val="0"/>
          <w:sz w:val="28"/>
          <w:szCs w:val="28"/>
        </w:rPr>
        <w:t>ерриториального отдела Управления Федеральной службы по надзору в сфере защиты прав потребителей и благополучия человека по Нижегородской области в Канавинском, Московском, Сормовском районах города Нижнего Новгорода и городского округа г. Бор</w:t>
      </w:r>
    </w:p>
    <w:p w:rsidR="003234D9" w:rsidRPr="000F3042" w:rsidRDefault="003234D9" w:rsidP="003234D9">
      <w:pPr>
        <w:ind w:firstLine="540"/>
        <w:jc w:val="both"/>
        <w:rPr>
          <w:sz w:val="28"/>
          <w:szCs w:val="28"/>
          <w:lang w:eastAsia="en-US"/>
        </w:rPr>
      </w:pPr>
      <w:r w:rsidRPr="000F3042">
        <w:rPr>
          <w:sz w:val="28"/>
          <w:szCs w:val="28"/>
        </w:rPr>
        <w:t>Матвеева М.П. - начальник Б</w:t>
      </w:r>
      <w:r w:rsidRPr="000F3042">
        <w:rPr>
          <w:sz w:val="28"/>
          <w:szCs w:val="28"/>
          <w:lang w:eastAsia="en-US"/>
        </w:rPr>
        <w:t>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E97170" w:rsidRPr="000F3042" w:rsidRDefault="00E97170" w:rsidP="00E97170">
      <w:pPr>
        <w:ind w:firstLine="540"/>
        <w:jc w:val="both"/>
        <w:rPr>
          <w:sz w:val="28"/>
          <w:szCs w:val="28"/>
          <w:lang w:eastAsia="en-US"/>
        </w:rPr>
      </w:pPr>
      <w:r w:rsidRPr="000F3042">
        <w:rPr>
          <w:sz w:val="28"/>
          <w:szCs w:val="28"/>
          <w:lang w:eastAsia="en-US"/>
        </w:rPr>
        <w:t>Кузнецов А.И. - начальник отдела надзорной деятельности и профилактической работы по городскому округу г. Бор.</w:t>
      </w:r>
    </w:p>
    <w:p w:rsidR="00F84FC2" w:rsidRPr="00FB5360" w:rsidRDefault="00F84FC2" w:rsidP="00FB5360">
      <w:pPr>
        <w:pageBreakBefore/>
        <w:widowControl w:val="0"/>
        <w:jc w:val="center"/>
        <w:rPr>
          <w:b/>
          <w:bCs/>
          <w:sz w:val="27"/>
          <w:szCs w:val="27"/>
        </w:rPr>
      </w:pPr>
      <w:r w:rsidRPr="00FB5360">
        <w:rPr>
          <w:b/>
          <w:bCs/>
          <w:sz w:val="27"/>
          <w:szCs w:val="27"/>
        </w:rPr>
        <w:lastRenderedPageBreak/>
        <w:t>1. О целесообразности внесения изменений в Генеральный план городского округа город Бор Нижегородской области</w:t>
      </w:r>
    </w:p>
    <w:p w:rsidR="00F84FC2" w:rsidRPr="00FB5360" w:rsidRDefault="00F84FC2" w:rsidP="00FB5360">
      <w:pPr>
        <w:widowControl w:val="0"/>
        <w:ind w:firstLine="709"/>
        <w:jc w:val="center"/>
        <w:rPr>
          <w:b/>
          <w:bCs/>
          <w:sz w:val="27"/>
          <w:szCs w:val="27"/>
        </w:rPr>
      </w:pPr>
    </w:p>
    <w:p w:rsidR="00F84FC2" w:rsidRPr="00FB5360" w:rsidRDefault="00F84FC2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1.1. Слушали:</w:t>
      </w:r>
    </w:p>
    <w:p w:rsidR="00F84FC2" w:rsidRPr="00FB5360" w:rsidRDefault="00F84FC2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Королева А.А. о том, что Комитет архитектуры и градостроительства является инициатором по вопросу внесения изменений в Генеральный план городского округа город Бор Нижегородской области в части изменения (частично) границ функциональной зоны СТН-Ж – «Зона малоэтажной смешанной жилой застройки индивидуальными и многоквартирными жилыми домами», и установлени</w:t>
      </w:r>
      <w:r w:rsidR="00350EED" w:rsidRPr="00FB5360">
        <w:rPr>
          <w:sz w:val="27"/>
          <w:szCs w:val="27"/>
        </w:rPr>
        <w:t>я</w:t>
      </w:r>
      <w:r w:rsidRPr="00FB5360">
        <w:rPr>
          <w:sz w:val="27"/>
          <w:szCs w:val="27"/>
        </w:rPr>
        <w:t xml:space="preserve"> границ функциональной зоны ТСП-ПТ – «Зона производственно-коммунальных объектов не выше IV класса вредности (санитарно-защитная зона – 100 м)», для земельного участка с кадастровым номером 52:19:0103005:21, по адресу: Российская Федерация, Нижегородская область, городской округ город Бор, п. Неклюдово, ул. Чапаева, земельный участок 23А</w:t>
      </w:r>
      <w:r w:rsidR="00BF02D9" w:rsidRPr="00FB5360">
        <w:rPr>
          <w:sz w:val="27"/>
          <w:szCs w:val="27"/>
        </w:rPr>
        <w:t>, в целях приведения в соответствии с фактическим использованием и строительством складских помещений.</w:t>
      </w:r>
    </w:p>
    <w:p w:rsidR="006B5D05" w:rsidRPr="00FB5360" w:rsidRDefault="006B5D05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Согласно письму Управления Федеральной службы по надзору в сфере защиты прав потребителей и благополучии человека по Нижегородской области от 25.02.2021 №52-14-28/03-276-2021 необходимо учитывать возможность соблюдения и организации санитарно-защитной зоны для данных объектов.</w:t>
      </w:r>
    </w:p>
    <w:p w:rsidR="00F84FC2" w:rsidRPr="00FB5360" w:rsidRDefault="00F84FC2" w:rsidP="00FB5360">
      <w:pPr>
        <w:widowControl w:val="0"/>
        <w:ind w:firstLine="709"/>
        <w:jc w:val="both"/>
        <w:rPr>
          <w:sz w:val="27"/>
          <w:szCs w:val="27"/>
        </w:rPr>
      </w:pPr>
    </w:p>
    <w:p w:rsidR="00F84FC2" w:rsidRPr="00FB5360" w:rsidRDefault="00F84FC2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Выступили: Королев А.А.</w:t>
      </w:r>
    </w:p>
    <w:p w:rsidR="00F84FC2" w:rsidRPr="00FB5360" w:rsidRDefault="00F84FC2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По результатам голосования: (за-1</w:t>
      </w:r>
      <w:r w:rsidR="006B5D05" w:rsidRPr="00FB5360">
        <w:rPr>
          <w:sz w:val="27"/>
          <w:szCs w:val="27"/>
        </w:rPr>
        <w:t>3</w:t>
      </w:r>
      <w:r w:rsidRPr="00FB5360">
        <w:rPr>
          <w:sz w:val="27"/>
          <w:szCs w:val="27"/>
        </w:rPr>
        <w:t>, против-0, воздержались-0). Решили:</w:t>
      </w:r>
    </w:p>
    <w:p w:rsidR="00B07335" w:rsidRPr="00FB5360" w:rsidRDefault="00F84FC2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1. Считать возможным внесение изменений в Генеральный план городского округа город Бор Нижегородской области в части изменения (частично) границ функциональной зоны </w:t>
      </w:r>
      <w:r w:rsidR="003234D9" w:rsidRPr="00FB5360">
        <w:rPr>
          <w:sz w:val="27"/>
          <w:szCs w:val="27"/>
        </w:rPr>
        <w:t>СТН-Ж – «Зона малоэтажной смешанной жилой застройки индивидуальными и многоквартирными жилыми домами», и установлени</w:t>
      </w:r>
      <w:r w:rsidR="00350EED" w:rsidRPr="00FB5360">
        <w:rPr>
          <w:sz w:val="27"/>
          <w:szCs w:val="27"/>
        </w:rPr>
        <w:t>я</w:t>
      </w:r>
      <w:r w:rsidR="003234D9" w:rsidRPr="00FB5360">
        <w:rPr>
          <w:sz w:val="27"/>
          <w:szCs w:val="27"/>
        </w:rPr>
        <w:t xml:space="preserve"> границ функциональной зоны ТСП-ПТ – «Зона производственно-коммунальных объектов не выше IV класса вредности (санитарно-защитная зона – 100 м)», для земельного участка с кадастровым номером 52:19:0103005:21, по адресу: Российская Федерация, Нижегородская область, городской округ город Бор, п. Неклюдово, ул. Чапаева, земельный участок 23А</w:t>
      </w:r>
      <w:r w:rsidRPr="00FB5360">
        <w:rPr>
          <w:sz w:val="27"/>
          <w:szCs w:val="27"/>
        </w:rPr>
        <w:t>.</w:t>
      </w:r>
    </w:p>
    <w:p w:rsidR="00E97170" w:rsidRPr="00FB5360" w:rsidRDefault="00E97170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 Учесть вопрос по внесению изменений в Генеральный план в рамках заключенного контракта от 13.07.2020 №7-ОК/20 на выполнение работ по разработке внесения изменений в проект генерального плана и в правила землепользования и застройки городского округа город Бор Нижегородской области, включая подготовку документации для внесения сведений о границах населенных пунктов и границах территориальных зон в Единый государственный реестр недвижимости.</w:t>
      </w:r>
    </w:p>
    <w:p w:rsidR="00F84FC2" w:rsidRPr="00FB5360" w:rsidRDefault="00E97170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3</w:t>
      </w:r>
      <w:r w:rsidR="00F84FC2" w:rsidRPr="00FB5360">
        <w:rPr>
          <w:sz w:val="27"/>
          <w:szCs w:val="27"/>
        </w:rPr>
        <w:t>. Комитету архитектуры и градостроительства администрации городского округа город Бор Нижегородской области включить данный вопрос в перечень предложений по Проекту внесения изменений в Генеральный план городского округа город Бор и в рамках актуализации Генерального плана передать материалы исполнителю Проекта.</w:t>
      </w:r>
    </w:p>
    <w:p w:rsidR="00F84FC2" w:rsidRPr="00FB5360" w:rsidRDefault="00F84FC2" w:rsidP="00FB5360">
      <w:pPr>
        <w:widowControl w:val="0"/>
        <w:ind w:firstLine="709"/>
        <w:jc w:val="both"/>
        <w:rPr>
          <w:b/>
          <w:bCs/>
          <w:sz w:val="27"/>
          <w:szCs w:val="27"/>
        </w:rPr>
      </w:pPr>
    </w:p>
    <w:p w:rsidR="00F84FC2" w:rsidRPr="00FB5360" w:rsidRDefault="00F84FC2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1.2. Слушали:</w:t>
      </w:r>
    </w:p>
    <w:p w:rsidR="00F84FC2" w:rsidRPr="00FB5360" w:rsidRDefault="00F84FC2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Королева А.А. о том, что в администрации городского округа город Бор Нижегородской области имеется обращение </w:t>
      </w:r>
      <w:r w:rsidR="00B079C9" w:rsidRPr="00FB5360">
        <w:rPr>
          <w:sz w:val="27"/>
          <w:szCs w:val="27"/>
        </w:rPr>
        <w:t xml:space="preserve">Департамента имущественных и земельных отношений администрации городского округа город Бор Нижегородской </w:t>
      </w:r>
      <w:r w:rsidR="00B079C9" w:rsidRPr="00FB5360">
        <w:rPr>
          <w:sz w:val="27"/>
          <w:szCs w:val="27"/>
        </w:rPr>
        <w:lastRenderedPageBreak/>
        <w:t>области</w:t>
      </w:r>
      <w:r w:rsidRPr="00FB5360">
        <w:rPr>
          <w:sz w:val="27"/>
          <w:szCs w:val="27"/>
        </w:rPr>
        <w:t xml:space="preserve"> по вопросу внесения</w:t>
      </w:r>
      <w:r w:rsidR="00350EED" w:rsidRPr="00FB5360">
        <w:rPr>
          <w:sz w:val="27"/>
          <w:szCs w:val="27"/>
        </w:rPr>
        <w:t xml:space="preserve"> изменений </w:t>
      </w:r>
      <w:r w:rsidR="00FE5FB4" w:rsidRPr="00FB5360">
        <w:rPr>
          <w:sz w:val="27"/>
          <w:szCs w:val="27"/>
        </w:rPr>
        <w:t xml:space="preserve">в Генеральный план городского округа город Бор Нижегородской области </w:t>
      </w:r>
      <w:r w:rsidR="00350EED" w:rsidRPr="00FB5360">
        <w:rPr>
          <w:sz w:val="27"/>
          <w:szCs w:val="27"/>
        </w:rPr>
        <w:t>в части изменения (частично) границ</w:t>
      </w:r>
      <w:r w:rsidRPr="00FB5360">
        <w:rPr>
          <w:sz w:val="27"/>
          <w:szCs w:val="27"/>
        </w:rPr>
        <w:t xml:space="preserve"> функциональной зоны </w:t>
      </w:r>
      <w:r w:rsidR="00CE0441" w:rsidRPr="00FB5360">
        <w:rPr>
          <w:sz w:val="27"/>
          <w:szCs w:val="27"/>
        </w:rPr>
        <w:t>ТСП-СХ – сельскохозяйственные угодья в составе земель сельскохозяйственного назначения, и установлени</w:t>
      </w:r>
      <w:r w:rsidR="00350EED" w:rsidRPr="00FB5360">
        <w:rPr>
          <w:sz w:val="27"/>
          <w:szCs w:val="27"/>
        </w:rPr>
        <w:t>я</w:t>
      </w:r>
      <w:r w:rsidR="00CE0441" w:rsidRPr="00FB5360">
        <w:rPr>
          <w:sz w:val="27"/>
          <w:szCs w:val="27"/>
        </w:rPr>
        <w:t xml:space="preserve"> границ функциональной зоны СТН-Ж – «Зона жилой застройки индивидуальными жилыми домами», для земельных участков с кадастровыми номерами 52:20:0700027:558 и 52:20:0700027:559, по адресу: Нижегородская область, Борский район, Краснослободский сельсовет</w:t>
      </w:r>
      <w:r w:rsidR="00BF02D9" w:rsidRPr="00FB5360">
        <w:rPr>
          <w:sz w:val="27"/>
          <w:szCs w:val="27"/>
        </w:rPr>
        <w:t>, в целях предоставления земельных участков для индивидуального жилищного строительства.</w:t>
      </w:r>
    </w:p>
    <w:p w:rsidR="00F84FC2" w:rsidRPr="00FB5360" w:rsidRDefault="00F84FC2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F84FC2" w:rsidRPr="00FB5360" w:rsidRDefault="00F84FC2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Выступили: Королев А.А.</w:t>
      </w:r>
    </w:p>
    <w:p w:rsidR="00F84FC2" w:rsidRPr="00FB5360" w:rsidRDefault="00F84FC2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По результатам голосования: (за-1</w:t>
      </w:r>
      <w:r w:rsidR="006B5D05" w:rsidRPr="00FB5360">
        <w:rPr>
          <w:sz w:val="27"/>
          <w:szCs w:val="27"/>
        </w:rPr>
        <w:t>3</w:t>
      </w:r>
      <w:r w:rsidRPr="00FB5360">
        <w:rPr>
          <w:sz w:val="27"/>
          <w:szCs w:val="27"/>
        </w:rPr>
        <w:t>, против-0, воздержались-0). Решили:</w:t>
      </w:r>
    </w:p>
    <w:p w:rsidR="00F84FC2" w:rsidRPr="00FB5360" w:rsidRDefault="00F84FC2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1. Считать возможным внесение изменений в Генеральный план городского округа город Бор Нижегородской области в части </w:t>
      </w:r>
      <w:r w:rsidR="00350EED" w:rsidRPr="00FB5360">
        <w:rPr>
          <w:sz w:val="27"/>
          <w:szCs w:val="27"/>
        </w:rPr>
        <w:t>изменения (частично) границ</w:t>
      </w:r>
      <w:r w:rsidRPr="00FB5360">
        <w:rPr>
          <w:sz w:val="27"/>
          <w:szCs w:val="27"/>
        </w:rPr>
        <w:t xml:space="preserve"> функциональной зоны </w:t>
      </w:r>
      <w:r w:rsidR="00B079C9" w:rsidRPr="00FB5360">
        <w:rPr>
          <w:sz w:val="27"/>
          <w:szCs w:val="27"/>
        </w:rPr>
        <w:t>ТСП-СХ – сельскохозяйственные угодья в составе земель сельскохозяйственного назначения, и установлени</w:t>
      </w:r>
      <w:r w:rsidR="00350EED" w:rsidRPr="00FB5360">
        <w:rPr>
          <w:sz w:val="27"/>
          <w:szCs w:val="27"/>
        </w:rPr>
        <w:t>я</w:t>
      </w:r>
      <w:r w:rsidR="00B079C9" w:rsidRPr="00FB5360">
        <w:rPr>
          <w:sz w:val="27"/>
          <w:szCs w:val="27"/>
        </w:rPr>
        <w:t xml:space="preserve"> границ функциональной зоны СТН-Ж – «Зона жилой застройки индивидуальными жилыми домами», для земельных участков с кадастровыми номерами 52:20:0</w:t>
      </w:r>
      <w:r w:rsidR="00E97170" w:rsidRPr="00FB5360">
        <w:rPr>
          <w:sz w:val="27"/>
          <w:szCs w:val="27"/>
        </w:rPr>
        <w:t>700027:558 и 52:20:0700027:559,</w:t>
      </w:r>
      <w:r w:rsidR="00B079C9" w:rsidRPr="00FB5360">
        <w:rPr>
          <w:sz w:val="27"/>
          <w:szCs w:val="27"/>
        </w:rPr>
        <w:t xml:space="preserve"> по адресу: Нижегородская область, Борский район, Краснослободский сельсовет</w:t>
      </w:r>
      <w:r w:rsidRPr="00FB5360">
        <w:rPr>
          <w:sz w:val="27"/>
          <w:szCs w:val="27"/>
        </w:rPr>
        <w:t>.</w:t>
      </w:r>
    </w:p>
    <w:p w:rsidR="00E97170" w:rsidRPr="00FB5360" w:rsidRDefault="00E97170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 Учесть вопрос по внесению изменений в Генеральный план в рамках заключенного контракта от 13.07.2020 №7-ОК/20 на выполнение работ по разработке внесения изменений в проект генерального плана и в правила землепользования и застройки городского округа город Бор Нижегородской области, включая подготовку документации для внесения сведений о границах населенных пунктов и границах территориальных зон в Единый государственный реестр недвижимости.</w:t>
      </w:r>
    </w:p>
    <w:p w:rsidR="00E97170" w:rsidRPr="00FB5360" w:rsidRDefault="00E97170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3. Комитету архитектуры и градостроительства администрации городского округа город Бор Нижегородской области включить данный вопрос в перечень предложений по Проекту внесения изменений в Генеральный план городского округа город Бор и в рамках актуализации Генерального плана передать материалы исполнителю Проекта.</w:t>
      </w:r>
    </w:p>
    <w:p w:rsidR="00F84FC2" w:rsidRPr="00FB5360" w:rsidRDefault="00F84FC2" w:rsidP="00FB5360">
      <w:pPr>
        <w:widowControl w:val="0"/>
        <w:ind w:firstLine="709"/>
        <w:jc w:val="both"/>
        <w:rPr>
          <w:sz w:val="27"/>
          <w:szCs w:val="27"/>
        </w:rPr>
      </w:pPr>
    </w:p>
    <w:p w:rsidR="00B079C9" w:rsidRPr="00FB5360" w:rsidRDefault="00B079C9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1.3. Слушали:</w:t>
      </w:r>
    </w:p>
    <w:p w:rsidR="00B079C9" w:rsidRPr="00FB5360" w:rsidRDefault="00B079C9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Королева А.А. о том, что в администрации городского округа город Бор Нижегородской области имеется обращение </w:t>
      </w:r>
      <w:r w:rsidR="008A4058" w:rsidRPr="00FB5360">
        <w:rPr>
          <w:sz w:val="27"/>
          <w:szCs w:val="27"/>
        </w:rPr>
        <w:t>Департамента имущественных и земельных отношений администрации городского округа город Бор Нижегородской области</w:t>
      </w:r>
      <w:r w:rsidRPr="00FB5360">
        <w:rPr>
          <w:sz w:val="27"/>
          <w:szCs w:val="27"/>
        </w:rPr>
        <w:t xml:space="preserve"> по вопросу внесения</w:t>
      </w:r>
      <w:r w:rsidR="00350EED" w:rsidRPr="00FB5360">
        <w:rPr>
          <w:sz w:val="27"/>
          <w:szCs w:val="27"/>
        </w:rPr>
        <w:t xml:space="preserve"> изменений </w:t>
      </w:r>
      <w:r w:rsidR="00FE5FB4" w:rsidRPr="00FB5360">
        <w:rPr>
          <w:sz w:val="27"/>
          <w:szCs w:val="27"/>
        </w:rPr>
        <w:t xml:space="preserve">в Генеральный план городского округа город Бор Нижегородской области </w:t>
      </w:r>
      <w:r w:rsidR="00350EED" w:rsidRPr="00FB5360">
        <w:rPr>
          <w:sz w:val="27"/>
          <w:szCs w:val="27"/>
        </w:rPr>
        <w:t>в части изменения (частично) границ</w:t>
      </w:r>
      <w:r w:rsidRPr="00FB5360">
        <w:rPr>
          <w:sz w:val="27"/>
          <w:szCs w:val="27"/>
        </w:rPr>
        <w:t xml:space="preserve"> функциональной зоны ТСП-СХ – сельскохозяйственные угодья в составе земель сельскохозяйственного назначения, и установлени</w:t>
      </w:r>
      <w:r w:rsidR="00350EED" w:rsidRPr="00FB5360">
        <w:rPr>
          <w:sz w:val="27"/>
          <w:szCs w:val="27"/>
        </w:rPr>
        <w:t>я</w:t>
      </w:r>
      <w:r w:rsidRPr="00FB5360">
        <w:rPr>
          <w:sz w:val="27"/>
          <w:szCs w:val="27"/>
        </w:rPr>
        <w:t xml:space="preserve"> границ функциональной зоны СТН-Ж – «Зона жилой застройки индивидуальными жилыми домами», для земельного участка с кадастровым номером 52:20:0700028:313, по адресу: Нижегородская область, Борский район, Краснослободский сельсовет</w:t>
      </w:r>
      <w:r w:rsidR="00BF02D9" w:rsidRPr="00FB5360">
        <w:rPr>
          <w:sz w:val="27"/>
          <w:szCs w:val="27"/>
        </w:rPr>
        <w:t>, в целях предоставления земельных участков многодетным семьям в соответствии с Законом Нижегородской области от 01.12.2011 №168-З «О бесплатном предоставлении многодетных семьям собственность земельных участков в Нижегородской области» для ведения личного подсобного хозяйства.</w:t>
      </w:r>
    </w:p>
    <w:p w:rsidR="00B079C9" w:rsidRPr="00FB5360" w:rsidRDefault="00B079C9" w:rsidP="00FB5360">
      <w:pPr>
        <w:widowControl w:val="0"/>
        <w:suppressAutoHyphens/>
        <w:ind w:firstLine="709"/>
        <w:jc w:val="both"/>
        <w:rPr>
          <w:b/>
          <w:sz w:val="27"/>
          <w:szCs w:val="27"/>
        </w:rPr>
      </w:pPr>
      <w:r w:rsidRPr="00FB5360">
        <w:rPr>
          <w:sz w:val="27"/>
          <w:szCs w:val="27"/>
        </w:rPr>
        <w:t xml:space="preserve">Согласно письму Департамента лесного хозяйства Нижегородской области от </w:t>
      </w:r>
      <w:r w:rsidR="00E97170" w:rsidRPr="00FB5360">
        <w:rPr>
          <w:sz w:val="27"/>
          <w:szCs w:val="27"/>
        </w:rPr>
        <w:lastRenderedPageBreak/>
        <w:t>03.03.2021</w:t>
      </w:r>
      <w:r w:rsidRPr="00FB5360">
        <w:rPr>
          <w:sz w:val="27"/>
          <w:szCs w:val="27"/>
        </w:rPr>
        <w:t xml:space="preserve"> №Сл-414-</w:t>
      </w:r>
      <w:r w:rsidR="00E97170" w:rsidRPr="00FB5360">
        <w:rPr>
          <w:sz w:val="27"/>
          <w:szCs w:val="27"/>
        </w:rPr>
        <w:t>127559</w:t>
      </w:r>
      <w:r w:rsidRPr="00FB5360">
        <w:rPr>
          <w:sz w:val="27"/>
          <w:szCs w:val="27"/>
        </w:rPr>
        <w:t>/21</w:t>
      </w:r>
      <w:r w:rsidR="000F6CCE" w:rsidRPr="00FB5360">
        <w:rPr>
          <w:sz w:val="27"/>
          <w:szCs w:val="27"/>
        </w:rPr>
        <w:t xml:space="preserve"> земельны</w:t>
      </w:r>
      <w:r w:rsidR="00E97170" w:rsidRPr="00FB5360">
        <w:rPr>
          <w:sz w:val="27"/>
          <w:szCs w:val="27"/>
        </w:rPr>
        <w:t>й</w:t>
      </w:r>
      <w:r w:rsidR="000F6CCE" w:rsidRPr="00FB5360">
        <w:rPr>
          <w:sz w:val="27"/>
          <w:szCs w:val="27"/>
        </w:rPr>
        <w:t xml:space="preserve"> участ</w:t>
      </w:r>
      <w:r w:rsidR="00E97170" w:rsidRPr="00FB5360">
        <w:rPr>
          <w:sz w:val="27"/>
          <w:szCs w:val="27"/>
        </w:rPr>
        <w:t>ок</w:t>
      </w:r>
      <w:r w:rsidR="000F6CCE" w:rsidRPr="00FB5360">
        <w:rPr>
          <w:sz w:val="27"/>
          <w:szCs w:val="27"/>
        </w:rPr>
        <w:t xml:space="preserve"> с кадастровым номер</w:t>
      </w:r>
      <w:r w:rsidR="00E97170" w:rsidRPr="00FB5360">
        <w:rPr>
          <w:sz w:val="27"/>
          <w:szCs w:val="27"/>
        </w:rPr>
        <w:t>ом 52:20:0700028:313 имеет пересечение с землями лесного фонда Высокоборского участкового лесничества Борского районного лесничества квартал 195.</w:t>
      </w:r>
    </w:p>
    <w:p w:rsidR="00B079C9" w:rsidRPr="00FB5360" w:rsidRDefault="00B079C9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B079C9" w:rsidRPr="00FB5360" w:rsidRDefault="00B079C9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Выступили: Королев А.А.</w:t>
      </w:r>
      <w:r w:rsidR="00350EED" w:rsidRPr="00FB5360">
        <w:rPr>
          <w:sz w:val="27"/>
          <w:szCs w:val="27"/>
        </w:rPr>
        <w:t>, Щенников А.Н.</w:t>
      </w:r>
    </w:p>
    <w:p w:rsidR="00B079C9" w:rsidRPr="00FB5360" w:rsidRDefault="00B079C9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По результатам голосования: (за-</w:t>
      </w:r>
      <w:r w:rsidR="00350EED" w:rsidRPr="00FB5360">
        <w:rPr>
          <w:sz w:val="27"/>
          <w:szCs w:val="27"/>
        </w:rPr>
        <w:t>13</w:t>
      </w:r>
      <w:r w:rsidRPr="00FB5360">
        <w:rPr>
          <w:sz w:val="27"/>
          <w:szCs w:val="27"/>
        </w:rPr>
        <w:t>, против-</w:t>
      </w:r>
      <w:r w:rsidR="00350EED" w:rsidRPr="00FB5360">
        <w:rPr>
          <w:sz w:val="27"/>
          <w:szCs w:val="27"/>
        </w:rPr>
        <w:t>0</w:t>
      </w:r>
      <w:r w:rsidRPr="00FB5360">
        <w:rPr>
          <w:sz w:val="27"/>
          <w:szCs w:val="27"/>
        </w:rPr>
        <w:t>, воздержались-0). Решили:</w:t>
      </w:r>
    </w:p>
    <w:p w:rsidR="00B079C9" w:rsidRPr="00FB5360" w:rsidRDefault="00B079C9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1. Считать </w:t>
      </w:r>
      <w:r w:rsidR="006B5D05" w:rsidRPr="00FB5360">
        <w:rPr>
          <w:sz w:val="27"/>
          <w:szCs w:val="27"/>
        </w:rPr>
        <w:t>целесообразным</w:t>
      </w:r>
      <w:r w:rsidRPr="00FB5360">
        <w:rPr>
          <w:sz w:val="27"/>
          <w:szCs w:val="27"/>
        </w:rPr>
        <w:t xml:space="preserve"> внесение изменений в Генеральный план городского округа город Бор Нижегородской области в части </w:t>
      </w:r>
      <w:r w:rsidR="00350EED" w:rsidRPr="00FB5360">
        <w:rPr>
          <w:sz w:val="27"/>
          <w:szCs w:val="27"/>
        </w:rPr>
        <w:t>изменения (частично) границ</w:t>
      </w:r>
      <w:r w:rsidRPr="00FB5360">
        <w:rPr>
          <w:sz w:val="27"/>
          <w:szCs w:val="27"/>
        </w:rPr>
        <w:t xml:space="preserve"> функциональной зоны </w:t>
      </w:r>
      <w:r w:rsidR="00924C56" w:rsidRPr="00FB5360">
        <w:rPr>
          <w:sz w:val="27"/>
          <w:szCs w:val="27"/>
        </w:rPr>
        <w:t>ТСП-СХ – сельскохозяйственные угодья в составе земель сельскохозяйственного назначения, и установлени</w:t>
      </w:r>
      <w:r w:rsidR="00350EED" w:rsidRPr="00FB5360">
        <w:rPr>
          <w:sz w:val="27"/>
          <w:szCs w:val="27"/>
        </w:rPr>
        <w:t>я</w:t>
      </w:r>
      <w:r w:rsidR="00924C56" w:rsidRPr="00FB5360">
        <w:rPr>
          <w:sz w:val="27"/>
          <w:szCs w:val="27"/>
        </w:rPr>
        <w:t xml:space="preserve"> границ функциональной зоны СТН-Ж – «Зона жилой застройки индивидуальными жилыми домами», для земельного участка с кадастровым номером 52:20:0700028:313, по адресу: Нижегородская область, Борский район, Краснослободский сельсовет</w:t>
      </w:r>
      <w:r w:rsidR="00350EED" w:rsidRPr="00FB5360">
        <w:rPr>
          <w:sz w:val="27"/>
          <w:szCs w:val="27"/>
        </w:rPr>
        <w:t>. Принять во внимание</w:t>
      </w:r>
      <w:r w:rsidR="00924C56" w:rsidRPr="00FB5360">
        <w:rPr>
          <w:sz w:val="27"/>
          <w:szCs w:val="27"/>
        </w:rPr>
        <w:t xml:space="preserve"> </w:t>
      </w:r>
      <w:r w:rsidR="00350EED" w:rsidRPr="00FB5360">
        <w:rPr>
          <w:sz w:val="27"/>
          <w:szCs w:val="27"/>
        </w:rPr>
        <w:t xml:space="preserve">замечания </w:t>
      </w:r>
      <w:r w:rsidR="008A4058" w:rsidRPr="00FB5360">
        <w:rPr>
          <w:sz w:val="27"/>
          <w:szCs w:val="27"/>
        </w:rPr>
        <w:t>Департамента лесного хозяйства Нижегородской области.</w:t>
      </w:r>
    </w:p>
    <w:p w:rsidR="00E97170" w:rsidRPr="00FB5360" w:rsidRDefault="00E97170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 Учесть вопрос по внесению изменений в Генеральный план в рамках заключенного контракта от 13.07.2020 №7-ОК/20 на выполнение работ по разработке внесения изменений в проект генерального плана и в правила землепользования и застройки городского округа город Бор Нижегородской области, включая подготовку документации для внесения сведений о границах населенных пунктов и границах территориальных зон в Единый государственный реестр недвижимости.</w:t>
      </w:r>
    </w:p>
    <w:p w:rsidR="00E97170" w:rsidRPr="00FB5360" w:rsidRDefault="00E97170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3. Комитету архитектуры и градостроительства администрации городского округа город Бор Нижегородской области включить данный вопрос в перечень предложений по Проекту внесения изменений в Генеральный план городского округа город Бор и в рамках актуализации Генерального плана передать материалы исполнителю Проекта.</w:t>
      </w:r>
    </w:p>
    <w:p w:rsidR="00B079C9" w:rsidRPr="00FB5360" w:rsidRDefault="00B079C9" w:rsidP="00FB5360">
      <w:pPr>
        <w:widowControl w:val="0"/>
        <w:ind w:firstLine="709"/>
        <w:jc w:val="both"/>
        <w:rPr>
          <w:sz w:val="27"/>
          <w:szCs w:val="27"/>
        </w:rPr>
      </w:pPr>
    </w:p>
    <w:p w:rsidR="008A4058" w:rsidRPr="00FB5360" w:rsidRDefault="008A4058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1.4. Слушали:</w:t>
      </w:r>
    </w:p>
    <w:p w:rsidR="00BF02D9" w:rsidRPr="00FB5360" w:rsidRDefault="008A4058" w:rsidP="00FB5360">
      <w:pPr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Королева А.А. о том, что в администрации городского округа город Бор Нижегородской области имеется обращение Министерства имущественных и земельных отношений Нижегородской области по вопросу внесения изменений </w:t>
      </w:r>
      <w:r w:rsidR="00FE5FB4" w:rsidRPr="00FB5360">
        <w:rPr>
          <w:sz w:val="27"/>
          <w:szCs w:val="27"/>
        </w:rPr>
        <w:t xml:space="preserve">в Генеральный план городского округа город Бор Нижегородской области </w:t>
      </w:r>
      <w:r w:rsidRPr="00FB5360">
        <w:rPr>
          <w:sz w:val="27"/>
          <w:szCs w:val="27"/>
        </w:rPr>
        <w:t xml:space="preserve">в части </w:t>
      </w:r>
      <w:r w:rsidR="00350EED" w:rsidRPr="00FB5360">
        <w:rPr>
          <w:sz w:val="27"/>
          <w:szCs w:val="27"/>
        </w:rPr>
        <w:t>изменения (частично)</w:t>
      </w:r>
      <w:r w:rsidRPr="00FB5360">
        <w:rPr>
          <w:sz w:val="27"/>
          <w:szCs w:val="27"/>
        </w:rPr>
        <w:t xml:space="preserve"> </w:t>
      </w:r>
      <w:r w:rsidR="00350EED" w:rsidRPr="00FB5360">
        <w:rPr>
          <w:sz w:val="27"/>
          <w:szCs w:val="27"/>
        </w:rPr>
        <w:t xml:space="preserve">границ </w:t>
      </w:r>
      <w:r w:rsidRPr="00FB5360">
        <w:rPr>
          <w:sz w:val="27"/>
          <w:szCs w:val="27"/>
        </w:rPr>
        <w:t>функциональной зоны ТСП-СХ –сельскохозяйственные угодья в составе земель сельскохозяйственного назначения, и установление границ функциональной зоны СТН-Ж – «Зона жилой застройки индивидуальными жилыми домами», для земельного участка с кадастровым номером 52:20:1600020:506, по адресу: Нижегородская область, Борский район, Останкинский сельсовет, СОАО «Останкино-C», участок 57</w:t>
      </w:r>
      <w:r w:rsidR="00BF02D9" w:rsidRPr="00FB5360">
        <w:rPr>
          <w:sz w:val="27"/>
          <w:szCs w:val="27"/>
        </w:rPr>
        <w:t>, в целях предоставления земельных участков многодетным семьям в соответствии с Законом Нижегородской области от 01.12.2011 №168-З «О бесплатном предоставлении многодетных семьям собственность земельных участков в Нижегородской области» для ведения личного подсобного хозяйства.</w:t>
      </w:r>
    </w:p>
    <w:p w:rsidR="008A4058" w:rsidRPr="00FB5360" w:rsidRDefault="008A4058" w:rsidP="00FB5360">
      <w:pPr>
        <w:widowControl w:val="0"/>
        <w:suppressAutoHyphens/>
        <w:ind w:firstLine="709"/>
        <w:jc w:val="both"/>
        <w:rPr>
          <w:b/>
          <w:sz w:val="27"/>
          <w:szCs w:val="27"/>
        </w:rPr>
      </w:pPr>
      <w:r w:rsidRPr="00FB5360">
        <w:rPr>
          <w:sz w:val="27"/>
          <w:szCs w:val="27"/>
        </w:rPr>
        <w:t xml:space="preserve">Согласно письму Департамента лесного хозяйства Нижегородской области от 26.02.2021 №Сл-414-115784/21 имеется пересечение с землями лесного фонда </w:t>
      </w:r>
      <w:r w:rsidR="00350EED" w:rsidRPr="00FB5360">
        <w:rPr>
          <w:sz w:val="27"/>
          <w:szCs w:val="27"/>
        </w:rPr>
        <w:t>О</w:t>
      </w:r>
      <w:r w:rsidRPr="00FB5360">
        <w:rPr>
          <w:sz w:val="27"/>
          <w:szCs w:val="27"/>
        </w:rPr>
        <w:t xml:space="preserve">станкинского участкового лесничества Борского районного лесничества квартала 172, выделы </w:t>
      </w:r>
      <w:r w:rsidR="000279A1" w:rsidRPr="00FB5360">
        <w:rPr>
          <w:sz w:val="27"/>
          <w:szCs w:val="27"/>
        </w:rPr>
        <w:t>7,</w:t>
      </w:r>
      <w:r w:rsidR="00BF02D9" w:rsidRPr="00FB5360">
        <w:rPr>
          <w:sz w:val="27"/>
          <w:szCs w:val="27"/>
        </w:rPr>
        <w:t xml:space="preserve"> </w:t>
      </w:r>
      <w:r w:rsidR="000279A1" w:rsidRPr="00FB5360">
        <w:rPr>
          <w:sz w:val="27"/>
          <w:szCs w:val="27"/>
        </w:rPr>
        <w:t>8,</w:t>
      </w:r>
      <w:r w:rsidR="00BF02D9" w:rsidRPr="00FB5360">
        <w:rPr>
          <w:sz w:val="27"/>
          <w:szCs w:val="27"/>
        </w:rPr>
        <w:t xml:space="preserve"> </w:t>
      </w:r>
      <w:r w:rsidR="000279A1" w:rsidRPr="00FB5360">
        <w:rPr>
          <w:sz w:val="27"/>
          <w:szCs w:val="27"/>
        </w:rPr>
        <w:t>5,</w:t>
      </w:r>
      <w:r w:rsidR="00BF02D9" w:rsidRPr="00FB5360">
        <w:rPr>
          <w:sz w:val="27"/>
          <w:szCs w:val="27"/>
        </w:rPr>
        <w:t xml:space="preserve"> </w:t>
      </w:r>
      <w:r w:rsidR="000279A1" w:rsidRPr="00FB5360">
        <w:rPr>
          <w:sz w:val="27"/>
          <w:szCs w:val="27"/>
        </w:rPr>
        <w:t>2, квартал 174 выделы 32, 34, 36.</w:t>
      </w:r>
      <w:r w:rsidR="00350EED" w:rsidRPr="00FB5360">
        <w:rPr>
          <w:sz w:val="27"/>
          <w:szCs w:val="27"/>
        </w:rPr>
        <w:t xml:space="preserve"> Департамента лесного хозяйства Нижегородской области возражает по внесению указанных изменений.</w:t>
      </w:r>
    </w:p>
    <w:p w:rsidR="008A4058" w:rsidRPr="00FB5360" w:rsidRDefault="008A4058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8A4058" w:rsidRPr="00FB5360" w:rsidRDefault="008A4058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Выступили: Королев А.А.</w:t>
      </w:r>
      <w:r w:rsidR="00350EED" w:rsidRPr="00FB5360">
        <w:rPr>
          <w:sz w:val="27"/>
          <w:szCs w:val="27"/>
        </w:rPr>
        <w:t>, Гельфанов</w:t>
      </w:r>
      <w:r w:rsidR="00FE5FB4" w:rsidRPr="00FB5360">
        <w:rPr>
          <w:sz w:val="27"/>
          <w:szCs w:val="27"/>
        </w:rPr>
        <w:t>а</w:t>
      </w:r>
      <w:r w:rsidR="00350EED" w:rsidRPr="00FB5360">
        <w:rPr>
          <w:sz w:val="27"/>
          <w:szCs w:val="27"/>
        </w:rPr>
        <w:t xml:space="preserve"> Ю.И., Щенников А.Н.</w:t>
      </w:r>
    </w:p>
    <w:p w:rsidR="008A4058" w:rsidRPr="00FB5360" w:rsidRDefault="008A4058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lastRenderedPageBreak/>
        <w:t>По результатам голосования: (за-</w:t>
      </w:r>
      <w:r w:rsidR="00350EED" w:rsidRPr="00FB5360">
        <w:rPr>
          <w:sz w:val="27"/>
          <w:szCs w:val="27"/>
        </w:rPr>
        <w:t>13</w:t>
      </w:r>
      <w:r w:rsidRPr="00FB5360">
        <w:rPr>
          <w:sz w:val="27"/>
          <w:szCs w:val="27"/>
        </w:rPr>
        <w:t>, против-</w:t>
      </w:r>
      <w:r w:rsidR="00350EED" w:rsidRPr="00FB5360">
        <w:rPr>
          <w:sz w:val="27"/>
          <w:szCs w:val="27"/>
        </w:rPr>
        <w:t>0</w:t>
      </w:r>
      <w:r w:rsidRPr="00FB5360">
        <w:rPr>
          <w:sz w:val="27"/>
          <w:szCs w:val="27"/>
        </w:rPr>
        <w:t>, воздержались-0). Решили:</w:t>
      </w:r>
    </w:p>
    <w:p w:rsidR="00FE5FB4" w:rsidRPr="00FB5360" w:rsidRDefault="008A4058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1. </w:t>
      </w:r>
      <w:r w:rsidR="00FE5FB4" w:rsidRPr="00FB5360">
        <w:rPr>
          <w:sz w:val="27"/>
          <w:szCs w:val="27"/>
        </w:rPr>
        <w:t xml:space="preserve">Согласно Федеральному закону от 28.07.2017 №280-ФЗ «О лесной амнистии» земельный участок, права граждан или юридических лиц, на который возникли до 1 января 2016 года и который в соответствии со сведениями, содержащимися в государственном лесном реестре, лесном плане субъекта Российской Федерации, относится к категории земель лесного фонда, а в соответствии со сведениями Единого государственного реестра недвижимости и (или) правоустанавливающими документами на земельные участки к иной категории земель, земельный участок, который образован из земель лесного фонда и на котором расположен объект недвижимости, права на который возникли до 1 января 2016 года, земельный участок, который в результате уточнения границ и устранения пересечений с границами лесного участка в соответствии со статьей 60.2 Федерального </w:t>
      </w:r>
      <w:hyperlink r:id="rId8" w:anchor="dst0" w:history="1">
        <w:r w:rsidR="00FE5FB4" w:rsidRPr="00FB5360">
          <w:rPr>
            <w:sz w:val="27"/>
            <w:szCs w:val="27"/>
          </w:rPr>
          <w:t>закона</w:t>
        </w:r>
      </w:hyperlink>
      <w:r w:rsidR="00FE5FB4" w:rsidRPr="00FB5360">
        <w:rPr>
          <w:sz w:val="27"/>
          <w:szCs w:val="27"/>
        </w:rPr>
        <w:t xml:space="preserve"> от 13.07.2015 №218-ФЗ «О государственной регистрации недвижимости» оказался полностью или частично расположен в границах лесопаркового зеленого пояса, подлежат исключению из лесопаркового зеленого пояса в случае,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пояса.</w:t>
      </w:r>
    </w:p>
    <w:p w:rsidR="00FE5FB4" w:rsidRPr="00FB5360" w:rsidRDefault="00FE5FB4" w:rsidP="00FB5360">
      <w:pPr>
        <w:ind w:firstLine="709"/>
        <w:contextualSpacing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В соответствии со сведениями Единого государственного реестра недвижимости право собственности на земельный участок с кадастровым номером 52:20:1600020:506 зарегистрировано 08.09.2009 (запись регистрации №52-52-04/061/2009-307). Таким образом, в соответствии с п. 7 ст. 10 Федерального закона от 28.07.2017 №280-ФЗ Департаменту лесного хозяйства Нижегородской области необходимо принять решение об устранении пересечений земель лесного фонда с границами земельного участка, право на который возникло до 01.01.2016.</w:t>
      </w:r>
    </w:p>
    <w:p w:rsidR="000279A1" w:rsidRPr="00FB5360" w:rsidRDefault="00FE5FB4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2. </w:t>
      </w:r>
      <w:r w:rsidR="008A4058" w:rsidRPr="00FB5360">
        <w:rPr>
          <w:sz w:val="27"/>
          <w:szCs w:val="27"/>
        </w:rPr>
        <w:t xml:space="preserve">Считать </w:t>
      </w:r>
      <w:r w:rsidR="000279A1" w:rsidRPr="00FB5360">
        <w:rPr>
          <w:sz w:val="27"/>
          <w:szCs w:val="27"/>
        </w:rPr>
        <w:t>целесообразным</w:t>
      </w:r>
      <w:r w:rsidR="008A4058" w:rsidRPr="00FB5360">
        <w:rPr>
          <w:sz w:val="27"/>
          <w:szCs w:val="27"/>
        </w:rPr>
        <w:t xml:space="preserve"> внесение изменений в Генеральный план городского округа город Бор Нижегородской области в части </w:t>
      </w:r>
      <w:r w:rsidRPr="00FB5360">
        <w:rPr>
          <w:sz w:val="27"/>
          <w:szCs w:val="27"/>
        </w:rPr>
        <w:t>изменения (частично) границ</w:t>
      </w:r>
      <w:r w:rsidR="008A4058" w:rsidRPr="00FB5360">
        <w:rPr>
          <w:sz w:val="27"/>
          <w:szCs w:val="27"/>
        </w:rPr>
        <w:t xml:space="preserve"> функциональной зоны </w:t>
      </w:r>
      <w:r w:rsidR="000279A1" w:rsidRPr="00FB5360">
        <w:rPr>
          <w:sz w:val="27"/>
          <w:szCs w:val="27"/>
        </w:rPr>
        <w:t>ТСП-СХ –</w:t>
      </w:r>
      <w:r w:rsidRPr="00FB5360">
        <w:rPr>
          <w:sz w:val="27"/>
          <w:szCs w:val="27"/>
        </w:rPr>
        <w:t xml:space="preserve"> </w:t>
      </w:r>
      <w:r w:rsidR="000279A1" w:rsidRPr="00FB5360">
        <w:rPr>
          <w:sz w:val="27"/>
          <w:szCs w:val="27"/>
        </w:rPr>
        <w:t>сельскохозяйственные угодья в составе земель сельскохозяйственного назначения, и установлени</w:t>
      </w:r>
      <w:r w:rsidRPr="00FB5360">
        <w:rPr>
          <w:sz w:val="27"/>
          <w:szCs w:val="27"/>
        </w:rPr>
        <w:t>я</w:t>
      </w:r>
      <w:r w:rsidR="000279A1" w:rsidRPr="00FB5360">
        <w:rPr>
          <w:sz w:val="27"/>
          <w:szCs w:val="27"/>
        </w:rPr>
        <w:t xml:space="preserve"> границ функциональной зоны СТН-Ж – «Зона жилой застройки индивидуальными жилыми домами», для земельного участка с кадастровым номером 52:20:1600020:506, по адресу: Нижегородская область, Борский район, Останкинский сельсовет, СОАО «Останкино-C», участок 57.</w:t>
      </w:r>
    </w:p>
    <w:p w:rsidR="00FE5FB4" w:rsidRPr="00FB5360" w:rsidRDefault="00FE5FB4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3. Учесть вопрос по внесению изменений в Генеральный план в рамках заключенного контракта от 13.07.2020 №7-ОК/20 на выполнение работ по разработке внесения изменений в проект генерального плана и в правила землепользования и застройки городского округа город Бор Нижегородской области, включая подготовку документации для внесения сведений о границах населенных пунктов и границах территориальных зон в Единый государственный реестр недвижимости.</w:t>
      </w:r>
    </w:p>
    <w:p w:rsidR="00FE5FB4" w:rsidRPr="00FB5360" w:rsidRDefault="00FE5FB4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4. Комитету архитектуры и градостроительства администрации городского округа город Бор Нижегородской области включить данный вопрос в перечень предложений по Проекту внесения изменений в Генеральный план городского округа город Бор и в рамках актуализации Генерального плана передать материалы исполнителю Проекта.</w:t>
      </w:r>
    </w:p>
    <w:p w:rsidR="000279A1" w:rsidRPr="00FB5360" w:rsidRDefault="000279A1" w:rsidP="00FB5360">
      <w:pPr>
        <w:widowControl w:val="0"/>
        <w:ind w:firstLine="709"/>
        <w:jc w:val="both"/>
        <w:rPr>
          <w:sz w:val="27"/>
          <w:szCs w:val="27"/>
        </w:rPr>
      </w:pPr>
    </w:p>
    <w:p w:rsidR="000279A1" w:rsidRPr="00FB5360" w:rsidRDefault="000279A1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1.5. Слушали:</w:t>
      </w:r>
    </w:p>
    <w:p w:rsidR="000279A1" w:rsidRPr="00FB5360" w:rsidRDefault="000279A1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Королева А.А. о том, что в администрации городского округа город Бор Нижегородской области имеется обращение Волкова Александра Валерьевича по </w:t>
      </w:r>
      <w:r w:rsidRPr="00FB5360">
        <w:rPr>
          <w:sz w:val="27"/>
          <w:szCs w:val="27"/>
        </w:rPr>
        <w:lastRenderedPageBreak/>
        <w:t xml:space="preserve">вопросу внесения изменений </w:t>
      </w:r>
      <w:r w:rsidR="00FE5FB4" w:rsidRPr="00FB5360">
        <w:rPr>
          <w:sz w:val="27"/>
          <w:szCs w:val="27"/>
        </w:rPr>
        <w:t xml:space="preserve">в Генеральный план городского округа город Бор Нижегородской области </w:t>
      </w:r>
      <w:r w:rsidRPr="00FB5360">
        <w:rPr>
          <w:sz w:val="27"/>
          <w:szCs w:val="27"/>
        </w:rPr>
        <w:t xml:space="preserve">в части </w:t>
      </w:r>
      <w:r w:rsidR="00FE5FB4" w:rsidRPr="00FB5360">
        <w:rPr>
          <w:sz w:val="27"/>
          <w:szCs w:val="27"/>
        </w:rPr>
        <w:t>изменения (частично) границ</w:t>
      </w:r>
      <w:r w:rsidRPr="00FB5360">
        <w:rPr>
          <w:sz w:val="27"/>
          <w:szCs w:val="27"/>
        </w:rPr>
        <w:t xml:space="preserve"> функциональной зоны ТСП-СХ –</w:t>
      </w:r>
      <w:r w:rsidR="00FE5FB4" w:rsidRPr="00FB5360">
        <w:rPr>
          <w:sz w:val="27"/>
          <w:szCs w:val="27"/>
        </w:rPr>
        <w:t xml:space="preserve"> </w:t>
      </w:r>
      <w:r w:rsidRPr="00FB5360">
        <w:rPr>
          <w:sz w:val="27"/>
          <w:szCs w:val="27"/>
        </w:rPr>
        <w:t>сельскохозяйственные угодья в составе земель сельскохозяйственного назначения, и установлени</w:t>
      </w:r>
      <w:r w:rsidR="00FE5FB4" w:rsidRPr="00FB5360">
        <w:rPr>
          <w:sz w:val="27"/>
          <w:szCs w:val="27"/>
        </w:rPr>
        <w:t>я</w:t>
      </w:r>
      <w:r w:rsidRPr="00FB5360">
        <w:rPr>
          <w:sz w:val="27"/>
          <w:szCs w:val="27"/>
        </w:rPr>
        <w:t xml:space="preserve"> границ функциональной зоны ТСП-Р3 – «Зона рекреационных объектов длительного отдыха», для земельного участка с кадастровым номером 52:20:1900021:232, по адресу: Нижегородская область, г. Бор, Редькинский сельсовет</w:t>
      </w:r>
      <w:r w:rsidR="00BF02D9" w:rsidRPr="00FB5360">
        <w:rPr>
          <w:sz w:val="27"/>
          <w:szCs w:val="27"/>
        </w:rPr>
        <w:t>, в целях размещения базы отдыха – рекреационного объекта длительного отдыха.</w:t>
      </w:r>
    </w:p>
    <w:p w:rsidR="00FE5FB4" w:rsidRPr="00FB5360" w:rsidRDefault="00FE5FB4" w:rsidP="00FB5360">
      <w:pPr>
        <w:widowControl w:val="0"/>
        <w:ind w:firstLine="709"/>
        <w:jc w:val="both"/>
        <w:rPr>
          <w:sz w:val="27"/>
          <w:szCs w:val="27"/>
        </w:rPr>
      </w:pPr>
    </w:p>
    <w:p w:rsidR="000279A1" w:rsidRPr="00FB5360" w:rsidRDefault="000279A1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Выступили: Королев А.А.</w:t>
      </w:r>
      <w:r w:rsidR="00FE5FB4" w:rsidRPr="00FB5360">
        <w:rPr>
          <w:sz w:val="27"/>
          <w:szCs w:val="27"/>
        </w:rPr>
        <w:t>, Щенников А.Н.</w:t>
      </w:r>
    </w:p>
    <w:p w:rsidR="000279A1" w:rsidRPr="00FB5360" w:rsidRDefault="000279A1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По результатам голосования: (за-</w:t>
      </w:r>
      <w:r w:rsidR="006B5D05" w:rsidRPr="00FB5360">
        <w:rPr>
          <w:sz w:val="27"/>
          <w:szCs w:val="27"/>
        </w:rPr>
        <w:t>0, против-13</w:t>
      </w:r>
      <w:r w:rsidRPr="00FB5360">
        <w:rPr>
          <w:sz w:val="27"/>
          <w:szCs w:val="27"/>
        </w:rPr>
        <w:t>, воздержались-0). Решили:</w:t>
      </w:r>
    </w:p>
    <w:p w:rsidR="0011094C" w:rsidRPr="00FB5360" w:rsidRDefault="000279A1" w:rsidP="00FB5360">
      <w:pPr>
        <w:widowControl w:val="0"/>
        <w:suppressAutoHyphens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1. Считать нецелесообразным внесение изменений в Генеральный план городского округа город Бор</w:t>
      </w:r>
      <w:r w:rsidR="00FE5FB4" w:rsidRPr="00FB5360">
        <w:rPr>
          <w:sz w:val="27"/>
          <w:szCs w:val="27"/>
        </w:rPr>
        <w:t xml:space="preserve"> Нижегородской области в части изменения (частично) границ</w:t>
      </w:r>
      <w:r w:rsidRPr="00FB5360">
        <w:rPr>
          <w:sz w:val="27"/>
          <w:szCs w:val="27"/>
        </w:rPr>
        <w:t xml:space="preserve"> функциональной зоны ТСП-СХ –</w:t>
      </w:r>
      <w:r w:rsidR="00FE5FB4" w:rsidRPr="00FB5360">
        <w:rPr>
          <w:sz w:val="27"/>
          <w:szCs w:val="27"/>
        </w:rPr>
        <w:t xml:space="preserve"> </w:t>
      </w:r>
      <w:r w:rsidRPr="00FB5360">
        <w:rPr>
          <w:sz w:val="27"/>
          <w:szCs w:val="27"/>
        </w:rPr>
        <w:t>сельскохозяйственные угодья в составе земель сельскохозяйственного назначения, и установлени</w:t>
      </w:r>
      <w:r w:rsidR="00FE5FB4" w:rsidRPr="00FB5360">
        <w:rPr>
          <w:sz w:val="27"/>
          <w:szCs w:val="27"/>
        </w:rPr>
        <w:t>я</w:t>
      </w:r>
      <w:r w:rsidRPr="00FB5360">
        <w:rPr>
          <w:sz w:val="27"/>
          <w:szCs w:val="27"/>
        </w:rPr>
        <w:t xml:space="preserve"> границ функциональной зоны ТСП-Р3 – «Зона рекреационных объектов длительного отдыха», для земельного участка с кадастровым номером 52:20:1900021:232, по адресу: Нижегородская область, г. Бор, Редькинский сельсовет.</w:t>
      </w:r>
    </w:p>
    <w:p w:rsidR="0011094C" w:rsidRPr="00FB5360" w:rsidRDefault="0011094C" w:rsidP="00FB5360">
      <w:pPr>
        <w:widowControl w:val="0"/>
        <w:suppressAutoHyphens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В соответствии с частью 2 раздела 5 тома 2 Генерального плана городского округа город Бор Нижегородской области, утвержденного решением Совета депутатов городского округа город Бор Нижегородской области от 25.12.2012 №113 (с изменениями), и со статьей 17.7 Правил землепользования и застройки городского округа город Бор Нижегородской области, утвержденных решением Совета депутатов городского округа город Бор Нижегородской области от 25.12.2012 №114 (с изменениями), земельный участок с кадастровым номером 52:20:1900021:232 расположен в зоне затопления (подтопления) Чебоксарского в</w:t>
      </w:r>
      <w:r w:rsidRPr="00FB5360">
        <w:rPr>
          <w:sz w:val="27"/>
          <w:szCs w:val="27"/>
        </w:rPr>
        <w:t>о</w:t>
      </w:r>
      <w:r w:rsidRPr="00FB5360">
        <w:rPr>
          <w:sz w:val="27"/>
          <w:szCs w:val="27"/>
        </w:rPr>
        <w:t>дохранилища.</w:t>
      </w:r>
    </w:p>
    <w:p w:rsidR="00F14C5C" w:rsidRPr="00FB5360" w:rsidRDefault="00F14C5C" w:rsidP="00FB5360">
      <w:pPr>
        <w:pStyle w:val="11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FB5360">
        <w:rPr>
          <w:color w:val="auto"/>
          <w:sz w:val="27"/>
          <w:szCs w:val="27"/>
        </w:rPr>
        <w:t>В соответствии с нормами ранее действующего законодательства (Основы законодательства Союза ССР и Союзных Республик), в связи со строительством Чебоксарской ГЭС, данный земельный участок подпадает в зону затопления Чебоксарского водохранилища</w:t>
      </w:r>
      <w:r w:rsidR="00FB5360" w:rsidRPr="00FB5360">
        <w:rPr>
          <w:color w:val="auto"/>
          <w:sz w:val="27"/>
          <w:szCs w:val="27"/>
        </w:rPr>
        <w:t>.</w:t>
      </w:r>
    </w:p>
    <w:p w:rsidR="00F14C5C" w:rsidRPr="00FB5360" w:rsidRDefault="00FB5360" w:rsidP="00FB5360">
      <w:pPr>
        <w:pStyle w:val="11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FB5360">
        <w:rPr>
          <w:color w:val="auto"/>
          <w:sz w:val="27"/>
          <w:szCs w:val="27"/>
        </w:rPr>
        <w:t>Согласно постановлению</w:t>
      </w:r>
      <w:r w:rsidR="00F14C5C" w:rsidRPr="00FB5360">
        <w:rPr>
          <w:color w:val="auto"/>
          <w:sz w:val="27"/>
          <w:szCs w:val="27"/>
        </w:rPr>
        <w:t xml:space="preserve"> Совета Министров РСФСР от 02.03.1970 №137 «О мероприятиях по переселению населения, переносу на новые места и сносу строений и сооружений в связи со строительством Чебоксарской гидроэлектростанции на р. Волге» был установлен запрет на строительство зданий, сооружений, дорог, мостов, производственных строений и иных объектов в зонах затопления, подтопления и берегообрушения водохранилища Чебоксарской ГЭС.</w:t>
      </w:r>
    </w:p>
    <w:p w:rsidR="00F14C5C" w:rsidRPr="00FB5360" w:rsidRDefault="00F14C5C" w:rsidP="00FB5360">
      <w:pPr>
        <w:pStyle w:val="11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FB5360">
        <w:rPr>
          <w:color w:val="auto"/>
          <w:sz w:val="27"/>
          <w:szCs w:val="27"/>
        </w:rPr>
        <w:t>Решением исполнительного Комитета Горьковского областного Совета депутатов трудящихся от 18.05.1970 №354 предусмотрен запре</w:t>
      </w:r>
      <w:r w:rsidR="00FB5360" w:rsidRPr="00FB5360">
        <w:rPr>
          <w:color w:val="auto"/>
          <w:sz w:val="27"/>
          <w:szCs w:val="27"/>
        </w:rPr>
        <w:t>т</w:t>
      </w:r>
      <w:r w:rsidRPr="00FB5360">
        <w:rPr>
          <w:color w:val="auto"/>
          <w:sz w:val="27"/>
          <w:szCs w:val="27"/>
        </w:rPr>
        <w:t xml:space="preserve"> в зонах затопления, подтопления и берегообрушения водохранилища Чебоксарской ГЭС в Борском районе строительств</w:t>
      </w:r>
      <w:r w:rsidR="00FB5360" w:rsidRPr="00FB5360">
        <w:rPr>
          <w:color w:val="auto"/>
          <w:sz w:val="27"/>
          <w:szCs w:val="27"/>
        </w:rPr>
        <w:t>а</w:t>
      </w:r>
      <w:r w:rsidRPr="00FB5360">
        <w:rPr>
          <w:color w:val="auto"/>
          <w:sz w:val="27"/>
          <w:szCs w:val="27"/>
        </w:rPr>
        <w:t xml:space="preserve"> зданий, сооружений, дорог, мостов, производственных строений и других объектов, за исключением временных строений и сооружений, возводимых на период строительства гидроэлектростанции.</w:t>
      </w:r>
    </w:p>
    <w:p w:rsidR="00F14C5C" w:rsidRPr="00FB5360" w:rsidRDefault="00F14C5C" w:rsidP="00FB5360">
      <w:pPr>
        <w:pStyle w:val="11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FB5360">
        <w:rPr>
          <w:color w:val="auto"/>
          <w:sz w:val="27"/>
          <w:szCs w:val="27"/>
        </w:rPr>
        <w:t xml:space="preserve">Во исполнение вышеназванных нормативных актов 16.05.1973 Исполкомом Борского городского Совета депутатов было принято решение №157 «О проекте межхозяйственного землеустройства совхозов и других землепользователей Борского района в связи со строительством Чебоксарской гидроэлектростанции», предусматривающее отвод земель под водохранилище Чебоксарской ГЭС в Борском районе общей площадью 8844 га. Согласно проекту межхозяйственного </w:t>
      </w:r>
      <w:r w:rsidRPr="00FB5360">
        <w:rPr>
          <w:color w:val="auto"/>
          <w:sz w:val="27"/>
          <w:szCs w:val="27"/>
        </w:rPr>
        <w:lastRenderedPageBreak/>
        <w:t>устройства колхозов, совхозов и других землепользователей области, в связи со строительством Чебоксарской ГЭС, утвержденном решением Исполкома Горьковского областного Совета депутатов трудящихся от 06.11.1974 №830, под водохранилище отводилось в постоянное пользование 89867 га, в т.ч. по Борскому району 8844 га.</w:t>
      </w:r>
    </w:p>
    <w:p w:rsidR="00F14C5C" w:rsidRPr="00FB5360" w:rsidRDefault="00F14C5C" w:rsidP="00FB5360">
      <w:pPr>
        <w:pStyle w:val="11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FB5360">
        <w:rPr>
          <w:color w:val="auto"/>
          <w:sz w:val="27"/>
          <w:szCs w:val="27"/>
        </w:rPr>
        <w:t>Согласно гидрологической терминологии, зоной затопления водохранилища является территория, покрытая водой при максимальном подпорном уровне воды в водохранилище. Поскольку нормальный подпорный уровень – это и есть наивысший проектный подпорный уровень воды в водохранилище, который может поддерживаться в нормальных условиях эксплуатации гидротехнических сооружений.</w:t>
      </w:r>
    </w:p>
    <w:p w:rsidR="00F14C5C" w:rsidRPr="00FB5360" w:rsidRDefault="00F14C5C" w:rsidP="00FB5360">
      <w:pPr>
        <w:pStyle w:val="11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FB5360">
        <w:rPr>
          <w:color w:val="auto"/>
          <w:sz w:val="27"/>
          <w:szCs w:val="27"/>
        </w:rPr>
        <w:t>При этом не имеет значения, покрыта ли поверхность водой в каждый конкретный момент времени, поскольку уровень воды в водном объекте зависит от сезонных факторов, для водохранилища – также от режима работы гидротехнических сооружений и т.п. Граница водного объекта определяется не по факту, а нормативно, на основании вышеуказанных законодательных актов.</w:t>
      </w:r>
    </w:p>
    <w:p w:rsidR="00F14C5C" w:rsidRPr="00FB5360" w:rsidRDefault="00F14C5C" w:rsidP="00FB5360">
      <w:pPr>
        <w:pStyle w:val="11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FB5360">
        <w:rPr>
          <w:color w:val="auto"/>
          <w:sz w:val="27"/>
          <w:szCs w:val="27"/>
        </w:rPr>
        <w:t>Именно по нормальному подпорному уровню воды и определяется береговая линия (граница водного объекта) согласно ч. 4 ст. 5 Водного кодекса Российской Федерации.</w:t>
      </w:r>
    </w:p>
    <w:p w:rsidR="00F14C5C" w:rsidRPr="00FB5360" w:rsidRDefault="00F14C5C" w:rsidP="00FB5360">
      <w:pPr>
        <w:pStyle w:val="11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FB5360">
        <w:rPr>
          <w:color w:val="auto"/>
          <w:sz w:val="27"/>
          <w:szCs w:val="27"/>
        </w:rPr>
        <w:t xml:space="preserve">Ч. 3 ст. 5 Водного кодекса Российской Федерации предусмотрено, что поверхностные водные объекты состоят из поверхностных вод и покрытых ими земель в пределах береговой линии. Из совокупности этих норм следует вывод, что земли, расположенные в пределах береговой линии (определяется исходя из нормального подпорного уровня воды в водохранилище), являются землями водного фонда. К поверхностным водным объектам относятся, в том числе и водохранилища. Таким образом, земли под водохранилищем в пределах его береговой линии являются его неотъемлемой частью и должны рассматриваться с ним как единое целое - водный объект. На момент отвода земель под Чебоксарское водохранилище действовали основы земельного законодательства Союза ССР и союзных республик, утвержденные Законом о 13.12.1968 № 3401-VII, статья 44 которых установила, что земли, занятые водохранилищами, являются землями </w:t>
      </w:r>
      <w:r w:rsidR="000F3042" w:rsidRPr="00FB5360">
        <w:rPr>
          <w:color w:val="auto"/>
          <w:sz w:val="27"/>
          <w:szCs w:val="27"/>
        </w:rPr>
        <w:t>государственного водного фонда.</w:t>
      </w:r>
    </w:p>
    <w:p w:rsidR="000F3042" w:rsidRPr="00FB5360" w:rsidRDefault="000F3042" w:rsidP="00FB5360">
      <w:pPr>
        <w:pStyle w:val="11"/>
        <w:spacing w:line="240" w:lineRule="auto"/>
        <w:ind w:firstLine="620"/>
        <w:jc w:val="both"/>
        <w:rPr>
          <w:color w:val="auto"/>
          <w:sz w:val="27"/>
          <w:szCs w:val="27"/>
        </w:rPr>
      </w:pPr>
    </w:p>
    <w:p w:rsidR="006F3A01" w:rsidRPr="00FB5360" w:rsidRDefault="00F84FC2" w:rsidP="00FB5360">
      <w:pPr>
        <w:pStyle w:val="11"/>
        <w:spacing w:line="240" w:lineRule="auto"/>
        <w:ind w:firstLine="0"/>
        <w:jc w:val="center"/>
        <w:rPr>
          <w:b/>
          <w:color w:val="auto"/>
          <w:sz w:val="27"/>
          <w:szCs w:val="27"/>
        </w:rPr>
      </w:pPr>
      <w:r w:rsidRPr="00FB5360">
        <w:rPr>
          <w:b/>
          <w:color w:val="auto"/>
          <w:sz w:val="27"/>
          <w:szCs w:val="27"/>
        </w:rPr>
        <w:t>2</w:t>
      </w:r>
      <w:r w:rsidR="006F3A01" w:rsidRPr="00FB5360">
        <w:rPr>
          <w:b/>
          <w:color w:val="auto"/>
          <w:sz w:val="27"/>
          <w:szCs w:val="27"/>
        </w:rPr>
        <w:t>. О целесообразности внесения изменений в Правила землепользования и застройки городского округа город Бор Нижегородской области</w:t>
      </w:r>
    </w:p>
    <w:p w:rsidR="006F3A01" w:rsidRPr="00FB5360" w:rsidRDefault="006F3A01" w:rsidP="00FB5360">
      <w:pPr>
        <w:ind w:firstLine="709"/>
        <w:jc w:val="both"/>
        <w:outlineLvl w:val="0"/>
        <w:rPr>
          <w:sz w:val="27"/>
          <w:szCs w:val="27"/>
        </w:rPr>
      </w:pPr>
    </w:p>
    <w:p w:rsidR="006F3A01" w:rsidRPr="00FB5360" w:rsidRDefault="008D35A3" w:rsidP="00FB5360">
      <w:pPr>
        <w:ind w:firstLine="709"/>
        <w:jc w:val="both"/>
        <w:outlineLvl w:val="0"/>
        <w:rPr>
          <w:sz w:val="27"/>
          <w:szCs w:val="27"/>
        </w:rPr>
      </w:pPr>
      <w:r w:rsidRPr="00FB5360">
        <w:rPr>
          <w:sz w:val="27"/>
          <w:szCs w:val="27"/>
        </w:rPr>
        <w:t>2</w:t>
      </w:r>
      <w:r w:rsidR="006F3A01" w:rsidRPr="00FB5360">
        <w:rPr>
          <w:sz w:val="27"/>
          <w:szCs w:val="27"/>
        </w:rPr>
        <w:t>.1. Слушали:</w:t>
      </w:r>
    </w:p>
    <w:p w:rsidR="006F3A01" w:rsidRPr="00FB5360" w:rsidRDefault="006F3A01" w:rsidP="00FB5360">
      <w:pPr>
        <w:ind w:firstLine="708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Королева А.А. о том, </w:t>
      </w:r>
      <w:r w:rsidR="000279A1" w:rsidRPr="00FB5360">
        <w:rPr>
          <w:sz w:val="27"/>
          <w:szCs w:val="27"/>
        </w:rPr>
        <w:t>что в администрации городского округа город Бор Нижегородской области имеется обращение Егорова Олега Борисовича</w:t>
      </w:r>
      <w:r w:rsidR="003A2102" w:rsidRPr="00FB5360">
        <w:rPr>
          <w:sz w:val="27"/>
          <w:szCs w:val="27"/>
        </w:rPr>
        <w:t>,</w:t>
      </w:r>
      <w:r w:rsidR="000279A1" w:rsidRPr="00FB5360">
        <w:rPr>
          <w:sz w:val="27"/>
          <w:szCs w:val="27"/>
        </w:rPr>
        <w:t xml:space="preserve"> </w:t>
      </w:r>
      <w:r w:rsidR="003A2102" w:rsidRPr="00FB5360">
        <w:rPr>
          <w:sz w:val="27"/>
          <w:szCs w:val="27"/>
        </w:rPr>
        <w:t>действующего</w:t>
      </w:r>
      <w:r w:rsidR="000279A1" w:rsidRPr="00FB5360">
        <w:rPr>
          <w:sz w:val="27"/>
          <w:szCs w:val="27"/>
        </w:rPr>
        <w:t xml:space="preserve"> по доверенности от имени Климчука Виктора Григорьевича</w:t>
      </w:r>
      <w:r w:rsidR="003A2102" w:rsidRPr="00FB5360">
        <w:rPr>
          <w:sz w:val="27"/>
          <w:szCs w:val="27"/>
        </w:rPr>
        <w:t>,</w:t>
      </w:r>
      <w:r w:rsidRPr="00FB5360">
        <w:rPr>
          <w:sz w:val="27"/>
          <w:szCs w:val="27"/>
        </w:rPr>
        <w:t xml:space="preserve"> по вопросу внесения изменений в Правила землепользования и застройки городского округа город Бор Нижегородской области в части изменения</w:t>
      </w:r>
      <w:r w:rsidR="00013E56" w:rsidRPr="00FB5360">
        <w:rPr>
          <w:sz w:val="27"/>
          <w:szCs w:val="27"/>
        </w:rPr>
        <w:t xml:space="preserve"> (частично)</w:t>
      </w:r>
      <w:r w:rsidRPr="00FB5360">
        <w:rPr>
          <w:sz w:val="27"/>
          <w:szCs w:val="27"/>
        </w:rPr>
        <w:t xml:space="preserve"> </w:t>
      </w:r>
      <w:r w:rsidR="00D82288" w:rsidRPr="00FB5360">
        <w:rPr>
          <w:sz w:val="27"/>
          <w:szCs w:val="27"/>
        </w:rPr>
        <w:t xml:space="preserve">границ территориальной зоны </w:t>
      </w:r>
      <w:r w:rsidR="000279A1" w:rsidRPr="00FB5360">
        <w:rPr>
          <w:sz w:val="27"/>
          <w:szCs w:val="27"/>
        </w:rPr>
        <w:t>ДК-1 – «Зона делового центра», и установления границ территориальной зоны ПК-2 – «Зона производственно-коммунальных объектов не выше IV класса вредности (санитарно-защитная зона – 100 м)», для земельного участка с кадастровым номером 52:19:301003:169,  по адресу: Нижегородская область, г. Бор, ш. Стеклозаводское, участок 1</w:t>
      </w:r>
      <w:r w:rsidR="008D35A3" w:rsidRPr="00FB5360">
        <w:rPr>
          <w:sz w:val="27"/>
          <w:szCs w:val="27"/>
        </w:rPr>
        <w:t>.</w:t>
      </w:r>
    </w:p>
    <w:p w:rsidR="008D35A3" w:rsidRPr="00FB5360" w:rsidRDefault="008D35A3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F3A01" w:rsidRPr="00FB5360" w:rsidRDefault="006F3A01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Выступили: Королев А.А.</w:t>
      </w:r>
      <w:r w:rsidR="003A2102" w:rsidRPr="00FB5360">
        <w:rPr>
          <w:sz w:val="27"/>
          <w:szCs w:val="27"/>
        </w:rPr>
        <w:t>, Ембахтова Н.В.</w:t>
      </w:r>
    </w:p>
    <w:p w:rsidR="006F3A01" w:rsidRPr="00FB5360" w:rsidRDefault="006F3A01" w:rsidP="00FB5360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lastRenderedPageBreak/>
        <w:t>По результатам голосования: (за-</w:t>
      </w:r>
      <w:r w:rsidR="003A2102" w:rsidRPr="00FB5360">
        <w:rPr>
          <w:sz w:val="27"/>
          <w:szCs w:val="27"/>
        </w:rPr>
        <w:t>0</w:t>
      </w:r>
      <w:r w:rsidRPr="00FB5360">
        <w:rPr>
          <w:sz w:val="27"/>
          <w:szCs w:val="27"/>
        </w:rPr>
        <w:t>, против-0, воздержались-</w:t>
      </w:r>
      <w:r w:rsidR="003A2102" w:rsidRPr="00FB5360">
        <w:rPr>
          <w:sz w:val="27"/>
          <w:szCs w:val="27"/>
        </w:rPr>
        <w:t>13</w:t>
      </w:r>
      <w:r w:rsidRPr="00FB5360">
        <w:rPr>
          <w:sz w:val="27"/>
          <w:szCs w:val="27"/>
        </w:rPr>
        <w:t>). Решили:</w:t>
      </w:r>
    </w:p>
    <w:p w:rsidR="006F3A01" w:rsidRPr="00FB5360" w:rsidRDefault="003A2102" w:rsidP="00FB5360">
      <w:pPr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Отложить принятие решения о</w:t>
      </w:r>
      <w:r w:rsidR="006F3A01" w:rsidRPr="00FB5360">
        <w:rPr>
          <w:sz w:val="27"/>
          <w:szCs w:val="27"/>
        </w:rPr>
        <w:t xml:space="preserve"> внесение изменений в Правила землепользования и застройки городского округа город Бор Нижегородской области в части изменения</w:t>
      </w:r>
      <w:r w:rsidR="00013E56" w:rsidRPr="00FB5360">
        <w:rPr>
          <w:sz w:val="27"/>
          <w:szCs w:val="27"/>
        </w:rPr>
        <w:t xml:space="preserve"> (частично)</w:t>
      </w:r>
      <w:r w:rsidR="006F3A01" w:rsidRPr="00FB5360">
        <w:rPr>
          <w:sz w:val="27"/>
          <w:szCs w:val="27"/>
        </w:rPr>
        <w:t xml:space="preserve"> </w:t>
      </w:r>
      <w:r w:rsidR="00013E56" w:rsidRPr="00FB5360">
        <w:rPr>
          <w:sz w:val="27"/>
          <w:szCs w:val="27"/>
        </w:rPr>
        <w:t xml:space="preserve">границ территориальной зоны </w:t>
      </w:r>
      <w:r w:rsidR="008D35A3" w:rsidRPr="00FB5360">
        <w:rPr>
          <w:sz w:val="27"/>
          <w:szCs w:val="27"/>
        </w:rPr>
        <w:t>ДК-1 – «Зона делового центра», и установления границ территориальной зоны ПК-2 – «Зона производственно-коммунальных объектов не выше IV класса вредности (санитарно-защитная зона – 100 м)», для земельного участка с кадастровым номером 52:19:301003:169</w:t>
      </w:r>
      <w:r w:rsidR="00BF02D9" w:rsidRPr="00FB5360">
        <w:rPr>
          <w:sz w:val="27"/>
          <w:szCs w:val="27"/>
        </w:rPr>
        <w:t>,</w:t>
      </w:r>
      <w:r w:rsidR="008D35A3" w:rsidRPr="00FB5360">
        <w:rPr>
          <w:sz w:val="27"/>
          <w:szCs w:val="27"/>
        </w:rPr>
        <w:t xml:space="preserve"> по адресу: Нижегородская область, г. Бор, ш. Стеклозаводское, участок 1</w:t>
      </w:r>
      <w:r w:rsidRPr="00FB5360">
        <w:rPr>
          <w:sz w:val="27"/>
          <w:szCs w:val="27"/>
        </w:rPr>
        <w:t>, в связи с тем, что отсутствует обоснование внесения изменений.</w:t>
      </w:r>
    </w:p>
    <w:p w:rsidR="006F3A01" w:rsidRPr="00FB5360" w:rsidRDefault="006F3A01" w:rsidP="00FB5360">
      <w:pPr>
        <w:widowControl w:val="0"/>
        <w:ind w:firstLine="709"/>
        <w:jc w:val="both"/>
        <w:rPr>
          <w:sz w:val="27"/>
          <w:szCs w:val="27"/>
        </w:rPr>
      </w:pPr>
    </w:p>
    <w:p w:rsidR="006F3A01" w:rsidRPr="00FB5360" w:rsidRDefault="008D35A3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</w:t>
      </w:r>
      <w:r w:rsidR="006F3A01" w:rsidRPr="00FB5360">
        <w:rPr>
          <w:sz w:val="27"/>
          <w:szCs w:val="27"/>
        </w:rPr>
        <w:t>.2. Слушали:</w:t>
      </w:r>
    </w:p>
    <w:p w:rsidR="00855CE8" w:rsidRPr="00FB5360" w:rsidRDefault="00936A44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обращение </w:t>
      </w:r>
      <w:r w:rsidR="008D35A3" w:rsidRPr="00FB5360">
        <w:rPr>
          <w:sz w:val="27"/>
          <w:szCs w:val="27"/>
        </w:rPr>
        <w:t>Департамента имущественных и земельных отношений администрации городского округа город Бор Нижегородской области</w:t>
      </w:r>
      <w:r w:rsidRPr="00FB5360">
        <w:rPr>
          <w:sz w:val="27"/>
          <w:szCs w:val="27"/>
        </w:rPr>
        <w:t xml:space="preserve"> по вопросу внесения изменений в Правила землепользования и застройки городского округа город Бор Нижегородской области</w:t>
      </w:r>
      <w:r w:rsidR="006F3A01" w:rsidRPr="00FB5360">
        <w:rPr>
          <w:sz w:val="27"/>
          <w:szCs w:val="27"/>
        </w:rPr>
        <w:t xml:space="preserve"> в части </w:t>
      </w:r>
      <w:r w:rsidR="0035070A" w:rsidRPr="00FB5360">
        <w:rPr>
          <w:sz w:val="27"/>
          <w:szCs w:val="27"/>
        </w:rPr>
        <w:t xml:space="preserve">изменения (частично) границ территориальной зоны </w:t>
      </w:r>
      <w:r w:rsidR="008D35A3" w:rsidRPr="00FB5360">
        <w:rPr>
          <w:sz w:val="27"/>
          <w:szCs w:val="27"/>
        </w:rPr>
        <w:t>Ж-1А – «Зона жилой застройки индивидуальными жилыми домами», и установления границ территориальной зоны Ж-5 – «Зона среднеэтажной и многоэтажной жилой застройки», для земельного участка с кадастровым номером 52:19:0303001:155, расположенного по адресу: Нижегородская область, г. Бор, микрорайон «Прибрежный», строительный №7</w:t>
      </w:r>
      <w:r w:rsidR="0035070A" w:rsidRPr="00FB5360">
        <w:rPr>
          <w:sz w:val="27"/>
          <w:szCs w:val="27"/>
        </w:rPr>
        <w:t xml:space="preserve">, в целях </w:t>
      </w:r>
      <w:r w:rsidR="008D35A3" w:rsidRPr="00FB5360">
        <w:rPr>
          <w:sz w:val="27"/>
          <w:szCs w:val="27"/>
        </w:rPr>
        <w:t xml:space="preserve">принадлежности земельного участка </w:t>
      </w:r>
      <w:r w:rsidR="003A2102" w:rsidRPr="00FB5360">
        <w:rPr>
          <w:sz w:val="27"/>
          <w:szCs w:val="27"/>
        </w:rPr>
        <w:t xml:space="preserve">к </w:t>
      </w:r>
      <w:r w:rsidR="008D35A3" w:rsidRPr="00FB5360">
        <w:rPr>
          <w:sz w:val="27"/>
          <w:szCs w:val="27"/>
        </w:rPr>
        <w:t>одной территориальной зоне</w:t>
      </w:r>
      <w:r w:rsidR="0035070A" w:rsidRPr="00FB5360">
        <w:rPr>
          <w:sz w:val="27"/>
          <w:szCs w:val="27"/>
        </w:rPr>
        <w:t>.</w:t>
      </w:r>
    </w:p>
    <w:p w:rsidR="003A2102" w:rsidRPr="00FB5360" w:rsidRDefault="003A2102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8D35A3" w:rsidRPr="00FB5360" w:rsidRDefault="008D35A3" w:rsidP="00FB536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FB5360">
        <w:rPr>
          <w:sz w:val="27"/>
          <w:szCs w:val="27"/>
        </w:rPr>
        <w:t>Выступили: Королев А.А.</w:t>
      </w:r>
    </w:p>
    <w:p w:rsidR="008D35A3" w:rsidRPr="00FB5360" w:rsidRDefault="008D35A3" w:rsidP="00FB5360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По результатам голосования: (за-</w:t>
      </w:r>
      <w:r w:rsidR="004A2E8F" w:rsidRPr="00FB5360">
        <w:rPr>
          <w:sz w:val="27"/>
          <w:szCs w:val="27"/>
        </w:rPr>
        <w:t>13</w:t>
      </w:r>
      <w:r w:rsidRPr="00FB5360">
        <w:rPr>
          <w:sz w:val="27"/>
          <w:szCs w:val="27"/>
        </w:rPr>
        <w:t>, против-0, воздержались-0). Решили:</w:t>
      </w:r>
    </w:p>
    <w:p w:rsidR="008D35A3" w:rsidRPr="00FB5360" w:rsidRDefault="008D35A3" w:rsidP="00FB5360">
      <w:pPr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1. Считать возможным внесение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Ж-1А – «Зона жилой застройки индивидуальными жилыми домами», и установления границ территориальной зоны Ж-5 – «Зона среднеэтажной и многоэтажной жилой застройки», для земельного участка с кадастровым номером 52:19:0303001:155, расположенного по адресу: Нижегородская область, г. Бор, микрорайон «Прибрежный», строительный №7.</w:t>
      </w:r>
    </w:p>
    <w:p w:rsidR="003A2102" w:rsidRPr="00FB5360" w:rsidRDefault="008D35A3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2. </w:t>
      </w:r>
      <w:r w:rsidR="003A2102" w:rsidRPr="00FB5360">
        <w:rPr>
          <w:sz w:val="27"/>
          <w:szCs w:val="27"/>
        </w:rPr>
        <w:t>Учесть вопрос по внесению изменений в Правила землепользования и застройки в рамках заключенного контракта от 13.07.2020 №7-ОК/20 на выполнение работ по разработке внесения изменений в проект генерального плана и в правила землепользования и застройки городского округа город Бор Нижегородской области, включая подготовку документации для внесения сведений о границах населенных пунктов и границах территориальных зон в Единый государственный реестр недвижимости.</w:t>
      </w:r>
    </w:p>
    <w:p w:rsidR="003A2102" w:rsidRPr="00FB5360" w:rsidRDefault="003A2102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3. Комитету архитектуры и градостроительства администрации городского округа город Бор Нижегородской области включить данный вопрос в перечень предложений по Проекту внесения изменений в Правила землепользования и застройки и в рамках актуализации Генерального плана передать материалы исполнителю Проекта.</w:t>
      </w:r>
    </w:p>
    <w:p w:rsidR="00855CE8" w:rsidRPr="00FB5360" w:rsidRDefault="00855CE8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F3A01" w:rsidRPr="00FB5360" w:rsidRDefault="008D35A3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</w:t>
      </w:r>
      <w:r w:rsidR="006F3A01" w:rsidRPr="00FB5360">
        <w:rPr>
          <w:sz w:val="27"/>
          <w:szCs w:val="27"/>
        </w:rPr>
        <w:t>.3. Слушали:</w:t>
      </w:r>
    </w:p>
    <w:p w:rsidR="008857B2" w:rsidRPr="00FB5360" w:rsidRDefault="00936A44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обращение </w:t>
      </w:r>
      <w:r w:rsidR="003E419D" w:rsidRPr="00FB5360">
        <w:rPr>
          <w:sz w:val="27"/>
          <w:szCs w:val="27"/>
        </w:rPr>
        <w:t xml:space="preserve">Департамента имущественных и земельных отношений администрации городского округа город Бор Нижегородской </w:t>
      </w:r>
      <w:r w:rsidR="003E419D" w:rsidRPr="00FB5360">
        <w:rPr>
          <w:sz w:val="27"/>
          <w:szCs w:val="27"/>
        </w:rPr>
        <w:lastRenderedPageBreak/>
        <w:t>области</w:t>
      </w:r>
      <w:r w:rsidRPr="00FB5360">
        <w:rPr>
          <w:sz w:val="27"/>
          <w:szCs w:val="27"/>
        </w:rPr>
        <w:t xml:space="preserve"> по вопросу внесения изменений в Правила землепользования и застройки городского округа город Бор Нижегородской области</w:t>
      </w:r>
      <w:r w:rsidR="006F3A01" w:rsidRPr="00FB5360">
        <w:rPr>
          <w:sz w:val="27"/>
          <w:szCs w:val="27"/>
        </w:rPr>
        <w:t xml:space="preserve"> в части </w:t>
      </w:r>
      <w:r w:rsidRPr="00FB5360">
        <w:rPr>
          <w:sz w:val="27"/>
          <w:szCs w:val="27"/>
        </w:rPr>
        <w:t xml:space="preserve">изменения (частично) границ территориальной зоны </w:t>
      </w:r>
      <w:r w:rsidR="003E419D" w:rsidRPr="00FB5360">
        <w:rPr>
          <w:sz w:val="27"/>
          <w:szCs w:val="27"/>
        </w:rPr>
        <w:t>ОЦ-2 – «Зона обслуживания и городской активности местного значения», и установления границ территориальной зоны Ж-3 – «Зона малоэтажной смешанной жилой застройки индивидуальными и многоквартирными жилыми домами», для земельного участка с кадастровым номером 52:20:1100073:3775, расположенного по адресу: Российская Федерация, Нижегородская область, городской округ город Бор, город Бор, жилой район Боталово-4, ул. Московская, земельный участок 49, в целях принадлежности земельного участка к одной территориальной зоне</w:t>
      </w:r>
      <w:r w:rsidR="0076570C" w:rsidRPr="00FB5360">
        <w:rPr>
          <w:sz w:val="27"/>
          <w:szCs w:val="27"/>
        </w:rPr>
        <w:t>.</w:t>
      </w:r>
    </w:p>
    <w:p w:rsidR="006F3A01" w:rsidRPr="00FB5360" w:rsidRDefault="006F3A01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F3A01" w:rsidRPr="00FB5360" w:rsidRDefault="006F3A01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Выступили: Королев А.А.</w:t>
      </w:r>
    </w:p>
    <w:p w:rsidR="006F3A01" w:rsidRPr="00FB5360" w:rsidRDefault="006F3A01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По результатам голосования</w:t>
      </w:r>
      <w:r w:rsidR="004A2E8F" w:rsidRPr="00FB5360">
        <w:rPr>
          <w:sz w:val="27"/>
          <w:szCs w:val="27"/>
        </w:rPr>
        <w:t>: (за-13</w:t>
      </w:r>
      <w:r w:rsidRPr="00FB5360">
        <w:rPr>
          <w:sz w:val="27"/>
          <w:szCs w:val="27"/>
        </w:rPr>
        <w:t>, против-</w:t>
      </w:r>
      <w:r w:rsidR="004A2E8F" w:rsidRPr="00FB5360">
        <w:rPr>
          <w:sz w:val="27"/>
          <w:szCs w:val="27"/>
        </w:rPr>
        <w:t>0</w:t>
      </w:r>
      <w:r w:rsidRPr="00FB5360">
        <w:rPr>
          <w:sz w:val="27"/>
          <w:szCs w:val="27"/>
        </w:rPr>
        <w:t>, воздержались-0). Решили:</w:t>
      </w:r>
    </w:p>
    <w:p w:rsidR="005C56F2" w:rsidRPr="00FB5360" w:rsidRDefault="003A2102" w:rsidP="00FB536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1. </w:t>
      </w:r>
      <w:r w:rsidR="003E419D" w:rsidRPr="00FB5360">
        <w:rPr>
          <w:sz w:val="27"/>
          <w:szCs w:val="27"/>
        </w:rPr>
        <w:t xml:space="preserve">Считать </w:t>
      </w:r>
      <w:r w:rsidR="005C56F2" w:rsidRPr="00FB5360">
        <w:rPr>
          <w:sz w:val="27"/>
          <w:szCs w:val="27"/>
        </w:rPr>
        <w:t xml:space="preserve">целесообразным внесение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</w:t>
      </w:r>
      <w:r w:rsidR="003E419D" w:rsidRPr="00FB5360">
        <w:rPr>
          <w:sz w:val="27"/>
          <w:szCs w:val="27"/>
        </w:rPr>
        <w:t>ОЦ-2 – «Зона обслуживания и городской активности местного значения», и установления границ территориальной зоны Ж-3 – «Зона малоэтажной смешанной жилой застройки индивидуальными и многоквартирными жилыми домами», для земельного участка с кадастровым номером 52:20:1100073:3775, расположенного по адресу: Российская Федерация, Нижегородская область, городской округ город Бор, город Бор, жилой район Боталово-4, ул. Московская, земельный участок 49</w:t>
      </w:r>
      <w:r w:rsidR="005C56F2" w:rsidRPr="00FB5360">
        <w:rPr>
          <w:sz w:val="27"/>
          <w:szCs w:val="27"/>
        </w:rPr>
        <w:t>.</w:t>
      </w:r>
    </w:p>
    <w:p w:rsidR="003A2102" w:rsidRPr="00FB5360" w:rsidRDefault="003A2102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 Учесть вопрос по внесению изменений в Правила землепользования и застройки в рамках заключенного контракта от 13.07.2020 №7-ОК/20 на выполнение работ по разработке внесения изменений в проект генерального плана и в правила землепользования и застройки городского округа город Бор Нижегородской области, включая подготовку документации для внесения сведений о границах населенных пунктов и границах территориальных зон в Единый государственный реестр недвижимости.</w:t>
      </w:r>
    </w:p>
    <w:p w:rsidR="003A2102" w:rsidRPr="00FB5360" w:rsidRDefault="003A2102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3. Комитету архитектуры и градостроительства администрации городского округа город Бор Нижегородской области включить данный вопрос в перечень предложений по Проекту внесения изменений в Правила землепользования и застройки и в рамках актуализации Генерального плана передать материалы исполнителю Проекта.</w:t>
      </w:r>
    </w:p>
    <w:p w:rsidR="005C56F2" w:rsidRPr="00FB5360" w:rsidRDefault="005C56F2" w:rsidP="00FB536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936A44" w:rsidRPr="00FB5360" w:rsidRDefault="003E419D" w:rsidP="00FB536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</w:t>
      </w:r>
      <w:r w:rsidR="00936A44" w:rsidRPr="00FB5360">
        <w:rPr>
          <w:sz w:val="27"/>
          <w:szCs w:val="27"/>
        </w:rPr>
        <w:t>.4. Слушали:</w:t>
      </w:r>
    </w:p>
    <w:p w:rsidR="0076570C" w:rsidRPr="00FB5360" w:rsidRDefault="00936A44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Королева А.А. о том, что </w:t>
      </w:r>
      <w:r w:rsidR="003E419D" w:rsidRPr="00FB5360">
        <w:rPr>
          <w:sz w:val="27"/>
          <w:szCs w:val="27"/>
        </w:rPr>
        <w:t xml:space="preserve">Комитет архитектуры и градостроительства администрации городского округа город Бор Нижегородской области </w:t>
      </w:r>
      <w:r w:rsidR="00C44BCF" w:rsidRPr="00FB5360">
        <w:rPr>
          <w:sz w:val="27"/>
          <w:szCs w:val="27"/>
        </w:rPr>
        <w:t xml:space="preserve">является </w:t>
      </w:r>
      <w:r w:rsidR="003E419D" w:rsidRPr="00FB5360">
        <w:rPr>
          <w:sz w:val="27"/>
          <w:szCs w:val="27"/>
        </w:rPr>
        <w:t>инициатор</w:t>
      </w:r>
      <w:r w:rsidR="00C44BCF" w:rsidRPr="00FB5360">
        <w:rPr>
          <w:sz w:val="27"/>
          <w:szCs w:val="27"/>
        </w:rPr>
        <w:t>ом</w:t>
      </w:r>
      <w:r w:rsidRPr="00FB5360">
        <w:rPr>
          <w:sz w:val="27"/>
          <w:szCs w:val="27"/>
        </w:rPr>
        <w:t xml:space="preserve"> по вопросу внесения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</w:t>
      </w:r>
      <w:r w:rsidR="003E419D" w:rsidRPr="00FB5360">
        <w:rPr>
          <w:sz w:val="27"/>
          <w:szCs w:val="27"/>
        </w:rPr>
        <w:t>Ж-3 – «Зона малоэтажной смешанной жилой застройки индивидуальными и многоквартирными жилыми домами», и установления границ территориальной зоны ПК-2 – «Зона производственно-коммунальных объектов не выше IV класса вредности (санитарно-защитная зона – 100 м)», для земельного участка с кадастровым номером 52:19:0103005:21, по адресу: Российская Федерация, Нижегородская область, городской округ город Бор, п. Неклюдово, ул. Чапаева, земельный участок 23А, в целях приведения в соответствии с фактическим использованием и строительством складских помещений.</w:t>
      </w:r>
    </w:p>
    <w:p w:rsidR="00936A44" w:rsidRPr="00FB5360" w:rsidRDefault="00936A44" w:rsidP="00FB536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936A44" w:rsidRPr="00FB5360" w:rsidRDefault="00936A44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Выступили: Королев А.А</w:t>
      </w:r>
      <w:r w:rsidR="003E419D" w:rsidRPr="00FB5360">
        <w:rPr>
          <w:sz w:val="27"/>
          <w:szCs w:val="27"/>
        </w:rPr>
        <w:t>.</w:t>
      </w:r>
      <w:r w:rsidR="003A2102" w:rsidRPr="00FB5360">
        <w:rPr>
          <w:sz w:val="27"/>
          <w:szCs w:val="27"/>
        </w:rPr>
        <w:t>, Щенников А.Н.</w:t>
      </w:r>
    </w:p>
    <w:p w:rsidR="00936A44" w:rsidRPr="00FB5360" w:rsidRDefault="00936A44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По результат</w:t>
      </w:r>
      <w:r w:rsidR="00675369" w:rsidRPr="00FB5360">
        <w:rPr>
          <w:sz w:val="27"/>
          <w:szCs w:val="27"/>
        </w:rPr>
        <w:t>ам го</w:t>
      </w:r>
      <w:r w:rsidR="004A2E8F" w:rsidRPr="00FB5360">
        <w:rPr>
          <w:sz w:val="27"/>
          <w:szCs w:val="27"/>
        </w:rPr>
        <w:t>лосования: (за-13</w:t>
      </w:r>
      <w:r w:rsidR="00675369" w:rsidRPr="00FB5360">
        <w:rPr>
          <w:sz w:val="27"/>
          <w:szCs w:val="27"/>
        </w:rPr>
        <w:t>, против-0</w:t>
      </w:r>
      <w:r w:rsidRPr="00FB5360">
        <w:rPr>
          <w:sz w:val="27"/>
          <w:szCs w:val="27"/>
        </w:rPr>
        <w:t>, воздержались-0). Решили:</w:t>
      </w:r>
    </w:p>
    <w:p w:rsidR="005C56F2" w:rsidRPr="00FB5360" w:rsidRDefault="00936A44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1. Считать </w:t>
      </w:r>
      <w:r w:rsidR="005C56F2" w:rsidRPr="00FB5360">
        <w:rPr>
          <w:sz w:val="27"/>
          <w:szCs w:val="27"/>
        </w:rPr>
        <w:t xml:space="preserve">целесообразным внесение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</w:t>
      </w:r>
      <w:r w:rsidR="00675369" w:rsidRPr="00FB5360">
        <w:rPr>
          <w:sz w:val="27"/>
          <w:szCs w:val="27"/>
        </w:rPr>
        <w:t>Ж-3 – «Зона малоэтажной смешанной жилой застройки индивидуальными и многоквартирными жилыми домами», и установления границ территориальной зоны ПК-2 – «Зона производственно-коммунальных объектов не выше IV класса вредности (санитарно-защитная зона – 100 м)», для земельного участка с кадастровым номером 52:19:0103005:21, по адресу: Российская Федерация, Нижегородская область, городской округ город Бор, п. Неклюдово, ул. Чапаева, земельный участок 23А</w:t>
      </w:r>
      <w:r w:rsidR="005C56F2" w:rsidRPr="00FB5360">
        <w:rPr>
          <w:sz w:val="27"/>
          <w:szCs w:val="27"/>
        </w:rPr>
        <w:t>.</w:t>
      </w:r>
    </w:p>
    <w:p w:rsidR="003A2102" w:rsidRPr="00FB5360" w:rsidRDefault="003A2102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 Учесть вопрос по внесению изменений в Правила землепользования и застройки в рамках заключенного контракта от 13.07.2020 №7-ОК/20 на выполнение работ по разработке внесения изменений в проект генерального плана и в правила землепользования и застройки городского округа город Бор Нижегородской области, включая подготовку документации для внесения сведений о границах населенных пунктов и границах территориальных зон в Единый государственный реестр недвижимости.</w:t>
      </w:r>
    </w:p>
    <w:p w:rsidR="003A2102" w:rsidRPr="00FB5360" w:rsidRDefault="003A2102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3. Комитету архитектуры и градостроительства администрации городского округа город Бор Нижегородской области включить данный вопрос в перечень предложений по Проекту внесения изменений в Правила землепользования и застройки и в рамках актуализации Генерального плана передать материалы исполнителю Проекта.</w:t>
      </w:r>
    </w:p>
    <w:p w:rsidR="005C56F2" w:rsidRPr="00FB5360" w:rsidRDefault="005C56F2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936A44" w:rsidRPr="00FB5360" w:rsidRDefault="00675369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</w:t>
      </w:r>
      <w:r w:rsidR="00936A44" w:rsidRPr="00FB5360">
        <w:rPr>
          <w:sz w:val="27"/>
          <w:szCs w:val="27"/>
        </w:rPr>
        <w:t>.5. Слушали:</w:t>
      </w:r>
    </w:p>
    <w:p w:rsidR="00936A44" w:rsidRPr="00FB5360" w:rsidRDefault="00936A44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обращение </w:t>
      </w:r>
      <w:r w:rsidR="00675369" w:rsidRPr="00FB5360">
        <w:rPr>
          <w:sz w:val="27"/>
          <w:szCs w:val="27"/>
        </w:rPr>
        <w:t>Прудченко Игоря Евгеньевича</w:t>
      </w:r>
      <w:r w:rsidR="00A34905" w:rsidRPr="00FB5360">
        <w:rPr>
          <w:sz w:val="27"/>
          <w:szCs w:val="27"/>
        </w:rPr>
        <w:t xml:space="preserve"> </w:t>
      </w:r>
      <w:r w:rsidRPr="00FB5360">
        <w:rPr>
          <w:sz w:val="27"/>
          <w:szCs w:val="27"/>
        </w:rPr>
        <w:t xml:space="preserve">по вопросу внесения изменений в Правила землепользования и застройки городского округа город Бор Нижегородской области в части </w:t>
      </w:r>
      <w:r w:rsidR="00A34905" w:rsidRPr="00FB5360">
        <w:rPr>
          <w:sz w:val="27"/>
          <w:szCs w:val="27"/>
        </w:rPr>
        <w:t xml:space="preserve">изменения (частично) границ территориальной </w:t>
      </w:r>
      <w:r w:rsidR="00675369" w:rsidRPr="00FB5360">
        <w:rPr>
          <w:sz w:val="27"/>
          <w:szCs w:val="27"/>
        </w:rPr>
        <w:t>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домами», для земельного участка с кадастровым номером 52:20:1400060:86, расположенн</w:t>
      </w:r>
      <w:r w:rsidR="003C08B5" w:rsidRPr="00FB5360">
        <w:rPr>
          <w:sz w:val="27"/>
          <w:szCs w:val="27"/>
        </w:rPr>
        <w:t>ого</w:t>
      </w:r>
      <w:r w:rsidR="00675369" w:rsidRPr="00FB5360">
        <w:rPr>
          <w:sz w:val="27"/>
          <w:szCs w:val="27"/>
        </w:rPr>
        <w:t xml:space="preserve"> по адресу: Нижегородская область, г. Бор, Редькинский сельсовет, участок 13, севернее д. Путьково, в целях формирования земельных участков для индивидуального жилищного строительства.</w:t>
      </w:r>
    </w:p>
    <w:p w:rsidR="00936A44" w:rsidRPr="00FB5360" w:rsidRDefault="00936A44" w:rsidP="00FB536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936A44" w:rsidRPr="00FB5360" w:rsidRDefault="00936A44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Выступили: Королев А.А.</w:t>
      </w:r>
      <w:r w:rsidR="003A2102" w:rsidRPr="00FB5360">
        <w:rPr>
          <w:sz w:val="27"/>
          <w:szCs w:val="27"/>
        </w:rPr>
        <w:t>, Щенников А.Н.</w:t>
      </w:r>
    </w:p>
    <w:p w:rsidR="00936A44" w:rsidRPr="00FB5360" w:rsidRDefault="00936A44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По</w:t>
      </w:r>
      <w:r w:rsidR="006752A0" w:rsidRPr="00FB5360">
        <w:rPr>
          <w:sz w:val="27"/>
          <w:szCs w:val="27"/>
        </w:rPr>
        <w:t xml:space="preserve"> результатам голосования: (за-</w:t>
      </w:r>
      <w:r w:rsidR="004A2E8F" w:rsidRPr="00FB5360">
        <w:rPr>
          <w:sz w:val="27"/>
          <w:szCs w:val="27"/>
        </w:rPr>
        <w:t>13</w:t>
      </w:r>
      <w:r w:rsidRPr="00FB5360">
        <w:rPr>
          <w:sz w:val="27"/>
          <w:szCs w:val="27"/>
        </w:rPr>
        <w:t>, против-0, воздержались-0). Решили:</w:t>
      </w:r>
    </w:p>
    <w:p w:rsidR="003A2102" w:rsidRPr="00FB5360" w:rsidRDefault="00936A44" w:rsidP="00FB5360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1. </w:t>
      </w:r>
      <w:r w:rsidR="003A2102" w:rsidRPr="00FB5360">
        <w:rPr>
          <w:sz w:val="27"/>
          <w:szCs w:val="27"/>
        </w:rPr>
        <w:t xml:space="preserve">Согласовать </w:t>
      </w:r>
      <w:r w:rsidRPr="00FB5360">
        <w:rPr>
          <w:sz w:val="27"/>
          <w:szCs w:val="27"/>
        </w:rPr>
        <w:t xml:space="preserve">внесение изменений в Правила землепользования и застройки городского округа город Бор Нижегородской области в части </w:t>
      </w:r>
      <w:r w:rsidR="00A34905" w:rsidRPr="00FB5360">
        <w:rPr>
          <w:sz w:val="27"/>
          <w:szCs w:val="27"/>
        </w:rPr>
        <w:t xml:space="preserve">изменения (частично) границ территориальной зоны </w:t>
      </w:r>
      <w:r w:rsidR="00675369" w:rsidRPr="00FB5360">
        <w:rPr>
          <w:sz w:val="27"/>
          <w:szCs w:val="27"/>
        </w:rPr>
        <w:t>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домами», для земельного участка с кадастровым номером 52:20:1400060:86, расположенн</w:t>
      </w:r>
      <w:r w:rsidR="003C08B5" w:rsidRPr="00FB5360">
        <w:rPr>
          <w:sz w:val="27"/>
          <w:szCs w:val="27"/>
        </w:rPr>
        <w:t>ого</w:t>
      </w:r>
      <w:r w:rsidR="00675369" w:rsidRPr="00FB5360">
        <w:rPr>
          <w:sz w:val="27"/>
          <w:szCs w:val="27"/>
        </w:rPr>
        <w:t xml:space="preserve"> по адресу: Нижегородская область, г. Бор, Редькинский сельсовет, уча</w:t>
      </w:r>
      <w:r w:rsidR="003A2102" w:rsidRPr="00FB5360">
        <w:rPr>
          <w:sz w:val="27"/>
          <w:szCs w:val="27"/>
        </w:rPr>
        <w:t>сток 13, севернее д. Путьково, при условии выполнения Прудченко И.Е. следующих мероприятий:</w:t>
      </w:r>
    </w:p>
    <w:p w:rsidR="003A2102" w:rsidRPr="00FB5360" w:rsidRDefault="003A2102" w:rsidP="00FB5360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1.1. Разработки документации по планировке территории в соответствии с </w:t>
      </w:r>
      <w:r w:rsidRPr="00FB5360">
        <w:rPr>
          <w:sz w:val="27"/>
          <w:szCs w:val="27"/>
        </w:rPr>
        <w:lastRenderedPageBreak/>
        <w:t>градостроительных заданием и направить на согласование в Комитет архитектуры и градостроительства администрации городского округа город Бор Нижегородской области. При проектировании необходимо учесть соблюдение границ лесных участков, соблюдение норм и требований лесного законодательства, а так же при проектировании строений требуется соблюдение норм Федерального закона от 22.07.2008 №123-ФЗ «Технический регламент о требованиях пожарной безопасности», соблюдение противопожарных расстояний до вновь проектируемых объектов.</w:t>
      </w:r>
    </w:p>
    <w:p w:rsidR="003A2102" w:rsidRPr="00FB5360" w:rsidRDefault="003A2102" w:rsidP="00FB5360">
      <w:pPr>
        <w:tabs>
          <w:tab w:val="left" w:pos="9671"/>
        </w:tabs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1.2. Разработки проекта комплексного освоения территории в целях индивидуального жилищного строительства с учетом проекта планировки территории, предусматривающего строительство транспортной (с выходом на автомобильную дорогу 0722 подъезд к д. Путьково от а/д Бор-Плотинка-Ивановское-Валки), коммунальной и социальной инфраструктуры, информацию о возможных нагрузках на сети инженерно-технического обеспечения (электричество, газ, вода, канализация, тепло) и согласовать с Комитетом архитектуры и градостроительства администрации городского округа город Бор Нижегородской области.</w:t>
      </w:r>
    </w:p>
    <w:p w:rsidR="003A2102" w:rsidRPr="00FB5360" w:rsidRDefault="003A2102" w:rsidP="00FB5360">
      <w:pPr>
        <w:tabs>
          <w:tab w:val="left" w:pos="9671"/>
        </w:tabs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1.3. Предоставления документов о взятии на себя обязательств по осуществлению комплексного освоения территории и установлению ограничения прав на раздел земельного участка до осуществления строительства объектов транспортной, коммунальной и социальной инфраструктуры.</w:t>
      </w:r>
    </w:p>
    <w:p w:rsidR="003A2102" w:rsidRPr="00FB5360" w:rsidRDefault="003A2102" w:rsidP="00FB5360">
      <w:pPr>
        <w:tabs>
          <w:tab w:val="left" w:pos="9671"/>
        </w:tabs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после выполнения вышеуказанных требований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6F3A01" w:rsidRPr="00FB5360" w:rsidRDefault="006F3A01" w:rsidP="00FB5360">
      <w:pPr>
        <w:widowControl w:val="0"/>
        <w:ind w:firstLine="709"/>
        <w:jc w:val="both"/>
        <w:rPr>
          <w:sz w:val="27"/>
          <w:szCs w:val="27"/>
        </w:rPr>
      </w:pPr>
    </w:p>
    <w:p w:rsidR="00675369" w:rsidRPr="00FB5360" w:rsidRDefault="00675369" w:rsidP="00FB536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2.6. Слушали:</w:t>
      </w:r>
    </w:p>
    <w:p w:rsidR="00675369" w:rsidRPr="00FB5360" w:rsidRDefault="00675369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Королева А.А. о том, </w:t>
      </w:r>
      <w:r w:rsidR="007A48F8" w:rsidRPr="00FB5360">
        <w:rPr>
          <w:sz w:val="27"/>
          <w:szCs w:val="27"/>
        </w:rPr>
        <w:t xml:space="preserve">что в адрес администрации городского округа город Бор Нижегородской области поступило обращение </w:t>
      </w:r>
      <w:r w:rsidRPr="00FB5360">
        <w:rPr>
          <w:sz w:val="27"/>
          <w:szCs w:val="27"/>
        </w:rPr>
        <w:t>Наследковой Натальи Ана</w:t>
      </w:r>
      <w:r w:rsidR="00A01E7D" w:rsidRPr="00FB5360">
        <w:rPr>
          <w:sz w:val="27"/>
          <w:szCs w:val="27"/>
        </w:rPr>
        <w:t>т</w:t>
      </w:r>
      <w:r w:rsidRPr="00FB5360">
        <w:rPr>
          <w:sz w:val="27"/>
          <w:szCs w:val="27"/>
        </w:rPr>
        <w:t xml:space="preserve">ольевны по вопросу внесения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</w:t>
      </w:r>
      <w:r w:rsidR="007A48F8" w:rsidRPr="00FB5360">
        <w:rPr>
          <w:sz w:val="27"/>
          <w:szCs w:val="27"/>
        </w:rPr>
        <w:t>Р-4 – «Зона специализированных и тематических ландшафтных парков», для земельных участков с кадастровыми номерами 52:20:2200009:860, 52:20:2200009:859, 52:20:2200009:865, расположенных по адресу: Российская Федерация, Нижегородская область, г. Бор, Ямновский сельсовет, СПК (колхоз) «Ивановский», в целях планируемого использования для размещения парка экологического туризма, пунктов питания, гостевых домов, зон отдыха</w:t>
      </w:r>
      <w:r w:rsidRPr="00FB5360">
        <w:rPr>
          <w:sz w:val="27"/>
          <w:szCs w:val="27"/>
        </w:rPr>
        <w:t>.</w:t>
      </w:r>
    </w:p>
    <w:p w:rsidR="00675369" w:rsidRPr="00FB5360" w:rsidRDefault="00675369" w:rsidP="00FB536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675369" w:rsidRPr="00FB5360" w:rsidRDefault="00675369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Выступили: Королев А.А.</w:t>
      </w:r>
    </w:p>
    <w:p w:rsidR="00675369" w:rsidRPr="00FB5360" w:rsidRDefault="00675369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П</w:t>
      </w:r>
      <w:r w:rsidR="004A2E8F" w:rsidRPr="00FB5360">
        <w:rPr>
          <w:sz w:val="27"/>
          <w:szCs w:val="27"/>
        </w:rPr>
        <w:t>о результатам голосования: (за-13</w:t>
      </w:r>
      <w:r w:rsidRPr="00FB5360">
        <w:rPr>
          <w:sz w:val="27"/>
          <w:szCs w:val="27"/>
        </w:rPr>
        <w:t>, против-0, воздержались-0). Решили:</w:t>
      </w:r>
    </w:p>
    <w:p w:rsidR="00675369" w:rsidRPr="00FB5360" w:rsidRDefault="00675369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1. Считать целесообразным внесение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</w:t>
      </w:r>
      <w:r w:rsidR="007A48F8" w:rsidRPr="00FB5360">
        <w:rPr>
          <w:sz w:val="27"/>
          <w:szCs w:val="27"/>
        </w:rPr>
        <w:t>Р-4 – «Зона специализированных и тематических ландшафтных парков», для земельных участков с кадастровыми номерами 52:20:2200009:860, 52:20:2200009:859, 52:20:2200009:865, расположенных по адресу: Российская Федерация, Нижегородская область, г. Бор, Ямновский сельсовет, СПК (колхоз) «Ивановский»</w:t>
      </w:r>
      <w:r w:rsidRPr="00FB5360">
        <w:rPr>
          <w:sz w:val="27"/>
          <w:szCs w:val="27"/>
        </w:rPr>
        <w:t>.</w:t>
      </w:r>
    </w:p>
    <w:p w:rsidR="00A01E7D" w:rsidRPr="00FB5360" w:rsidRDefault="00A01E7D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lastRenderedPageBreak/>
        <w:t>2. Учесть вопрос по внесению изменений в Правила землепользования и застройки в рамках заключенного контракта от 13.07.2020 №7-ОК/20 на выполнение работ по разработке внесения изменений в проект генерального плана и в правила землепользования и застройки городского округа город Бор Нижегородской области, включая подготовку документации для внесения сведений о границах населенных пунктов и границах территориальных зон в Единый государственный реестр недвижимости.</w:t>
      </w:r>
    </w:p>
    <w:p w:rsidR="00A01E7D" w:rsidRPr="00FB5360" w:rsidRDefault="00A01E7D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3. Комитету архитектуры и градостроительства администрации городского округа город Бор Нижегородской области включить данный вопрос в перечень предложений по Проекту внесения изменений в Правила землепользования и застройки и в рамках актуализации Генерального плана передать материалы исполнителю Проекта.</w:t>
      </w:r>
    </w:p>
    <w:p w:rsidR="007A48F8" w:rsidRPr="00FB5360" w:rsidRDefault="007A48F8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7A48F8" w:rsidRPr="00FB5360" w:rsidRDefault="007A48F8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2.7. Слушали:</w:t>
      </w:r>
    </w:p>
    <w:p w:rsidR="007A48F8" w:rsidRPr="00FB5360" w:rsidRDefault="007A48F8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обращение Волкова Александра Валерьевича по вопросу внесения изменений в Правила землепользования и застройки городского округа город Бор Нижегородской области </w:t>
      </w:r>
      <w:r w:rsidR="00A01E7D" w:rsidRPr="00FB5360">
        <w:rPr>
          <w:sz w:val="27"/>
          <w:szCs w:val="27"/>
        </w:rPr>
        <w:t>в части изменения (частично) границ территории сельскохозяйственных угодий в составе земель сельскохозяйственного назначения, и установления границ территориальной зоны Р-5 – «Зона рекреационных объектов длительного отдыха»</w:t>
      </w:r>
      <w:r w:rsidRPr="00FB5360">
        <w:rPr>
          <w:sz w:val="27"/>
          <w:szCs w:val="27"/>
        </w:rPr>
        <w:t>, для земельного участка с кадастровым номером 52:20:1900021:232, по адресу: Нижегородская область, г. Бор, Редькинский сельсовет, в целях размещения базы отдыха – рекреационного объекта длительного отдыха.</w:t>
      </w:r>
    </w:p>
    <w:p w:rsidR="007A48F8" w:rsidRPr="00FB5360" w:rsidRDefault="007A48F8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A48F8" w:rsidRPr="00FB5360" w:rsidRDefault="007A48F8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Выступили: Королев А.А.</w:t>
      </w:r>
      <w:r w:rsidR="00A01E7D" w:rsidRPr="00FB5360">
        <w:rPr>
          <w:sz w:val="27"/>
          <w:szCs w:val="27"/>
        </w:rPr>
        <w:t>, Щенников А.Н.</w:t>
      </w:r>
    </w:p>
    <w:p w:rsidR="007A48F8" w:rsidRPr="00FB5360" w:rsidRDefault="007A48F8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По результатам голосования: (за-</w:t>
      </w:r>
      <w:r w:rsidR="004A2E8F" w:rsidRPr="00FB5360">
        <w:rPr>
          <w:sz w:val="27"/>
          <w:szCs w:val="27"/>
        </w:rPr>
        <w:t>0</w:t>
      </w:r>
      <w:r w:rsidRPr="00FB5360">
        <w:rPr>
          <w:sz w:val="27"/>
          <w:szCs w:val="27"/>
        </w:rPr>
        <w:t>, против-</w:t>
      </w:r>
      <w:r w:rsidR="004A2E8F" w:rsidRPr="00FB5360">
        <w:rPr>
          <w:sz w:val="27"/>
          <w:szCs w:val="27"/>
        </w:rPr>
        <w:t>13</w:t>
      </w:r>
      <w:r w:rsidRPr="00FB5360">
        <w:rPr>
          <w:sz w:val="27"/>
          <w:szCs w:val="27"/>
        </w:rPr>
        <w:t>, воздержались-0). Решили:</w:t>
      </w:r>
    </w:p>
    <w:p w:rsidR="007A48F8" w:rsidRPr="00FB5360" w:rsidRDefault="007A48F8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1. Считать нецелесообразным внесение изменений в Правила землепользования и застройки городского округа город Бор Нижегородской области </w:t>
      </w:r>
      <w:r w:rsidR="00A01E7D" w:rsidRPr="00FB5360">
        <w:rPr>
          <w:sz w:val="27"/>
          <w:szCs w:val="27"/>
        </w:rPr>
        <w:t>в части изменения (частично) границ территории сельскохозяйственных угодий в составе земель сельскохозяйственного назначения, и установления границ территориальной зоны Р-5 – «Зона рекреационных объектов длительного отдыха»</w:t>
      </w:r>
      <w:r w:rsidRPr="00FB5360">
        <w:rPr>
          <w:sz w:val="27"/>
          <w:szCs w:val="27"/>
        </w:rPr>
        <w:t xml:space="preserve"> для земельного участка с кадастровым номером 52:20:1900021:232, по адресу: Нижегородская область, г. Бор, Редькинский сельсовет.</w:t>
      </w:r>
    </w:p>
    <w:p w:rsidR="00FB5360" w:rsidRPr="00FB5360" w:rsidRDefault="00FB5360" w:rsidP="00FB5360">
      <w:pPr>
        <w:widowControl w:val="0"/>
        <w:suppressAutoHyphens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В соответствии с частью 2 раздела 5 тома 2 Генерального плана городского округа город Бор Нижегородской области, утвержденного решением Совета депутатов городского округа город Бор Нижегородской области от 25.12.2012 №113 (с изменениями), и со статьей 17.7 Правил землепользования и застройки городского округа город Бор Нижегородской области, утвержденных решением Совета депутатов городского округа город Бор Нижегородской области от 25.12.2012 №114 (с изменениями), земельный участок с кадастровым номером 52:20:1900021:232 расположен в зоне затопления (подтопления) Чебоксарского в</w:t>
      </w:r>
      <w:r w:rsidRPr="00FB5360">
        <w:rPr>
          <w:sz w:val="27"/>
          <w:szCs w:val="27"/>
        </w:rPr>
        <w:t>о</w:t>
      </w:r>
      <w:r w:rsidRPr="00FB5360">
        <w:rPr>
          <w:sz w:val="27"/>
          <w:szCs w:val="27"/>
        </w:rPr>
        <w:t>дохранилища.</w:t>
      </w:r>
    </w:p>
    <w:p w:rsidR="00FB5360" w:rsidRPr="00FB5360" w:rsidRDefault="00FB5360" w:rsidP="00FB5360">
      <w:pPr>
        <w:pStyle w:val="11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FB5360">
        <w:rPr>
          <w:color w:val="auto"/>
          <w:sz w:val="27"/>
          <w:szCs w:val="27"/>
        </w:rPr>
        <w:t>В соответствии с нормами ранее действующего законодательства (Основы законодательства Союза ССР и Союзных Республик), в связи со строительством Чебоксарской ГЭС, данный земельный участок подпадает в зону затопления Чебоксарского водохранилища.</w:t>
      </w:r>
    </w:p>
    <w:p w:rsidR="00FB5360" w:rsidRPr="00FB5360" w:rsidRDefault="00FB5360" w:rsidP="00FB5360">
      <w:pPr>
        <w:pStyle w:val="11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FB5360">
        <w:rPr>
          <w:color w:val="auto"/>
          <w:sz w:val="27"/>
          <w:szCs w:val="27"/>
        </w:rPr>
        <w:t xml:space="preserve">Согласно постановлению Совета Министров РСФСР от 02.03.1970 №137 «О мероприятиях по переселению населения, переносу на новые места и сносу </w:t>
      </w:r>
      <w:r w:rsidRPr="00FB5360">
        <w:rPr>
          <w:color w:val="auto"/>
          <w:sz w:val="27"/>
          <w:szCs w:val="27"/>
        </w:rPr>
        <w:lastRenderedPageBreak/>
        <w:t>строений и сооружений в связи со строительством Чебоксарской гидроэлектростанции на р. Волге» был установлен запрет на строительство зданий, сооружений, дорог, мостов, производственных строений и иных объектов в зонах затопления, подтопления и берегообрушения водохранилища Чебоксарской ГЭС.</w:t>
      </w:r>
    </w:p>
    <w:p w:rsidR="00FB5360" w:rsidRPr="00FB5360" w:rsidRDefault="00FB5360" w:rsidP="00FB5360">
      <w:pPr>
        <w:pStyle w:val="11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FB5360">
        <w:rPr>
          <w:color w:val="auto"/>
          <w:sz w:val="27"/>
          <w:szCs w:val="27"/>
        </w:rPr>
        <w:t>Решением исполнительного Комитета Горьковского областного Совета депутатов трудящихся от 18.05.1970 №354 предусмотрен запрет в зонах затопления, подтопления и берегообрушения водохранилища Чебоксарской ГЭС в Борском районе строительства зданий, сооружений, дорог, мостов, производственных строений и других объектов, за исключением временных строений и сооружений, возводимых на период строительства гидроэлектростанции.</w:t>
      </w:r>
    </w:p>
    <w:p w:rsidR="00FB5360" w:rsidRPr="00FB5360" w:rsidRDefault="00FB5360" w:rsidP="00FB5360">
      <w:pPr>
        <w:pStyle w:val="11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FB5360">
        <w:rPr>
          <w:color w:val="auto"/>
          <w:sz w:val="27"/>
          <w:szCs w:val="27"/>
        </w:rPr>
        <w:t>Во исполнение вышеназванных нормативных актов 16.05.1973 Исполкомом Борского городского Совета депутатов было принято решение №157 «О проекте межхозяйственного землеустройства совхозов и других землепользователей Борского района в связи со строительством Чебоксарской гидроэлектростанции», предусматривающее отвод земель под водохранилище Чебоксарской ГЭС в Борском районе общей площадью 8844 га. Согласно проекту межхозяйственного устройства колхозов, совхозов и других землепользователей области, в связи со строительством Чебоксарской ГЭС, утвержденном решением Исполкома Горьковского областного Совета депутатов трудящихся от 06.11.1974 №830, под водохранилище отводилось в постоянное пользование 89867 га, в т.ч. по Борскому району 8844 га.</w:t>
      </w:r>
    </w:p>
    <w:p w:rsidR="00FB5360" w:rsidRPr="00FB5360" w:rsidRDefault="00FB5360" w:rsidP="00FB5360">
      <w:pPr>
        <w:pStyle w:val="11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FB5360">
        <w:rPr>
          <w:color w:val="auto"/>
          <w:sz w:val="27"/>
          <w:szCs w:val="27"/>
        </w:rPr>
        <w:t>Согласно гидрологической терминологии, зоной затопления водохранилища является территория, покрытая водой при максимальном подпорном уровне воды в водохранилище. Поскольку нормальный подпорный уровень – это и есть наивысший проектный подпорный уровень воды в водохранилище, который может поддерживаться в нормальных условиях эксплуатации гидротехнических сооружений.</w:t>
      </w:r>
    </w:p>
    <w:p w:rsidR="00FB5360" w:rsidRPr="00FB5360" w:rsidRDefault="00FB5360" w:rsidP="00FB5360">
      <w:pPr>
        <w:pStyle w:val="11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FB5360">
        <w:rPr>
          <w:color w:val="auto"/>
          <w:sz w:val="27"/>
          <w:szCs w:val="27"/>
        </w:rPr>
        <w:t>При этом не имеет значения, покрыта ли поверхность водой в каждый конкретный момент времени, поскольку уровень воды в водном объекте зависит от сезонных факторов, для водохранилища – также от режима работы гидротехнических сооружений и т.п. Граница водного объекта определяется не по факту, а нормативно, на основании вышеуказанных законодательных актов.</w:t>
      </w:r>
    </w:p>
    <w:p w:rsidR="00FB5360" w:rsidRPr="00FB5360" w:rsidRDefault="00FB5360" w:rsidP="00FB5360">
      <w:pPr>
        <w:pStyle w:val="11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FB5360">
        <w:rPr>
          <w:color w:val="auto"/>
          <w:sz w:val="27"/>
          <w:szCs w:val="27"/>
        </w:rPr>
        <w:t>Именно по нормальному подпорному уровню воды и определяется береговая линия (граница водного объекта) согласно ч. 4 ст. 5 Водного кодекса Российской Федерации.</w:t>
      </w:r>
    </w:p>
    <w:p w:rsidR="00FB5360" w:rsidRPr="00FB5360" w:rsidRDefault="00FB5360" w:rsidP="00FB5360">
      <w:pPr>
        <w:pStyle w:val="11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FB5360">
        <w:rPr>
          <w:color w:val="auto"/>
          <w:sz w:val="27"/>
          <w:szCs w:val="27"/>
        </w:rPr>
        <w:t>Ч. 3 ст. 5 Водного кодекса Российской Федерации предусмотрено, что поверхностные водные объекты состоят из поверхностных вод и покрытых ими земель в пределах береговой линии. Из совокупности этих норм следует вывод, что земли, расположенные в пределах береговой линии (определяется исходя из нормального подпорного уровня воды в водохранилище), являются землями водного фонда. К поверхностным водным объектам относятся, в том числе и водохранилища. Таким образом, земли под водохранилищем в пределах его береговой линии являются его неотъемлемой частью и должны рассматриваться с ним как единое целое - водный объект. На момент отвода земель под Чебоксарское водохранилище действовали основы земельного законодательства Союза ССР и союзных республик, утвержденные Законом о 13.12.1968 № 3401-VII, статья 44 которых установила, что земли, занятые водохранилищами, являются землями государственного водного фонда.</w:t>
      </w:r>
    </w:p>
    <w:p w:rsidR="004A2E8F" w:rsidRPr="00FB5360" w:rsidRDefault="004A2E8F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7A48F8" w:rsidRPr="00FB5360" w:rsidRDefault="007A48F8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lastRenderedPageBreak/>
        <w:t>2.8. Слушали:</w:t>
      </w:r>
    </w:p>
    <w:p w:rsidR="007A48F8" w:rsidRPr="00FB5360" w:rsidRDefault="007A48F8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Королева А.А. о том, что Комитет архитектуры и градостроительства администрации городского округа город Бор Нижегородской области является инициатором по вопросу внесения изменений в Правила землепользования и застройки городского округа город Бор Нижегородской области в части </w:t>
      </w:r>
      <w:r w:rsidR="00D7737A" w:rsidRPr="00FB5360">
        <w:rPr>
          <w:sz w:val="27"/>
          <w:szCs w:val="27"/>
        </w:rPr>
        <w:t>добавления в градостроительный регламент</w:t>
      </w:r>
      <w:r w:rsidRPr="00FB5360">
        <w:rPr>
          <w:sz w:val="27"/>
          <w:szCs w:val="27"/>
        </w:rPr>
        <w:t xml:space="preserve"> территориальной</w:t>
      </w:r>
      <w:r w:rsidR="00D7737A" w:rsidRPr="00FB5360">
        <w:rPr>
          <w:sz w:val="27"/>
          <w:szCs w:val="27"/>
        </w:rPr>
        <w:t xml:space="preserve"> зоны</w:t>
      </w:r>
      <w:r w:rsidRPr="00FB5360">
        <w:rPr>
          <w:sz w:val="27"/>
          <w:szCs w:val="27"/>
        </w:rPr>
        <w:t xml:space="preserve"> ДК-2 – «Зона коммерческая и мелкого производства», условно разрешенного вида использования «Автомобилестроительная промышленность» (6.2.1)</w:t>
      </w:r>
      <w:r w:rsidR="00D561DB" w:rsidRPr="00FB5360">
        <w:rPr>
          <w:sz w:val="27"/>
          <w:szCs w:val="27"/>
        </w:rPr>
        <w:t>.</w:t>
      </w:r>
    </w:p>
    <w:p w:rsidR="00D561DB" w:rsidRPr="00FB5360" w:rsidRDefault="00D561DB" w:rsidP="00FB5360">
      <w:pPr>
        <w:widowControl w:val="0"/>
        <w:tabs>
          <w:tab w:val="left" w:pos="611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A48F8" w:rsidRPr="00FB5360" w:rsidRDefault="007A48F8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Выступили: Королев А.А.</w:t>
      </w:r>
      <w:r w:rsidR="00A01E7D" w:rsidRPr="00FB5360">
        <w:rPr>
          <w:sz w:val="27"/>
          <w:szCs w:val="27"/>
        </w:rPr>
        <w:t>, Ембахтова Н.В.</w:t>
      </w:r>
    </w:p>
    <w:p w:rsidR="007A48F8" w:rsidRPr="00FB5360" w:rsidRDefault="007A48F8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По результатам голосования: (за-1</w:t>
      </w:r>
      <w:r w:rsidR="004A2E8F" w:rsidRPr="00FB5360">
        <w:rPr>
          <w:sz w:val="27"/>
          <w:szCs w:val="27"/>
        </w:rPr>
        <w:t>3</w:t>
      </w:r>
      <w:r w:rsidRPr="00FB5360">
        <w:rPr>
          <w:sz w:val="27"/>
          <w:szCs w:val="27"/>
        </w:rPr>
        <w:t>, против-0, воздержались-0). Решили:</w:t>
      </w:r>
    </w:p>
    <w:p w:rsidR="00A01E7D" w:rsidRPr="00FB5360" w:rsidRDefault="007A48F8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1. Считать возможным внесение изменений в Правила землепользования и застройки городского округа город Бор Нижегородской области в части </w:t>
      </w:r>
      <w:r w:rsidR="00D7737A" w:rsidRPr="00FB5360">
        <w:rPr>
          <w:sz w:val="27"/>
          <w:szCs w:val="27"/>
        </w:rPr>
        <w:t xml:space="preserve">добавления в градостроительный регламент </w:t>
      </w:r>
      <w:r w:rsidRPr="00FB5360">
        <w:rPr>
          <w:sz w:val="27"/>
          <w:szCs w:val="27"/>
        </w:rPr>
        <w:t xml:space="preserve">территориальной зоны </w:t>
      </w:r>
      <w:r w:rsidR="00D561DB" w:rsidRPr="00FB5360">
        <w:rPr>
          <w:sz w:val="27"/>
          <w:szCs w:val="27"/>
        </w:rPr>
        <w:t>ДК-2 – «Зона коммерческая и мелкого производства», условно разрешенного вида использования «Автомобилестроительная промышленность» (6.2.1)</w:t>
      </w:r>
      <w:r w:rsidR="00A01E7D" w:rsidRPr="00FB5360">
        <w:rPr>
          <w:sz w:val="27"/>
          <w:szCs w:val="27"/>
        </w:rPr>
        <w:t xml:space="preserve"> при условии дополнительной проработки в рабочем порядке параметров разрешенного использования.</w:t>
      </w:r>
    </w:p>
    <w:p w:rsidR="007A48F8" w:rsidRPr="00FB5360" w:rsidRDefault="007A48F8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2. </w:t>
      </w:r>
      <w:r w:rsidR="00A01E7D" w:rsidRPr="00FB5360">
        <w:rPr>
          <w:sz w:val="27"/>
          <w:szCs w:val="27"/>
        </w:rPr>
        <w:t xml:space="preserve">После определения параметров разрешенного использования </w:t>
      </w:r>
      <w:r w:rsidRPr="00FB5360">
        <w:rPr>
          <w:sz w:val="27"/>
          <w:szCs w:val="27"/>
        </w:rPr>
        <w:t>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7A48F8" w:rsidRPr="00FB5360" w:rsidRDefault="007A48F8" w:rsidP="00FB5360">
      <w:pPr>
        <w:widowControl w:val="0"/>
        <w:ind w:firstLine="709"/>
        <w:jc w:val="both"/>
        <w:rPr>
          <w:sz w:val="27"/>
          <w:szCs w:val="27"/>
        </w:rPr>
      </w:pPr>
    </w:p>
    <w:p w:rsidR="00D561DB" w:rsidRPr="00FB5360" w:rsidRDefault="00D561DB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2.9. Слушали:</w:t>
      </w:r>
    </w:p>
    <w:p w:rsidR="00D561DB" w:rsidRPr="00FB5360" w:rsidRDefault="00D561DB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Королева А.А. о том, </w:t>
      </w:r>
      <w:r w:rsidR="000A002F" w:rsidRPr="00FB5360">
        <w:rPr>
          <w:sz w:val="27"/>
          <w:szCs w:val="27"/>
        </w:rPr>
        <w:t>что в адрес администрации городского округа город Бор Нижегородской области поступило обращение</w:t>
      </w:r>
      <w:r w:rsidRPr="00FB5360">
        <w:rPr>
          <w:sz w:val="27"/>
          <w:szCs w:val="27"/>
        </w:rPr>
        <w:t xml:space="preserve"> </w:t>
      </w:r>
      <w:r w:rsidR="000A002F" w:rsidRPr="00FB5360">
        <w:rPr>
          <w:sz w:val="27"/>
          <w:szCs w:val="27"/>
        </w:rPr>
        <w:t xml:space="preserve">МБУ «Управление благоустройства городского округа г. Бор» </w:t>
      </w:r>
      <w:r w:rsidRPr="00FB5360">
        <w:rPr>
          <w:sz w:val="27"/>
          <w:szCs w:val="27"/>
        </w:rPr>
        <w:t xml:space="preserve">по вопросу внесения изменений в Правила землепользования и застройки городского округа город Бор Нижегородской области в части </w:t>
      </w:r>
      <w:r w:rsidR="00D7737A" w:rsidRPr="00FB5360">
        <w:rPr>
          <w:sz w:val="27"/>
          <w:szCs w:val="27"/>
        </w:rPr>
        <w:t xml:space="preserve">добавления в градостроительный регламент </w:t>
      </w:r>
      <w:r w:rsidRPr="00FB5360">
        <w:rPr>
          <w:sz w:val="27"/>
          <w:szCs w:val="27"/>
        </w:rPr>
        <w:t>территориальной</w:t>
      </w:r>
      <w:r w:rsidR="00D7737A" w:rsidRPr="00FB5360">
        <w:rPr>
          <w:sz w:val="27"/>
          <w:szCs w:val="27"/>
        </w:rPr>
        <w:t xml:space="preserve"> зоны</w:t>
      </w:r>
      <w:r w:rsidRPr="00FB5360">
        <w:rPr>
          <w:sz w:val="27"/>
          <w:szCs w:val="27"/>
        </w:rPr>
        <w:t xml:space="preserve"> </w:t>
      </w:r>
      <w:r w:rsidR="000A002F" w:rsidRPr="00FB5360">
        <w:rPr>
          <w:sz w:val="27"/>
          <w:szCs w:val="27"/>
        </w:rPr>
        <w:t>ПК-2 – «Зона производственно-коммунальных объектов не выше IV класса вредности (санитарно-защитная зона – 100 м)», основного вида использования «Складские площадки» (6.9.1), для складирования снега</w:t>
      </w:r>
      <w:r w:rsidRPr="00FB5360">
        <w:rPr>
          <w:sz w:val="27"/>
          <w:szCs w:val="27"/>
        </w:rPr>
        <w:t>.</w:t>
      </w:r>
    </w:p>
    <w:p w:rsidR="00D561DB" w:rsidRPr="00FB5360" w:rsidRDefault="00D561DB" w:rsidP="00FB5360">
      <w:pPr>
        <w:widowControl w:val="0"/>
        <w:tabs>
          <w:tab w:val="left" w:pos="6113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D561DB" w:rsidRPr="00FB5360" w:rsidRDefault="00D561DB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Выступили: Королев А.А.</w:t>
      </w:r>
      <w:r w:rsidR="00A01E7D" w:rsidRPr="00FB5360">
        <w:rPr>
          <w:sz w:val="27"/>
          <w:szCs w:val="27"/>
        </w:rPr>
        <w:t>, Ембахтова Н.В.</w:t>
      </w:r>
    </w:p>
    <w:p w:rsidR="00D561DB" w:rsidRPr="00FB5360" w:rsidRDefault="00D561DB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По</w:t>
      </w:r>
      <w:r w:rsidR="004A2E8F" w:rsidRPr="00FB5360">
        <w:rPr>
          <w:sz w:val="27"/>
          <w:szCs w:val="27"/>
        </w:rPr>
        <w:t xml:space="preserve"> результатам голосования: (за-13</w:t>
      </w:r>
      <w:r w:rsidRPr="00FB5360">
        <w:rPr>
          <w:sz w:val="27"/>
          <w:szCs w:val="27"/>
        </w:rPr>
        <w:t>, против-0, воздержались-0). Решили:</w:t>
      </w:r>
    </w:p>
    <w:p w:rsidR="00D561DB" w:rsidRPr="00FB5360" w:rsidRDefault="00D561DB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1. Считать возможным внесение изменений в Правила землепользования и застройки городского округа город Бор Нижегородской области в части </w:t>
      </w:r>
      <w:r w:rsidR="00D7737A" w:rsidRPr="00FB5360">
        <w:rPr>
          <w:sz w:val="27"/>
          <w:szCs w:val="27"/>
        </w:rPr>
        <w:t xml:space="preserve">добавления в градостроительный регламент территориальной зоны ПК-2 – «Зона производственно-коммунальных объектов не выше IV класса вредности (санитарно-защитная зона – 100 м)», </w:t>
      </w:r>
      <w:r w:rsidR="001D67C4" w:rsidRPr="00FB5360">
        <w:rPr>
          <w:sz w:val="27"/>
          <w:szCs w:val="27"/>
        </w:rPr>
        <w:t>условно разрешенного</w:t>
      </w:r>
      <w:r w:rsidR="00D7737A" w:rsidRPr="00FB5360">
        <w:rPr>
          <w:sz w:val="27"/>
          <w:szCs w:val="27"/>
        </w:rPr>
        <w:t xml:space="preserve"> вида использования «Складские площадки» (6.9.1).</w:t>
      </w:r>
    </w:p>
    <w:p w:rsidR="00D561DB" w:rsidRPr="00FB5360" w:rsidRDefault="00D561DB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0A002F" w:rsidRPr="00FB5360" w:rsidRDefault="000A002F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A002F" w:rsidRPr="00FB5360" w:rsidRDefault="000A002F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2.10. Слушали:</w:t>
      </w:r>
    </w:p>
    <w:p w:rsidR="00D7737A" w:rsidRPr="00FB5360" w:rsidRDefault="000A002F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обращение Логинова Юрия Владимировича по </w:t>
      </w:r>
      <w:r w:rsidRPr="00FB5360">
        <w:rPr>
          <w:sz w:val="27"/>
          <w:szCs w:val="27"/>
        </w:rPr>
        <w:lastRenderedPageBreak/>
        <w:t xml:space="preserve">вопросу внесения изменений в Правила землепользования и застройки городского округа город Бор Нижегородской области в части </w:t>
      </w:r>
      <w:r w:rsidR="00D7737A" w:rsidRPr="00FB5360">
        <w:rPr>
          <w:sz w:val="27"/>
          <w:szCs w:val="27"/>
        </w:rPr>
        <w:t>добавления в градостроительный регламент</w:t>
      </w:r>
      <w:r w:rsidRPr="00FB5360">
        <w:rPr>
          <w:sz w:val="27"/>
          <w:szCs w:val="27"/>
        </w:rPr>
        <w:t xml:space="preserve"> территориальной</w:t>
      </w:r>
      <w:r w:rsidR="00D7737A" w:rsidRPr="00FB5360">
        <w:rPr>
          <w:sz w:val="27"/>
          <w:szCs w:val="27"/>
        </w:rPr>
        <w:t xml:space="preserve"> зоны</w:t>
      </w:r>
      <w:r w:rsidRPr="00FB5360">
        <w:rPr>
          <w:sz w:val="27"/>
          <w:szCs w:val="27"/>
        </w:rPr>
        <w:t xml:space="preserve"> </w:t>
      </w:r>
      <w:r w:rsidR="00D7737A" w:rsidRPr="00FB5360">
        <w:rPr>
          <w:sz w:val="27"/>
          <w:szCs w:val="27"/>
        </w:rPr>
        <w:t>Ж-2 – «Зона смешанной жилой застройки индивидуальными и многоквартирными жилыми домами с участками», условно разрешенных видов использования «Общественное питание» (4.6) и «Образование и просвещение» (3.5), в целях устранения причин, послуживших основанием для приятия решения о приостановлении государственного кадастрового учета и государственной регистрации права.</w:t>
      </w:r>
    </w:p>
    <w:p w:rsidR="000A002F" w:rsidRPr="00FB5360" w:rsidRDefault="000A002F" w:rsidP="00FB5360">
      <w:pPr>
        <w:widowControl w:val="0"/>
        <w:tabs>
          <w:tab w:val="left" w:pos="6113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0A002F" w:rsidRPr="00FB5360" w:rsidRDefault="000A002F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Выступили: Королев А.А.</w:t>
      </w:r>
      <w:r w:rsidR="001D67C4" w:rsidRPr="00FB5360">
        <w:rPr>
          <w:sz w:val="27"/>
          <w:szCs w:val="27"/>
        </w:rPr>
        <w:t>, Ембахтова Н.В., Гельфанова Ю.И.</w:t>
      </w:r>
    </w:p>
    <w:p w:rsidR="000A002F" w:rsidRPr="00FB5360" w:rsidRDefault="000A002F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По результатам го</w:t>
      </w:r>
      <w:r w:rsidR="004A2E8F" w:rsidRPr="00FB5360">
        <w:rPr>
          <w:sz w:val="27"/>
          <w:szCs w:val="27"/>
        </w:rPr>
        <w:t>лосования: (за-13</w:t>
      </w:r>
      <w:r w:rsidRPr="00FB5360">
        <w:rPr>
          <w:sz w:val="27"/>
          <w:szCs w:val="27"/>
        </w:rPr>
        <w:t>, против-0, воздержались-0). Решили:</w:t>
      </w:r>
    </w:p>
    <w:p w:rsidR="001D67C4" w:rsidRPr="00FB5360" w:rsidRDefault="000A002F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1. Считать возможным внесение изменений в Правила землепользования и застройки городского округа город Бор Нижегородской области </w:t>
      </w:r>
      <w:r w:rsidR="00D7737A" w:rsidRPr="00FB5360">
        <w:rPr>
          <w:sz w:val="27"/>
          <w:szCs w:val="27"/>
        </w:rPr>
        <w:t>в части добавления в градостроительный регламент территориальной зоны Ж-2 – «Зона смешанной жилой застройки индивидуальными и многоквартирными жилыми домами с участками», условно разрешенных видов использования «Общественное питание» (4.6) и «Образование и просвещение» (3.5)</w:t>
      </w:r>
      <w:r w:rsidR="001D67C4" w:rsidRPr="00FB5360">
        <w:rPr>
          <w:sz w:val="27"/>
          <w:szCs w:val="27"/>
        </w:rPr>
        <w:t xml:space="preserve"> при условии дополнительной проработки в рабочем порядке параметров разрешенного использования.</w:t>
      </w:r>
    </w:p>
    <w:p w:rsidR="001D67C4" w:rsidRPr="00FB5360" w:rsidRDefault="001D67C4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 После определения параметров разрешенного использования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1D67C4" w:rsidRPr="00FB5360" w:rsidRDefault="001D67C4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1D67C4" w:rsidRPr="00FB5360" w:rsidRDefault="001D67C4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2.11. Слушали:</w:t>
      </w:r>
    </w:p>
    <w:p w:rsidR="001D67C4" w:rsidRPr="00FB5360" w:rsidRDefault="001D67C4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Королева А.А. о том, что Комитет архитектуры и градостроительства администрации городского округа город Бор Нижегородской области является инициатором по вопросу внесения изменений в Правила землепользования и застройки городского округа город Бор Нижегородской области в части изменения параметров разрешенного использования «Развлечения» (4.8) для территориальной зоны ОС-3 – «Зона спортивных и спортивно-зрелищных сооружений», в целях рационального использования земельных участков.</w:t>
      </w:r>
    </w:p>
    <w:p w:rsidR="001D67C4" w:rsidRPr="00FB5360" w:rsidRDefault="001D67C4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D67C4" w:rsidRPr="00FB5360" w:rsidRDefault="001D67C4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Выступили: Королев А.А., Гельфанова Ю.И.</w:t>
      </w:r>
    </w:p>
    <w:p w:rsidR="001D67C4" w:rsidRPr="00FB5360" w:rsidRDefault="001D67C4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По результатам голосования: (за-13, против-0, воздержались-0). Решили:</w:t>
      </w:r>
    </w:p>
    <w:p w:rsidR="001D67C4" w:rsidRPr="00FB5360" w:rsidRDefault="001D67C4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1. Считать возможным внесение изменений в Правила землепользования и застройки городского округа город Бор Нижегородской области в части изменения параметров разрешенного использования «Развлечения» (4.8) для территориальной зоны ОС-3 – «Зона спортивных и спортивно-зрелищных сооружений».</w:t>
      </w:r>
    </w:p>
    <w:p w:rsidR="001D67C4" w:rsidRPr="00FB5360" w:rsidRDefault="001D67C4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1D67C4" w:rsidRPr="00FB5360" w:rsidRDefault="001D67C4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1D67C4" w:rsidRPr="00FB5360" w:rsidRDefault="001D67C4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2.12. Слушали:</w:t>
      </w:r>
    </w:p>
    <w:p w:rsidR="001D67C4" w:rsidRPr="00FB5360" w:rsidRDefault="001D67C4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Королева А.А. о том, что в администрации городского округа город Бор Нижегородской области имеется обращение Департамента имущественных и земельных отношений администрации городского округа город Бор Нижегородской области по вопросу внесения изменений в Правила землепользования и застройки </w:t>
      </w:r>
      <w:r w:rsidRPr="00FB5360">
        <w:rPr>
          <w:sz w:val="27"/>
          <w:szCs w:val="27"/>
        </w:rPr>
        <w:lastRenderedPageBreak/>
        <w:t xml:space="preserve">городского округа город Бор Нижегородской области в части изменения (частично) границ территории сельскохозяйственных угодий в составе земель сельскохозяйственного назначения, и установления границ </w:t>
      </w:r>
      <w:r w:rsidR="007764A3" w:rsidRPr="00FB5360">
        <w:rPr>
          <w:sz w:val="27"/>
          <w:szCs w:val="27"/>
        </w:rPr>
        <w:t>территориальной</w:t>
      </w:r>
      <w:r w:rsidRPr="00FB5360">
        <w:rPr>
          <w:sz w:val="27"/>
          <w:szCs w:val="27"/>
        </w:rPr>
        <w:t xml:space="preserve"> зоны ЛП – «Зона личного подсобного хозяйства в границах населенного пункта», для земельного участка с кадастровым номером 52:20:0700028:313,</w:t>
      </w:r>
      <w:r w:rsidR="007764A3" w:rsidRPr="00FB5360">
        <w:rPr>
          <w:sz w:val="27"/>
          <w:szCs w:val="27"/>
        </w:rPr>
        <w:t xml:space="preserve"> по адресу: Нижегородская область, Борский район, Краснослободский сельсовет,</w:t>
      </w:r>
      <w:r w:rsidRPr="00FB5360">
        <w:rPr>
          <w:sz w:val="27"/>
          <w:szCs w:val="27"/>
        </w:rPr>
        <w:t xml:space="preserve"> в целях предоставления земельных участков многодетным семьям в соответствии с Законом Нижегородской области от 01.12.2011 №168-З «О бесплатном предоставлении многодетных семьям собственность земельных участков в Нижегородской области» для ведения личного подсобного хозяйства.</w:t>
      </w:r>
    </w:p>
    <w:p w:rsidR="001D67C4" w:rsidRPr="00FB5360" w:rsidRDefault="001D67C4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Согласно письму Департамента лесного хозяйства Нижегородской области от 03.03.2021 №Сл-414-127559/21 земельный участок с кадастровым номером 52:20:0700028:313 имеет пересечение с землями лесного фонда Высокоборского участкового лесничества Борского районного лесничества квартал 195.</w:t>
      </w:r>
    </w:p>
    <w:p w:rsidR="001D67C4" w:rsidRPr="00FB5360" w:rsidRDefault="001D67C4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1D67C4" w:rsidRPr="00FB5360" w:rsidRDefault="001D67C4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Выступили: Королев А.А., Щенников А.Н.</w:t>
      </w:r>
    </w:p>
    <w:p w:rsidR="001D67C4" w:rsidRPr="00FB5360" w:rsidRDefault="001D67C4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По результатам голосования: (за-13, против-0, воздержались-0). Решили:</w:t>
      </w:r>
    </w:p>
    <w:p w:rsidR="001D67C4" w:rsidRPr="00FB5360" w:rsidRDefault="001D67C4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1. Считать целесообразным внесение изменений </w:t>
      </w:r>
      <w:r w:rsidR="007764A3" w:rsidRPr="00FB5360">
        <w:rPr>
          <w:sz w:val="27"/>
          <w:szCs w:val="27"/>
        </w:rPr>
        <w:t>в Правила землепользования и застройки городского округа город Бор Нижегородской области в части изменения (частично) границ территории сельскохозяйственных угодий в составе земель сельскохозяйственного назначения, и установления границ территориальной зоны ЛП – «Зона личного подсобного хозяйства в границах населенного пункта», для земельного участка с кадастровым номером 52:20:0700028:313, по адресу: Нижегородская область, Борский район, Краснослободский сельсовет.</w:t>
      </w:r>
      <w:r w:rsidRPr="00FB5360">
        <w:rPr>
          <w:sz w:val="27"/>
          <w:szCs w:val="27"/>
        </w:rPr>
        <w:t xml:space="preserve"> Принять во внимание замечания Департамента лесного хозяйства Нижегородской области.</w:t>
      </w:r>
    </w:p>
    <w:p w:rsidR="007764A3" w:rsidRPr="00FB5360" w:rsidRDefault="007764A3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 Учесть вопрос по внесению изменений в Правила землепользования и застройки в рамках заключенного контракта от 13.07.2020 №7-ОК/20 на выполнение работ по разработке внесения изменений в проект генерального плана и в правила землепользования и застройки городского округа город Бор Нижегородской области, включая подготовку документации для внесения сведений о границах населенных пунктов и границах территориальных зон в Единый государственный реестр недвижимости.</w:t>
      </w:r>
    </w:p>
    <w:p w:rsidR="007764A3" w:rsidRPr="00FB5360" w:rsidRDefault="007764A3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3. Комитету архитектуры и градостроительства администрации городского округа город Бор Нижегородской области включить данный вопрос в перечень предложений по Проекту внесения изменений в Правила землепользования и застройки и в рамках актуализации Генерального плана передать материалы исполнителю Проекта.</w:t>
      </w:r>
    </w:p>
    <w:p w:rsidR="001D67C4" w:rsidRPr="00FB5360" w:rsidRDefault="001D67C4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7764A3" w:rsidRPr="00FB5360" w:rsidRDefault="007764A3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2.13. Слушали:</w:t>
      </w:r>
    </w:p>
    <w:p w:rsidR="007764A3" w:rsidRPr="00FB5360" w:rsidRDefault="007764A3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Королева А.А. о том, что в администрации городского округа город Бор Нижегородской области имеется обращение Департамента имущественных и земельных отношений администрации городского округа город Бор Нижегородской области по вопросу внесения изменений в Правила землепользования и застройки городского округа город Бор Нижегородской области в части изменения (частично) границ территории сельскохозяйственных угодий в составе земель сельскохозяйственного назначения, и установления границ территориальной зоны ЛП – «Зона личного подсобного хозяйства в границах населенного пункта», для земельных участков с кадастровыми номерами 52:20:0700027:558, 52:20:0700027:559, по адресу: Нижегородская область, Борский район, </w:t>
      </w:r>
      <w:r w:rsidRPr="00FB5360">
        <w:rPr>
          <w:sz w:val="27"/>
          <w:szCs w:val="27"/>
        </w:rPr>
        <w:lastRenderedPageBreak/>
        <w:t>Краснослободский сельсовет, в целях предоставления земельных участков для индивидуального жилищного строительства.</w:t>
      </w:r>
    </w:p>
    <w:p w:rsidR="007764A3" w:rsidRPr="00FB5360" w:rsidRDefault="007764A3" w:rsidP="00FB5360">
      <w:pPr>
        <w:widowControl w:val="0"/>
        <w:ind w:firstLine="709"/>
        <w:jc w:val="both"/>
        <w:rPr>
          <w:sz w:val="27"/>
          <w:szCs w:val="27"/>
        </w:rPr>
      </w:pPr>
    </w:p>
    <w:p w:rsidR="007764A3" w:rsidRPr="00FB5360" w:rsidRDefault="007764A3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Выступили: Королев А.А., Щенников А.Н., Ембахтова Н.В.</w:t>
      </w:r>
    </w:p>
    <w:p w:rsidR="007764A3" w:rsidRPr="00FB5360" w:rsidRDefault="007764A3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По результатам голосования: (за-13, против-0, воздержались-0). Решили:</w:t>
      </w:r>
    </w:p>
    <w:p w:rsidR="007764A3" w:rsidRPr="00FB5360" w:rsidRDefault="007764A3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1. В целях предоставления земельных участков для индивидуального жилищного строительства считать целесообразным внесение изменений в Правила землепользования и застройки городского округа город Бор Нижегородской области в части изменения (частично) границ территории сельскохозяйственных угодий в составе земель сельскохозяйственного назначения, и установления границ территориальной зоны Ж-1А – «Зона жилой застройки индивидуальными жилыми домами», для земельного участка с кадастровым номером 52:20:0700028:313, по адресу: Нижегородская область, Борский район, Краснослободский сельсовет</w:t>
      </w:r>
      <w:r w:rsidR="003C08B5" w:rsidRPr="00FB5360">
        <w:rPr>
          <w:sz w:val="27"/>
          <w:szCs w:val="27"/>
        </w:rPr>
        <w:t>.</w:t>
      </w:r>
    </w:p>
    <w:p w:rsidR="007764A3" w:rsidRPr="00FB5360" w:rsidRDefault="007764A3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 Учесть вопрос по внесению изменений в Правила землепользования и застройки в рамках заключенного контракта от 13.07.2020 №7-ОК/20 на выполнение работ по разработке внесения изменений в проект генерального плана и в правила землепользования и застройки городского округа город Бор Нижегородской области, включая подготовку документации для внесения сведений о границах населенных пунктов и границах территориальных зон в Единый государственный реестр недвижимости.</w:t>
      </w:r>
    </w:p>
    <w:p w:rsidR="007764A3" w:rsidRPr="00FB5360" w:rsidRDefault="007764A3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3. Комитету архитектуры и градостроительства администрации городского округа город Бор Нижегородской области включить данный вопрос в перечень предложений по Проекту внесения изменений в Правила землепользования и застройки и в рамках актуализации Генерального плана передать материалы исполнителю Проекта.</w:t>
      </w:r>
    </w:p>
    <w:p w:rsidR="007764A3" w:rsidRPr="00FB5360" w:rsidRDefault="007764A3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7764A3" w:rsidRPr="00FB5360" w:rsidRDefault="007764A3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2.14. Слушали:</w:t>
      </w:r>
    </w:p>
    <w:p w:rsidR="007764A3" w:rsidRPr="00FB5360" w:rsidRDefault="007764A3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обращение Мальцева Игоря Александровича по вопросу внесения изменений в Правила землепользования и застройки городского округа город Бор Нижегородской области </w:t>
      </w:r>
      <w:r w:rsidR="00CF693A" w:rsidRPr="00FB5360">
        <w:rPr>
          <w:sz w:val="27"/>
          <w:szCs w:val="27"/>
        </w:rPr>
        <w:t>в части изменения (частично) границ территории сельскохозяйственных угодий в составе земель сельскохозяйственного назначения, и установления границ территориальной зоны СХ-6 – «Зона ведения садоводства и огородничества», для земельного участка с кадастровым номером 52:20:0700029:246</w:t>
      </w:r>
      <w:r w:rsidRPr="00FB5360">
        <w:rPr>
          <w:sz w:val="27"/>
          <w:szCs w:val="27"/>
        </w:rPr>
        <w:t xml:space="preserve">, по адресу: </w:t>
      </w:r>
      <w:r w:rsidR="00CF693A" w:rsidRPr="00FB5360">
        <w:rPr>
          <w:sz w:val="27"/>
          <w:szCs w:val="27"/>
        </w:rPr>
        <w:t>Российская Федерация, Нижегородская область, г. Бор, Краснослободский сельсовет, в 1,0 км на северо-запад от д. Красная Слобода</w:t>
      </w:r>
      <w:r w:rsidRPr="00FB5360">
        <w:rPr>
          <w:sz w:val="27"/>
          <w:szCs w:val="27"/>
        </w:rPr>
        <w:t xml:space="preserve">, </w:t>
      </w:r>
      <w:r w:rsidR="00CF693A" w:rsidRPr="00FB5360">
        <w:rPr>
          <w:sz w:val="27"/>
          <w:szCs w:val="27"/>
        </w:rPr>
        <w:t>в целях строительства жилых домов.</w:t>
      </w:r>
    </w:p>
    <w:p w:rsidR="007764A3" w:rsidRPr="00FB5360" w:rsidRDefault="007764A3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764A3" w:rsidRPr="00FB5360" w:rsidRDefault="007764A3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Выступили: Королев А.А., </w:t>
      </w:r>
      <w:r w:rsidR="00CF693A" w:rsidRPr="00FB5360">
        <w:rPr>
          <w:sz w:val="27"/>
          <w:szCs w:val="27"/>
        </w:rPr>
        <w:t>Ембахтова Н.В.</w:t>
      </w:r>
    </w:p>
    <w:p w:rsidR="007764A3" w:rsidRPr="00FB5360" w:rsidRDefault="007764A3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По результатам голосования: (за-0, против-13, воздержались-0). Решили:</w:t>
      </w:r>
    </w:p>
    <w:p w:rsidR="007764A3" w:rsidRPr="00FB5360" w:rsidRDefault="007764A3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1. Считать нецелесообразным внесение изменений в Правила землепользования и застройки городского округа город Бор Нижегородской области </w:t>
      </w:r>
      <w:r w:rsidR="00CF693A" w:rsidRPr="00FB5360">
        <w:rPr>
          <w:sz w:val="27"/>
          <w:szCs w:val="27"/>
        </w:rPr>
        <w:t>в части изменения (частично) границ территории сельскохозяйственных угодий в составе земель сельскохозяйственного назначения, и установления границ территориальной зоны СХ-6 – «Зона ведения садоводства и огородничества», для земельного участка с кадастровым номером 52:20:0700029:246, в связи с тем, что испрашиваемая территориальная зона не соответствует цели использования земельного участка.</w:t>
      </w:r>
    </w:p>
    <w:p w:rsidR="001D67C4" w:rsidRPr="00FB5360" w:rsidRDefault="001D67C4" w:rsidP="00FB5360">
      <w:pPr>
        <w:widowControl w:val="0"/>
        <w:jc w:val="center"/>
        <w:rPr>
          <w:b/>
          <w:sz w:val="27"/>
          <w:szCs w:val="27"/>
        </w:rPr>
      </w:pPr>
    </w:p>
    <w:p w:rsidR="00955D9D" w:rsidRPr="00FB5360" w:rsidRDefault="000C3EB8" w:rsidP="00FB5360">
      <w:pPr>
        <w:widowControl w:val="0"/>
        <w:jc w:val="center"/>
        <w:rPr>
          <w:b/>
          <w:sz w:val="27"/>
          <w:szCs w:val="27"/>
        </w:rPr>
      </w:pPr>
      <w:r w:rsidRPr="00FB5360">
        <w:rPr>
          <w:b/>
          <w:sz w:val="27"/>
          <w:szCs w:val="27"/>
        </w:rPr>
        <w:lastRenderedPageBreak/>
        <w:t xml:space="preserve">3. </w:t>
      </w:r>
      <w:r w:rsidR="00955D9D" w:rsidRPr="00FB5360">
        <w:rPr>
          <w:b/>
          <w:sz w:val="27"/>
          <w:szCs w:val="27"/>
        </w:rPr>
        <w:t>О предоставлении разрешения на условно разрешенный вид использования</w:t>
      </w:r>
    </w:p>
    <w:p w:rsidR="00FB5360" w:rsidRPr="00FB5360" w:rsidRDefault="00FB5360" w:rsidP="00FB5360">
      <w:pPr>
        <w:widowControl w:val="0"/>
        <w:jc w:val="center"/>
        <w:rPr>
          <w:b/>
          <w:sz w:val="27"/>
          <w:szCs w:val="27"/>
        </w:rPr>
      </w:pPr>
    </w:p>
    <w:p w:rsidR="00955D9D" w:rsidRPr="00FB5360" w:rsidRDefault="000C3EB8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3</w:t>
      </w:r>
      <w:r w:rsidR="00955D9D" w:rsidRPr="00FB5360">
        <w:rPr>
          <w:sz w:val="27"/>
          <w:szCs w:val="27"/>
        </w:rPr>
        <w:t>.1. Слушали:</w:t>
      </w:r>
    </w:p>
    <w:p w:rsidR="00955D9D" w:rsidRPr="00FB5360" w:rsidRDefault="00955D9D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Королева А.А. о том, что на основании обращения </w:t>
      </w:r>
      <w:r w:rsidR="00D7737A" w:rsidRPr="00FB5360">
        <w:rPr>
          <w:iCs/>
          <w:sz w:val="27"/>
          <w:szCs w:val="27"/>
        </w:rPr>
        <w:t>Лобова Михаила Владимировича</w:t>
      </w:r>
      <w:r w:rsidR="00226867" w:rsidRPr="00FB5360">
        <w:rPr>
          <w:sz w:val="27"/>
          <w:szCs w:val="27"/>
        </w:rPr>
        <w:t xml:space="preserve"> </w:t>
      </w:r>
      <w:r w:rsidRPr="00FB5360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5B1839" w:rsidRPr="00FB5360">
        <w:rPr>
          <w:sz w:val="27"/>
          <w:szCs w:val="27"/>
        </w:rPr>
        <w:t>29.12</w:t>
      </w:r>
      <w:r w:rsidR="00A76AB9" w:rsidRPr="00FB5360">
        <w:rPr>
          <w:sz w:val="27"/>
          <w:szCs w:val="27"/>
        </w:rPr>
        <w:t>.2020</w:t>
      </w:r>
      <w:r w:rsidRPr="00FB5360">
        <w:rPr>
          <w:sz w:val="27"/>
          <w:szCs w:val="27"/>
        </w:rPr>
        <w:t xml:space="preserve"> №</w:t>
      </w:r>
      <w:r w:rsidR="005B1839" w:rsidRPr="00FB5360">
        <w:rPr>
          <w:sz w:val="27"/>
          <w:szCs w:val="27"/>
        </w:rPr>
        <w:t>24</w:t>
      </w:r>
      <w:r w:rsidRPr="00FB5360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D7737A" w:rsidRPr="00FB5360">
        <w:rPr>
          <w:sz w:val="27"/>
          <w:szCs w:val="27"/>
        </w:rPr>
        <w:t>Магазины</w:t>
      </w:r>
      <w:r w:rsidRPr="00FB5360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CF693A" w:rsidRPr="00FB5360">
        <w:rPr>
          <w:sz w:val="27"/>
          <w:szCs w:val="27"/>
        </w:rPr>
        <w:t xml:space="preserve">в </w:t>
      </w:r>
      <w:r w:rsidR="00226867" w:rsidRPr="00FB5360">
        <w:rPr>
          <w:sz w:val="27"/>
          <w:szCs w:val="27"/>
        </w:rPr>
        <w:t xml:space="preserve">территориальной зоне </w:t>
      </w:r>
      <w:r w:rsidR="00D7737A" w:rsidRPr="00FB5360">
        <w:rPr>
          <w:sz w:val="27"/>
          <w:szCs w:val="27"/>
        </w:rPr>
        <w:t>Ж-1А – «Зона жилой застройки индивидуальными жилыми домами», для земельного участка с кадастровым номером 52:20:1600015:163, расположенного по адресу: Российская Федерация, Нижегородская область, городской округ город Бор, село Останкино (Останкинский с/с), земельный участок 159 А</w:t>
      </w:r>
      <w:r w:rsidRPr="00FB5360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955D9D" w:rsidRPr="00FB5360" w:rsidRDefault="00955D9D" w:rsidP="00FB5360">
      <w:pPr>
        <w:widowControl w:val="0"/>
        <w:ind w:firstLine="709"/>
        <w:jc w:val="both"/>
        <w:rPr>
          <w:sz w:val="27"/>
          <w:szCs w:val="27"/>
        </w:rPr>
      </w:pPr>
    </w:p>
    <w:p w:rsidR="00955D9D" w:rsidRPr="00FB5360" w:rsidRDefault="00955D9D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По результатам голосования: (за-1</w:t>
      </w:r>
      <w:r w:rsidR="004A2E8F" w:rsidRPr="00FB5360">
        <w:rPr>
          <w:sz w:val="27"/>
          <w:szCs w:val="27"/>
        </w:rPr>
        <w:t>3</w:t>
      </w:r>
      <w:r w:rsidRPr="00FB5360">
        <w:rPr>
          <w:sz w:val="27"/>
          <w:szCs w:val="27"/>
        </w:rPr>
        <w:t>, против-0, воздержались-0). Решили:</w:t>
      </w:r>
    </w:p>
    <w:p w:rsidR="00955D9D" w:rsidRPr="00FB5360" w:rsidRDefault="00955D9D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6B73F5" w:rsidRPr="00FB5360">
        <w:rPr>
          <w:sz w:val="27"/>
          <w:szCs w:val="27"/>
        </w:rPr>
        <w:t>«</w:t>
      </w:r>
      <w:r w:rsidR="00CF5B9A" w:rsidRPr="00FB5360">
        <w:rPr>
          <w:sz w:val="27"/>
          <w:szCs w:val="27"/>
        </w:rPr>
        <w:t>Магазины</w:t>
      </w:r>
      <w:r w:rsidR="006B73F5" w:rsidRPr="00FB5360">
        <w:rPr>
          <w:sz w:val="27"/>
          <w:szCs w:val="27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</w:t>
      </w:r>
      <w:r w:rsidR="00CF5B9A" w:rsidRPr="00FB5360">
        <w:rPr>
          <w:sz w:val="27"/>
          <w:szCs w:val="27"/>
        </w:rPr>
        <w:t xml:space="preserve">, </w:t>
      </w:r>
      <w:r w:rsidR="00CF693A" w:rsidRPr="00FB5360">
        <w:rPr>
          <w:sz w:val="27"/>
          <w:szCs w:val="27"/>
        </w:rPr>
        <w:t xml:space="preserve">в </w:t>
      </w:r>
      <w:r w:rsidR="00CF5B9A" w:rsidRPr="00FB5360">
        <w:rPr>
          <w:sz w:val="27"/>
          <w:szCs w:val="27"/>
        </w:rPr>
        <w:t>территориальной зоне Ж-1А – «Зона жилой застройки индивидуальными жилыми домами», для земельного участка с кадастровым номером 52:20:1600015:163, расположенного по адресу: Российская Федерация, Нижегородская область, городской округ город Бор, село Останкино (Останкинский с/с), земельный участок 159 А</w:t>
      </w:r>
      <w:r w:rsidRPr="00FB5360">
        <w:rPr>
          <w:sz w:val="27"/>
          <w:szCs w:val="27"/>
        </w:rPr>
        <w:t>.</w:t>
      </w:r>
    </w:p>
    <w:p w:rsidR="00955D9D" w:rsidRPr="00FB5360" w:rsidRDefault="00955D9D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955D9D" w:rsidRPr="00FB5360" w:rsidRDefault="00955D9D" w:rsidP="00FB5360">
      <w:pPr>
        <w:rPr>
          <w:sz w:val="27"/>
          <w:szCs w:val="27"/>
        </w:rPr>
      </w:pPr>
    </w:p>
    <w:p w:rsidR="00BA5561" w:rsidRPr="00FB5360" w:rsidRDefault="000C3EB8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3</w:t>
      </w:r>
      <w:r w:rsidR="00BA5561" w:rsidRPr="00FB5360">
        <w:rPr>
          <w:sz w:val="27"/>
          <w:szCs w:val="27"/>
        </w:rPr>
        <w:t>.2. Слушали:</w:t>
      </w:r>
    </w:p>
    <w:p w:rsidR="006B73F5" w:rsidRPr="00FB5360" w:rsidRDefault="006B73F5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Королева А.А. о том, что на основании обращения </w:t>
      </w:r>
      <w:r w:rsidR="00CF5B9A" w:rsidRPr="00FB5360">
        <w:rPr>
          <w:iCs/>
          <w:sz w:val="27"/>
          <w:szCs w:val="27"/>
        </w:rPr>
        <w:t>Департамента имущественных и земельных отношений</w:t>
      </w:r>
      <w:r w:rsidRPr="00FB5360">
        <w:rPr>
          <w:iCs/>
          <w:sz w:val="27"/>
          <w:szCs w:val="27"/>
        </w:rPr>
        <w:t xml:space="preserve"> администрации городского округа город Бор Нижегородской области</w:t>
      </w:r>
      <w:r w:rsidR="000C3EB8" w:rsidRPr="00FB5360">
        <w:rPr>
          <w:sz w:val="27"/>
          <w:szCs w:val="27"/>
        </w:rPr>
        <w:t xml:space="preserve"> </w:t>
      </w:r>
      <w:r w:rsidRPr="00FB5360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5B1839" w:rsidRPr="00FB5360">
        <w:rPr>
          <w:sz w:val="27"/>
          <w:szCs w:val="27"/>
        </w:rPr>
        <w:t>29.12.2020 №23</w:t>
      </w:r>
      <w:r w:rsidR="00A76AB9" w:rsidRPr="00FB5360">
        <w:rPr>
          <w:sz w:val="27"/>
          <w:szCs w:val="27"/>
        </w:rPr>
        <w:t xml:space="preserve"> </w:t>
      </w:r>
      <w:r w:rsidRPr="00FB5360">
        <w:rPr>
          <w:sz w:val="27"/>
          <w:szCs w:val="27"/>
        </w:rPr>
        <w:t>по вопросу предоставления разрешения на условно разрешенный вид использования земельного участка «</w:t>
      </w:r>
      <w:r w:rsidR="00CF5B9A" w:rsidRPr="00FB5360">
        <w:rPr>
          <w:sz w:val="27"/>
          <w:szCs w:val="27"/>
        </w:rPr>
        <w:t>Специальная деятельность</w:t>
      </w:r>
      <w:r w:rsidRPr="00FB5360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CF693A" w:rsidRPr="00FB5360">
        <w:rPr>
          <w:sz w:val="27"/>
          <w:szCs w:val="27"/>
        </w:rPr>
        <w:t xml:space="preserve">в </w:t>
      </w:r>
      <w:r w:rsidRPr="00FB5360">
        <w:rPr>
          <w:sz w:val="27"/>
          <w:szCs w:val="27"/>
        </w:rPr>
        <w:t xml:space="preserve">территориальной зоне </w:t>
      </w:r>
      <w:r w:rsidR="00CF5B9A" w:rsidRPr="00FB5360">
        <w:rPr>
          <w:sz w:val="27"/>
          <w:szCs w:val="27"/>
        </w:rPr>
        <w:t>ПК-2 – «Зона производственно-коммунальных объектов не выше IV класса вредности (санитарно-защитная зона - 100 м)», для земельных участков с кадастровыми номерами 52:20:1100051:313, 52:20:1100051:312, 52:20:1100051:227, расположенных по адресу: Нижегородская область, 600 м севернее п. Полевой (Краснослободский с/с)</w:t>
      </w:r>
      <w:r w:rsidRPr="00FB5360">
        <w:rPr>
          <w:sz w:val="27"/>
          <w:szCs w:val="27"/>
        </w:rPr>
        <w:t xml:space="preserve">, проведены общественные обсуждения с использованием </w:t>
      </w:r>
      <w:r w:rsidRPr="00FB5360">
        <w:rPr>
          <w:sz w:val="27"/>
          <w:szCs w:val="27"/>
        </w:rPr>
        <w:lastRenderedPageBreak/>
        <w:t>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B73F5" w:rsidRPr="00FB5360" w:rsidRDefault="006B73F5" w:rsidP="00FB5360">
      <w:pPr>
        <w:widowControl w:val="0"/>
        <w:ind w:firstLine="709"/>
        <w:jc w:val="both"/>
        <w:rPr>
          <w:sz w:val="27"/>
          <w:szCs w:val="27"/>
        </w:rPr>
      </w:pPr>
    </w:p>
    <w:p w:rsidR="006B73F5" w:rsidRPr="00FB5360" w:rsidRDefault="006B73F5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По</w:t>
      </w:r>
      <w:r w:rsidR="006752A0" w:rsidRPr="00FB5360">
        <w:rPr>
          <w:sz w:val="27"/>
          <w:szCs w:val="27"/>
        </w:rPr>
        <w:t xml:space="preserve"> результатам голосования: (за-1</w:t>
      </w:r>
      <w:r w:rsidR="004A2E8F" w:rsidRPr="00FB5360">
        <w:rPr>
          <w:sz w:val="27"/>
          <w:szCs w:val="27"/>
        </w:rPr>
        <w:t>3</w:t>
      </w:r>
      <w:r w:rsidRPr="00FB5360">
        <w:rPr>
          <w:sz w:val="27"/>
          <w:szCs w:val="27"/>
        </w:rPr>
        <w:t>, против-0, воздержались-0). Решили:</w:t>
      </w:r>
    </w:p>
    <w:p w:rsidR="006B73F5" w:rsidRPr="00FB5360" w:rsidRDefault="006B73F5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CF5B9A" w:rsidRPr="00FB5360">
        <w:rPr>
          <w:sz w:val="27"/>
          <w:szCs w:val="27"/>
        </w:rPr>
        <w:t xml:space="preserve">«Специальная деятельность»,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CF693A" w:rsidRPr="00FB5360">
        <w:rPr>
          <w:sz w:val="27"/>
          <w:szCs w:val="27"/>
        </w:rPr>
        <w:t xml:space="preserve">в </w:t>
      </w:r>
      <w:r w:rsidR="00CF5B9A" w:rsidRPr="00FB5360">
        <w:rPr>
          <w:sz w:val="27"/>
          <w:szCs w:val="27"/>
        </w:rPr>
        <w:t>территориальной зоне ПК-2 – «Зона производственно-коммунальных объектов не выше IV класса вредности (санитарно-защитная зона - 100 м)», для земельных участков с кадастровыми номерами 52:20:1100051:313, 52:20:1100051:312, 52:20:1100051:227, расположенных по адресу: Нижегородская область, 600 м севернее п. Полевой (Краснослободский с/с)</w:t>
      </w:r>
      <w:r w:rsidRPr="00FB5360">
        <w:rPr>
          <w:sz w:val="27"/>
          <w:szCs w:val="27"/>
        </w:rPr>
        <w:t>.</w:t>
      </w:r>
    </w:p>
    <w:p w:rsidR="006B73F5" w:rsidRPr="00FB5360" w:rsidRDefault="006B73F5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BA5561" w:rsidRPr="00FB5360" w:rsidRDefault="00BA5561" w:rsidP="00FB5360">
      <w:pPr>
        <w:ind w:firstLine="708"/>
        <w:rPr>
          <w:b/>
          <w:sz w:val="27"/>
          <w:szCs w:val="27"/>
        </w:rPr>
      </w:pPr>
    </w:p>
    <w:p w:rsidR="00BA5561" w:rsidRPr="00FB5360" w:rsidRDefault="000C3EB8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3</w:t>
      </w:r>
      <w:r w:rsidR="00BA5561" w:rsidRPr="00FB5360">
        <w:rPr>
          <w:sz w:val="27"/>
          <w:szCs w:val="27"/>
        </w:rPr>
        <w:t>.3. Слушали:</w:t>
      </w:r>
    </w:p>
    <w:p w:rsidR="006B73F5" w:rsidRPr="00FB5360" w:rsidRDefault="006B73F5" w:rsidP="00FB5360">
      <w:pPr>
        <w:widowControl w:val="0"/>
        <w:suppressAutoHyphens/>
        <w:ind w:firstLine="709"/>
        <w:jc w:val="both"/>
        <w:rPr>
          <w:iCs/>
          <w:sz w:val="27"/>
          <w:szCs w:val="27"/>
        </w:rPr>
      </w:pPr>
      <w:r w:rsidRPr="00FB5360">
        <w:rPr>
          <w:sz w:val="27"/>
          <w:szCs w:val="27"/>
        </w:rPr>
        <w:t xml:space="preserve">Королева А.А. о том, что на основании обращения </w:t>
      </w:r>
      <w:r w:rsidR="00CF5B9A" w:rsidRPr="00FB5360">
        <w:rPr>
          <w:sz w:val="27"/>
          <w:szCs w:val="27"/>
        </w:rPr>
        <w:t>Религиоз</w:t>
      </w:r>
      <w:r w:rsidR="00CF693A" w:rsidRPr="00FB5360">
        <w:rPr>
          <w:sz w:val="27"/>
          <w:szCs w:val="27"/>
        </w:rPr>
        <w:t>ной</w:t>
      </w:r>
      <w:r w:rsidR="00CF5B9A" w:rsidRPr="00FB5360">
        <w:rPr>
          <w:sz w:val="27"/>
          <w:szCs w:val="27"/>
        </w:rPr>
        <w:t xml:space="preserve"> организаци</w:t>
      </w:r>
      <w:r w:rsidR="00CF693A" w:rsidRPr="00FB5360">
        <w:rPr>
          <w:sz w:val="27"/>
          <w:szCs w:val="27"/>
        </w:rPr>
        <w:t>и</w:t>
      </w:r>
      <w:r w:rsidR="00CF5B9A" w:rsidRPr="00FB5360">
        <w:rPr>
          <w:sz w:val="27"/>
          <w:szCs w:val="27"/>
        </w:rPr>
        <w:t xml:space="preserve"> «Нижегородская Епархия Русской Православной </w:t>
      </w:r>
      <w:r w:rsidR="00CF693A" w:rsidRPr="00FB5360">
        <w:rPr>
          <w:sz w:val="27"/>
          <w:szCs w:val="27"/>
        </w:rPr>
        <w:t>Церкви (Московский Патриархат)»</w:t>
      </w:r>
      <w:r w:rsidR="000C3EB8" w:rsidRPr="00FB5360">
        <w:rPr>
          <w:sz w:val="27"/>
          <w:szCs w:val="27"/>
        </w:rPr>
        <w:t xml:space="preserve"> </w:t>
      </w:r>
      <w:r w:rsidRPr="00FB5360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5B1839" w:rsidRPr="00FB5360">
        <w:rPr>
          <w:sz w:val="27"/>
          <w:szCs w:val="27"/>
        </w:rPr>
        <w:t>29.12</w:t>
      </w:r>
      <w:r w:rsidR="00A76AB9" w:rsidRPr="00FB5360">
        <w:rPr>
          <w:sz w:val="27"/>
          <w:szCs w:val="27"/>
        </w:rPr>
        <w:t>.2020 №</w:t>
      </w:r>
      <w:r w:rsidR="005B1839" w:rsidRPr="00FB5360">
        <w:rPr>
          <w:sz w:val="27"/>
          <w:szCs w:val="27"/>
        </w:rPr>
        <w:t xml:space="preserve">25 </w:t>
      </w:r>
      <w:r w:rsidRPr="00FB5360">
        <w:rPr>
          <w:sz w:val="27"/>
          <w:szCs w:val="27"/>
        </w:rPr>
        <w:t>по вопросу предоставления разрешения на условно разрешенный вид использования земельного участка «</w:t>
      </w:r>
      <w:r w:rsidR="00CF5B9A" w:rsidRPr="00FB5360">
        <w:rPr>
          <w:sz w:val="27"/>
          <w:szCs w:val="27"/>
        </w:rPr>
        <w:t>Религиозное использование</w:t>
      </w:r>
      <w:r w:rsidRPr="00FB5360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CF693A" w:rsidRPr="00FB5360">
        <w:rPr>
          <w:sz w:val="27"/>
          <w:szCs w:val="27"/>
        </w:rPr>
        <w:t xml:space="preserve">в </w:t>
      </w:r>
      <w:r w:rsidRPr="00FB5360">
        <w:rPr>
          <w:sz w:val="27"/>
          <w:szCs w:val="27"/>
        </w:rPr>
        <w:t xml:space="preserve">территориальной зоне </w:t>
      </w:r>
      <w:r w:rsidR="00CF5B9A" w:rsidRPr="00FB5360">
        <w:rPr>
          <w:sz w:val="27"/>
          <w:szCs w:val="27"/>
        </w:rPr>
        <w:t>Ж-1А – «Зона жилой застройки индивидуальными жилыми домами», для земельного участка с кадастровым номером 52:20:1600010:562, расположенного по адресу: Российская Федерация, Нижегородская область, г. Бор, с. Останкино (Останкинский с/с)</w:t>
      </w:r>
      <w:r w:rsidRPr="00FB5360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B73F5" w:rsidRPr="00FB5360" w:rsidRDefault="006B73F5" w:rsidP="00FB5360">
      <w:pPr>
        <w:widowControl w:val="0"/>
        <w:ind w:firstLine="709"/>
        <w:jc w:val="both"/>
        <w:rPr>
          <w:sz w:val="27"/>
          <w:szCs w:val="27"/>
        </w:rPr>
      </w:pPr>
    </w:p>
    <w:p w:rsidR="006B73F5" w:rsidRPr="00FB5360" w:rsidRDefault="006B73F5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По</w:t>
      </w:r>
      <w:r w:rsidR="004A2E8F" w:rsidRPr="00FB5360">
        <w:rPr>
          <w:sz w:val="27"/>
          <w:szCs w:val="27"/>
        </w:rPr>
        <w:t xml:space="preserve"> результатам голосования: (за-13</w:t>
      </w:r>
      <w:r w:rsidRPr="00FB5360">
        <w:rPr>
          <w:sz w:val="27"/>
          <w:szCs w:val="27"/>
        </w:rPr>
        <w:t>, против-0, воздержались-0). Решили:</w:t>
      </w:r>
    </w:p>
    <w:p w:rsidR="006B73F5" w:rsidRPr="00FB5360" w:rsidRDefault="006B73F5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CF5B9A" w:rsidRPr="00FB5360">
        <w:rPr>
          <w:sz w:val="27"/>
          <w:szCs w:val="27"/>
        </w:rPr>
        <w:t>«Религиозное использование»</w:t>
      </w:r>
      <w:r w:rsidRPr="00FB5360">
        <w:rPr>
          <w:sz w:val="27"/>
          <w:szCs w:val="27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CF693A" w:rsidRPr="00FB5360">
        <w:rPr>
          <w:sz w:val="27"/>
          <w:szCs w:val="27"/>
        </w:rPr>
        <w:t xml:space="preserve">в </w:t>
      </w:r>
      <w:r w:rsidRPr="00FB5360">
        <w:rPr>
          <w:sz w:val="27"/>
          <w:szCs w:val="27"/>
        </w:rPr>
        <w:t xml:space="preserve">территориальной зоне </w:t>
      </w:r>
      <w:r w:rsidR="00CF5B9A" w:rsidRPr="00FB5360">
        <w:rPr>
          <w:sz w:val="27"/>
          <w:szCs w:val="27"/>
        </w:rPr>
        <w:t>Ж-1А – «Зона жилой застройки индивидуальными жилыми домами», для земельного участка с кадастровым номером 52:20:1600010:562, расположенного по адресу: Российская Федерация, Нижегородская область, г. Бор, с. Останкино (Останкинский с/с)</w:t>
      </w:r>
      <w:r w:rsidRPr="00FB5360">
        <w:rPr>
          <w:sz w:val="27"/>
          <w:szCs w:val="27"/>
        </w:rPr>
        <w:t>.</w:t>
      </w:r>
    </w:p>
    <w:p w:rsidR="006B73F5" w:rsidRPr="00FB5360" w:rsidRDefault="006B73F5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</w:t>
      </w:r>
      <w:r w:rsidRPr="00FB5360">
        <w:rPr>
          <w:sz w:val="27"/>
          <w:szCs w:val="27"/>
        </w:rPr>
        <w:lastRenderedPageBreak/>
        <w:t>земельного участка.</w:t>
      </w:r>
    </w:p>
    <w:p w:rsidR="006B73F5" w:rsidRPr="00FB5360" w:rsidRDefault="006B73F5" w:rsidP="00FB5360">
      <w:pPr>
        <w:rPr>
          <w:sz w:val="27"/>
          <w:szCs w:val="27"/>
        </w:rPr>
      </w:pPr>
    </w:p>
    <w:p w:rsidR="0093784D" w:rsidRPr="00FB5360" w:rsidRDefault="000C3EB8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3</w:t>
      </w:r>
      <w:r w:rsidR="0093784D" w:rsidRPr="00FB5360">
        <w:rPr>
          <w:sz w:val="27"/>
          <w:szCs w:val="27"/>
        </w:rPr>
        <w:t>.4. Слушали:</w:t>
      </w:r>
    </w:p>
    <w:p w:rsidR="0093784D" w:rsidRPr="00FB5360" w:rsidRDefault="0093784D" w:rsidP="00FB536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Королева А.А. о том, что на основании обращения </w:t>
      </w:r>
      <w:r w:rsidR="001758C8" w:rsidRPr="00FB5360">
        <w:rPr>
          <w:sz w:val="27"/>
          <w:szCs w:val="27"/>
        </w:rPr>
        <w:t>Савичев</w:t>
      </w:r>
      <w:r w:rsidR="000C3EB8" w:rsidRPr="00FB5360">
        <w:rPr>
          <w:sz w:val="27"/>
          <w:szCs w:val="27"/>
        </w:rPr>
        <w:t>ой</w:t>
      </w:r>
      <w:r w:rsidR="001758C8" w:rsidRPr="00FB5360">
        <w:rPr>
          <w:sz w:val="27"/>
          <w:szCs w:val="27"/>
        </w:rPr>
        <w:t xml:space="preserve"> Н</w:t>
      </w:r>
      <w:r w:rsidR="00097ABE" w:rsidRPr="00FB5360">
        <w:rPr>
          <w:sz w:val="27"/>
          <w:szCs w:val="27"/>
        </w:rPr>
        <w:t xml:space="preserve">адежды </w:t>
      </w:r>
      <w:r w:rsidR="001758C8" w:rsidRPr="00FB5360">
        <w:rPr>
          <w:sz w:val="27"/>
          <w:szCs w:val="27"/>
        </w:rPr>
        <w:t>Н</w:t>
      </w:r>
      <w:r w:rsidR="00097ABE" w:rsidRPr="00FB5360">
        <w:rPr>
          <w:sz w:val="27"/>
          <w:szCs w:val="27"/>
        </w:rPr>
        <w:t>иколаевны</w:t>
      </w:r>
      <w:r w:rsidR="001758C8" w:rsidRPr="00FB5360">
        <w:rPr>
          <w:sz w:val="27"/>
          <w:szCs w:val="27"/>
        </w:rPr>
        <w:t>, действующ</w:t>
      </w:r>
      <w:r w:rsidR="00097ABE" w:rsidRPr="00FB5360">
        <w:rPr>
          <w:sz w:val="27"/>
          <w:szCs w:val="27"/>
        </w:rPr>
        <w:t>ей</w:t>
      </w:r>
      <w:r w:rsidR="001758C8" w:rsidRPr="00FB5360">
        <w:rPr>
          <w:sz w:val="27"/>
          <w:szCs w:val="27"/>
        </w:rPr>
        <w:t xml:space="preserve"> по доверенности от имени </w:t>
      </w:r>
      <w:r w:rsidR="00CF5B9A" w:rsidRPr="00FB5360">
        <w:rPr>
          <w:sz w:val="27"/>
          <w:szCs w:val="27"/>
        </w:rPr>
        <w:t xml:space="preserve">Кузиной </w:t>
      </w:r>
      <w:r w:rsidR="00CF693A" w:rsidRPr="00FB5360">
        <w:rPr>
          <w:sz w:val="27"/>
          <w:szCs w:val="27"/>
        </w:rPr>
        <w:t>Ф</w:t>
      </w:r>
      <w:r w:rsidR="00CF5B9A" w:rsidRPr="00FB5360">
        <w:rPr>
          <w:sz w:val="27"/>
          <w:szCs w:val="27"/>
        </w:rPr>
        <w:t>аины Хрисановны</w:t>
      </w:r>
      <w:r w:rsidRPr="00FB5360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 w:rsidR="005B1839" w:rsidRPr="00FB5360">
        <w:rPr>
          <w:sz w:val="27"/>
          <w:szCs w:val="27"/>
        </w:rPr>
        <w:t>19.01.2021</w:t>
      </w:r>
      <w:r w:rsidRPr="00FB5360">
        <w:rPr>
          <w:sz w:val="27"/>
          <w:szCs w:val="27"/>
        </w:rPr>
        <w:t xml:space="preserve"> №1 по вопросу предоставления разрешения на условно разрешенный вид использования земельного участка «</w:t>
      </w:r>
      <w:r w:rsidR="001758C8" w:rsidRPr="00FB5360">
        <w:rPr>
          <w:sz w:val="27"/>
          <w:szCs w:val="27"/>
        </w:rPr>
        <w:t>Для индивидуального жилищного строительства</w:t>
      </w:r>
      <w:r w:rsidRPr="00FB5360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400AF4" w:rsidRPr="00FB5360">
        <w:rPr>
          <w:sz w:val="27"/>
          <w:szCs w:val="27"/>
        </w:rPr>
        <w:t>ОЦ-1 – «Зона обслуживания и городской активности городского центра», для земельного участка проектной площадью 244 кв.м., расположенного по адресу: Российская Федерация, Нижегородская область, городской округ город Бор, г. Бор, ул. 8 Марта</w:t>
      </w:r>
      <w:r w:rsidRPr="00FB5360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93784D" w:rsidRPr="00FB5360" w:rsidRDefault="0093784D" w:rsidP="00FB5360">
      <w:pPr>
        <w:widowControl w:val="0"/>
        <w:ind w:firstLine="709"/>
        <w:jc w:val="both"/>
        <w:rPr>
          <w:sz w:val="27"/>
          <w:szCs w:val="27"/>
        </w:rPr>
      </w:pPr>
    </w:p>
    <w:p w:rsidR="0093784D" w:rsidRPr="00FB5360" w:rsidRDefault="0093784D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По</w:t>
      </w:r>
      <w:r w:rsidR="004A2E8F" w:rsidRPr="00FB5360">
        <w:rPr>
          <w:sz w:val="27"/>
          <w:szCs w:val="27"/>
        </w:rPr>
        <w:t xml:space="preserve"> результатам голосования: (за-</w:t>
      </w:r>
      <w:r w:rsidR="00CF693A" w:rsidRPr="00FB5360">
        <w:rPr>
          <w:sz w:val="27"/>
          <w:szCs w:val="27"/>
        </w:rPr>
        <w:t>0</w:t>
      </w:r>
      <w:r w:rsidRPr="00FB5360">
        <w:rPr>
          <w:sz w:val="27"/>
          <w:szCs w:val="27"/>
        </w:rPr>
        <w:t>, против-</w:t>
      </w:r>
      <w:r w:rsidR="00CF693A" w:rsidRPr="00FB5360">
        <w:rPr>
          <w:sz w:val="27"/>
          <w:szCs w:val="27"/>
        </w:rPr>
        <w:t>13</w:t>
      </w:r>
      <w:r w:rsidRPr="00FB5360">
        <w:rPr>
          <w:sz w:val="27"/>
          <w:szCs w:val="27"/>
        </w:rPr>
        <w:t>, воздержались-0). Решили:</w:t>
      </w:r>
    </w:p>
    <w:p w:rsidR="00CF693A" w:rsidRPr="00FB5360" w:rsidRDefault="0093784D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1. Считать </w:t>
      </w:r>
      <w:r w:rsidR="00CF693A" w:rsidRPr="00FB5360">
        <w:rPr>
          <w:sz w:val="27"/>
          <w:szCs w:val="27"/>
        </w:rPr>
        <w:t>не</w:t>
      </w:r>
      <w:r w:rsidRPr="00FB5360">
        <w:rPr>
          <w:sz w:val="27"/>
          <w:szCs w:val="27"/>
        </w:rPr>
        <w:t xml:space="preserve">целесообразным предоставление разрешения на условно разрешенный вид использования земельного участка </w:t>
      </w:r>
      <w:r w:rsidR="001758C8" w:rsidRPr="00FB5360">
        <w:rPr>
          <w:sz w:val="27"/>
          <w:szCs w:val="27"/>
        </w:rPr>
        <w:t xml:space="preserve">«Для индивидуального жилищного строительства»,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400AF4" w:rsidRPr="00FB5360">
        <w:rPr>
          <w:sz w:val="27"/>
          <w:szCs w:val="27"/>
        </w:rPr>
        <w:t>ОЦ-1 – «Зона обслуживания и городской активности городского центра», для земельного участка проектной площадью 244 кв.м., расположенного по адресу: Российская Федерация, Нижегородская область, городской округ город Бор, г. Бор, ул. 8 Марта</w:t>
      </w:r>
      <w:r w:rsidR="00CF693A" w:rsidRPr="00FB5360">
        <w:rPr>
          <w:sz w:val="27"/>
          <w:szCs w:val="27"/>
        </w:rPr>
        <w:t>, в связи с тем, что развитие индивидуальной жилой застройки противоречит градостроительному регламенту для территориальной зоны ОЦ-1– «Зона обслуживания и городской активности городского центра».</w:t>
      </w:r>
    </w:p>
    <w:p w:rsidR="00400AF4" w:rsidRPr="00FB5360" w:rsidRDefault="0093784D" w:rsidP="00FB5360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</w:t>
      </w:r>
      <w:r w:rsidR="00CF693A" w:rsidRPr="00FB5360">
        <w:rPr>
          <w:sz w:val="27"/>
          <w:szCs w:val="27"/>
        </w:rPr>
        <w:t xml:space="preserve">б отказе </w:t>
      </w:r>
      <w:r w:rsidRPr="00FB5360">
        <w:rPr>
          <w:sz w:val="27"/>
          <w:szCs w:val="27"/>
        </w:rPr>
        <w:t xml:space="preserve"> предоставлении разрешения на условно разрешенный вид использования земельного участка.</w:t>
      </w:r>
    </w:p>
    <w:p w:rsidR="00CF693A" w:rsidRPr="00FB5360" w:rsidRDefault="00CF693A" w:rsidP="00FB5360">
      <w:pPr>
        <w:widowControl w:val="0"/>
        <w:ind w:firstLine="709"/>
        <w:jc w:val="both"/>
        <w:rPr>
          <w:sz w:val="27"/>
          <w:szCs w:val="27"/>
        </w:rPr>
      </w:pPr>
    </w:p>
    <w:p w:rsidR="00400AF4" w:rsidRDefault="00E4700D" w:rsidP="00FB5360">
      <w:pPr>
        <w:widowControl w:val="0"/>
        <w:jc w:val="center"/>
        <w:rPr>
          <w:b/>
          <w:sz w:val="27"/>
          <w:szCs w:val="27"/>
        </w:rPr>
      </w:pPr>
      <w:r w:rsidRPr="00FB5360">
        <w:rPr>
          <w:b/>
          <w:sz w:val="27"/>
          <w:szCs w:val="27"/>
        </w:rPr>
        <w:t>Дополнительный вопрос</w:t>
      </w:r>
    </w:p>
    <w:p w:rsidR="00FB5360" w:rsidRPr="00FB5360" w:rsidRDefault="00FB5360" w:rsidP="00FB5360">
      <w:pPr>
        <w:widowControl w:val="0"/>
        <w:jc w:val="center"/>
        <w:rPr>
          <w:b/>
          <w:sz w:val="27"/>
          <w:szCs w:val="27"/>
        </w:rPr>
      </w:pPr>
    </w:p>
    <w:p w:rsidR="00E4700D" w:rsidRPr="00FB5360" w:rsidRDefault="00E4700D" w:rsidP="00FB5360">
      <w:pPr>
        <w:widowControl w:val="0"/>
        <w:jc w:val="center"/>
        <w:rPr>
          <w:b/>
          <w:sz w:val="27"/>
          <w:szCs w:val="27"/>
        </w:rPr>
      </w:pPr>
      <w:r w:rsidRPr="00FB5360">
        <w:rPr>
          <w:b/>
          <w:sz w:val="27"/>
          <w:szCs w:val="27"/>
        </w:rPr>
        <w:t>О целесообразности внесения изменений в Правила землепользования и застройки городского округа город Бор Нижегородской области</w:t>
      </w:r>
    </w:p>
    <w:p w:rsidR="00E4700D" w:rsidRPr="00FB5360" w:rsidRDefault="00E4700D" w:rsidP="00FB5360">
      <w:pPr>
        <w:ind w:firstLine="709"/>
        <w:jc w:val="both"/>
        <w:outlineLvl w:val="0"/>
        <w:rPr>
          <w:sz w:val="27"/>
          <w:szCs w:val="27"/>
        </w:rPr>
      </w:pPr>
    </w:p>
    <w:p w:rsidR="00E4700D" w:rsidRPr="00FB5360" w:rsidRDefault="00E4700D" w:rsidP="00FB5360">
      <w:pPr>
        <w:ind w:firstLine="709"/>
        <w:jc w:val="both"/>
        <w:outlineLvl w:val="0"/>
        <w:rPr>
          <w:sz w:val="27"/>
          <w:szCs w:val="27"/>
        </w:rPr>
      </w:pPr>
      <w:r w:rsidRPr="00FB5360">
        <w:rPr>
          <w:sz w:val="27"/>
          <w:szCs w:val="27"/>
        </w:rPr>
        <w:t>Слушали:</w:t>
      </w:r>
    </w:p>
    <w:p w:rsidR="00E4700D" w:rsidRPr="00FB5360" w:rsidRDefault="00E4700D" w:rsidP="00FB5360">
      <w:pPr>
        <w:ind w:firstLine="708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Королева А.А. о том, что Комитет архитектуры и градостроительства администрации городского округа город Бор Нижегородской области</w:t>
      </w:r>
      <w:r w:rsidR="00302F62" w:rsidRPr="00FB5360">
        <w:rPr>
          <w:sz w:val="27"/>
          <w:szCs w:val="27"/>
        </w:rPr>
        <w:t xml:space="preserve"> </w:t>
      </w:r>
      <w:r w:rsidRPr="00FB5360">
        <w:rPr>
          <w:sz w:val="27"/>
          <w:szCs w:val="27"/>
        </w:rPr>
        <w:t xml:space="preserve">является инициатором по вопросу внесения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Ж-3 – «Зона малоэтажной смешанной </w:t>
      </w:r>
      <w:r w:rsidRPr="00FB5360">
        <w:rPr>
          <w:sz w:val="27"/>
          <w:szCs w:val="27"/>
        </w:rPr>
        <w:lastRenderedPageBreak/>
        <w:t>жилой застройки индивидуальными и м</w:t>
      </w:r>
      <w:r w:rsidR="00302F62" w:rsidRPr="00FB5360">
        <w:rPr>
          <w:sz w:val="27"/>
          <w:szCs w:val="27"/>
        </w:rPr>
        <w:t>ногоквартирными жилыми домами»,</w:t>
      </w:r>
      <w:r w:rsidRPr="00FB5360">
        <w:rPr>
          <w:sz w:val="27"/>
          <w:szCs w:val="27"/>
        </w:rPr>
        <w:t xml:space="preserve"> и установления границ территориальной зоны ПК-4 – «Зона коммунальных и хозяйственных объектов», в районе территории, расположенной по адресу: Нижегородская область, городской округ город Бор, п. Железнодорожный (Ситниковский с/с), ул. Октябрьская, рядом с уч. 2 Б, в целях приведения в соответствии с фактическим использованием территории</w:t>
      </w:r>
      <w:r w:rsidR="00302F62" w:rsidRPr="00FB5360">
        <w:rPr>
          <w:sz w:val="27"/>
          <w:szCs w:val="27"/>
        </w:rPr>
        <w:t>.</w:t>
      </w:r>
    </w:p>
    <w:p w:rsidR="00E4700D" w:rsidRPr="00FB5360" w:rsidRDefault="00E4700D" w:rsidP="00FB536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E4700D" w:rsidRPr="00FB5360" w:rsidRDefault="00E4700D" w:rsidP="00FB536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FB5360">
        <w:rPr>
          <w:sz w:val="27"/>
          <w:szCs w:val="27"/>
        </w:rPr>
        <w:t>Выступили: Королев А.А.</w:t>
      </w:r>
      <w:r w:rsidR="00302F62" w:rsidRPr="00FB5360">
        <w:rPr>
          <w:sz w:val="27"/>
          <w:szCs w:val="27"/>
        </w:rPr>
        <w:t>,</w:t>
      </w:r>
    </w:p>
    <w:p w:rsidR="00E4700D" w:rsidRPr="00FB5360" w:rsidRDefault="00E4700D" w:rsidP="00FB5360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По результатам голосования: (за-13, против-0, воздержались-0). Решили:</w:t>
      </w:r>
    </w:p>
    <w:p w:rsidR="00E4700D" w:rsidRPr="00FB5360" w:rsidRDefault="00E4700D" w:rsidP="00FB5360">
      <w:pPr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1. Считать </w:t>
      </w:r>
      <w:r w:rsidR="00302F62" w:rsidRPr="00FB5360">
        <w:rPr>
          <w:sz w:val="27"/>
          <w:szCs w:val="27"/>
        </w:rPr>
        <w:t>целесообразным</w:t>
      </w:r>
      <w:r w:rsidRPr="00FB5360">
        <w:rPr>
          <w:sz w:val="27"/>
          <w:szCs w:val="27"/>
        </w:rPr>
        <w:t xml:space="preserve"> внесение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Ж-3 – «Зона малоэтажной смешанной жилой застройки индивидуальными и мн</w:t>
      </w:r>
      <w:r w:rsidR="00302F62" w:rsidRPr="00FB5360">
        <w:rPr>
          <w:sz w:val="27"/>
          <w:szCs w:val="27"/>
        </w:rPr>
        <w:t xml:space="preserve">огоквартирными жилыми домами», </w:t>
      </w:r>
      <w:r w:rsidRPr="00FB5360">
        <w:rPr>
          <w:sz w:val="27"/>
          <w:szCs w:val="27"/>
        </w:rPr>
        <w:t>и установления границ территориальной зоны ПК-4 – «Зона коммунальных и хозяйственных объектов», в районе территории, расположенной по адресу: Нижегородская область, городской округ город Бор, п. Железнодорожный (Ситниковский с/с), ул. Октябрьская, рядом с уч. 2 Б.</w:t>
      </w:r>
    </w:p>
    <w:p w:rsidR="00E4700D" w:rsidRPr="00FB5360" w:rsidRDefault="00E4700D" w:rsidP="00FB5360">
      <w:pPr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FB5360" w:rsidRPr="00FB5360" w:rsidRDefault="00FB5360" w:rsidP="00FB5360">
      <w:pPr>
        <w:widowControl w:val="0"/>
        <w:jc w:val="both"/>
        <w:rPr>
          <w:sz w:val="27"/>
          <w:szCs w:val="27"/>
        </w:rPr>
      </w:pPr>
    </w:p>
    <w:p w:rsidR="0034442D" w:rsidRPr="00FB5360" w:rsidRDefault="0034442D" w:rsidP="00FB5360">
      <w:pPr>
        <w:widowControl w:val="0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Председатель комиссии                                         </w:t>
      </w:r>
      <w:r w:rsidR="001A7B3C" w:rsidRPr="00FB5360">
        <w:rPr>
          <w:sz w:val="27"/>
          <w:szCs w:val="27"/>
        </w:rPr>
        <w:t xml:space="preserve">          </w:t>
      </w:r>
      <w:r w:rsidRPr="00FB5360">
        <w:rPr>
          <w:sz w:val="27"/>
          <w:szCs w:val="27"/>
        </w:rPr>
        <w:t xml:space="preserve">                   </w:t>
      </w:r>
      <w:r w:rsidR="007C1A92" w:rsidRPr="00FB5360">
        <w:rPr>
          <w:sz w:val="27"/>
          <w:szCs w:val="27"/>
        </w:rPr>
        <w:t xml:space="preserve">       </w:t>
      </w:r>
      <w:r w:rsidRPr="00FB5360">
        <w:rPr>
          <w:sz w:val="27"/>
          <w:szCs w:val="27"/>
        </w:rPr>
        <w:t xml:space="preserve">  А.В. Янкин</w:t>
      </w:r>
    </w:p>
    <w:p w:rsidR="00FB5360" w:rsidRPr="00FB5360" w:rsidRDefault="00FB5360" w:rsidP="00FB5360">
      <w:pPr>
        <w:widowControl w:val="0"/>
        <w:jc w:val="both"/>
        <w:rPr>
          <w:sz w:val="27"/>
          <w:szCs w:val="27"/>
        </w:rPr>
      </w:pPr>
    </w:p>
    <w:p w:rsidR="0034442D" w:rsidRPr="00FB5360" w:rsidRDefault="0034442D" w:rsidP="00FB5360">
      <w:pPr>
        <w:widowControl w:val="0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Заместитель председателя комиссии                                                      А.А. Королев</w:t>
      </w:r>
    </w:p>
    <w:p w:rsidR="00FB5360" w:rsidRPr="00FB5360" w:rsidRDefault="00FB5360" w:rsidP="00FB5360">
      <w:pPr>
        <w:widowControl w:val="0"/>
        <w:jc w:val="both"/>
        <w:rPr>
          <w:sz w:val="27"/>
          <w:szCs w:val="27"/>
        </w:rPr>
      </w:pPr>
    </w:p>
    <w:p w:rsidR="0034442D" w:rsidRPr="00FB5360" w:rsidRDefault="0034442D" w:rsidP="00FB5360">
      <w:pPr>
        <w:widowControl w:val="0"/>
        <w:jc w:val="both"/>
        <w:rPr>
          <w:sz w:val="27"/>
          <w:szCs w:val="27"/>
        </w:rPr>
      </w:pPr>
      <w:r w:rsidRPr="00FB5360">
        <w:rPr>
          <w:sz w:val="27"/>
          <w:szCs w:val="27"/>
        </w:rPr>
        <w:t>Секретарь комиссии                                                                           Э.А. Тихомолова</w:t>
      </w:r>
    </w:p>
    <w:sectPr w:rsidR="0034442D" w:rsidRPr="00FB5360" w:rsidSect="00474558">
      <w:footerReference w:type="even" r:id="rId9"/>
      <w:footerReference w:type="default" r:id="rId10"/>
      <w:pgSz w:w="11906" w:h="16838"/>
      <w:pgMar w:top="426" w:right="850" w:bottom="36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CB4" w:rsidRDefault="007F7CB4" w:rsidP="00E619A9">
      <w:pPr>
        <w:pStyle w:val="1"/>
      </w:pPr>
      <w:r>
        <w:separator/>
      </w:r>
    </w:p>
  </w:endnote>
  <w:endnote w:type="continuationSeparator" w:id="1">
    <w:p w:rsidR="007F7CB4" w:rsidRDefault="007F7CB4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042" w:rsidRDefault="000F3042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F3042" w:rsidRDefault="000F3042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042" w:rsidRDefault="000F3042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7D93">
      <w:rPr>
        <w:rStyle w:val="a7"/>
        <w:noProof/>
      </w:rPr>
      <w:t>21</w:t>
    </w:r>
    <w:r>
      <w:rPr>
        <w:rStyle w:val="a7"/>
      </w:rPr>
      <w:fldChar w:fldCharType="end"/>
    </w:r>
  </w:p>
  <w:p w:rsidR="000F3042" w:rsidRDefault="000F3042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CB4" w:rsidRDefault="007F7CB4" w:rsidP="00E619A9">
      <w:pPr>
        <w:pStyle w:val="1"/>
      </w:pPr>
      <w:r>
        <w:separator/>
      </w:r>
    </w:p>
  </w:footnote>
  <w:footnote w:type="continuationSeparator" w:id="1">
    <w:p w:rsidR="007F7CB4" w:rsidRDefault="007F7CB4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6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9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2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6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2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3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6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7"/>
  </w:num>
  <w:num w:numId="4">
    <w:abstractNumId w:val="7"/>
  </w:num>
  <w:num w:numId="5">
    <w:abstractNumId w:val="9"/>
  </w:num>
  <w:num w:numId="6">
    <w:abstractNumId w:val="23"/>
  </w:num>
  <w:num w:numId="7">
    <w:abstractNumId w:val="25"/>
  </w:num>
  <w:num w:numId="8">
    <w:abstractNumId w:val="20"/>
  </w:num>
  <w:num w:numId="9">
    <w:abstractNumId w:val="4"/>
  </w:num>
  <w:num w:numId="10">
    <w:abstractNumId w:val="1"/>
  </w:num>
  <w:num w:numId="11">
    <w:abstractNumId w:val="15"/>
  </w:num>
  <w:num w:numId="12">
    <w:abstractNumId w:val="17"/>
  </w:num>
  <w:num w:numId="13">
    <w:abstractNumId w:val="8"/>
  </w:num>
  <w:num w:numId="14">
    <w:abstractNumId w:val="32"/>
  </w:num>
  <w:num w:numId="15">
    <w:abstractNumId w:val="18"/>
  </w:num>
  <w:num w:numId="16">
    <w:abstractNumId w:val="13"/>
  </w:num>
  <w:num w:numId="17">
    <w:abstractNumId w:val="16"/>
  </w:num>
  <w:num w:numId="18">
    <w:abstractNumId w:val="33"/>
  </w:num>
  <w:num w:numId="19">
    <w:abstractNumId w:val="35"/>
  </w:num>
  <w:num w:numId="20">
    <w:abstractNumId w:val="3"/>
  </w:num>
  <w:num w:numId="21">
    <w:abstractNumId w:val="22"/>
  </w:num>
  <w:num w:numId="22">
    <w:abstractNumId w:val="11"/>
  </w:num>
  <w:num w:numId="23">
    <w:abstractNumId w:val="21"/>
  </w:num>
  <w:num w:numId="24">
    <w:abstractNumId w:val="24"/>
  </w:num>
  <w:num w:numId="25">
    <w:abstractNumId w:val="0"/>
  </w:num>
  <w:num w:numId="26">
    <w:abstractNumId w:val="19"/>
  </w:num>
  <w:num w:numId="27">
    <w:abstractNumId w:val="12"/>
  </w:num>
  <w:num w:numId="28">
    <w:abstractNumId w:val="5"/>
  </w:num>
  <w:num w:numId="29">
    <w:abstractNumId w:val="29"/>
  </w:num>
  <w:num w:numId="30">
    <w:abstractNumId w:val="28"/>
  </w:num>
  <w:num w:numId="31">
    <w:abstractNumId w:val="14"/>
  </w:num>
  <w:num w:numId="32">
    <w:abstractNumId w:val="30"/>
  </w:num>
  <w:num w:numId="33">
    <w:abstractNumId w:val="26"/>
  </w:num>
  <w:num w:numId="34">
    <w:abstractNumId w:val="34"/>
  </w:num>
  <w:num w:numId="35">
    <w:abstractNumId w:val="31"/>
  </w:num>
  <w:num w:numId="36">
    <w:abstractNumId w:val="37"/>
  </w:num>
  <w:num w:numId="37">
    <w:abstractNumId w:val="6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002"/>
    <w:rsid w:val="0000041D"/>
    <w:rsid w:val="000012DD"/>
    <w:rsid w:val="00001976"/>
    <w:rsid w:val="00003218"/>
    <w:rsid w:val="00003247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B06"/>
    <w:rsid w:val="00020D78"/>
    <w:rsid w:val="0002304A"/>
    <w:rsid w:val="0002366F"/>
    <w:rsid w:val="00023898"/>
    <w:rsid w:val="00023903"/>
    <w:rsid w:val="00023DC2"/>
    <w:rsid w:val="00024016"/>
    <w:rsid w:val="00024F17"/>
    <w:rsid w:val="00025C3B"/>
    <w:rsid w:val="00025E46"/>
    <w:rsid w:val="00026848"/>
    <w:rsid w:val="00026CFD"/>
    <w:rsid w:val="000279A1"/>
    <w:rsid w:val="00027BED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7478"/>
    <w:rsid w:val="000507EC"/>
    <w:rsid w:val="00051C32"/>
    <w:rsid w:val="000540DB"/>
    <w:rsid w:val="000546C3"/>
    <w:rsid w:val="00057614"/>
    <w:rsid w:val="00060C8E"/>
    <w:rsid w:val="000610FE"/>
    <w:rsid w:val="000614C9"/>
    <w:rsid w:val="00064615"/>
    <w:rsid w:val="000648A5"/>
    <w:rsid w:val="00064D18"/>
    <w:rsid w:val="00064D27"/>
    <w:rsid w:val="00064E7D"/>
    <w:rsid w:val="00064FED"/>
    <w:rsid w:val="00064FF6"/>
    <w:rsid w:val="000657CE"/>
    <w:rsid w:val="000657D8"/>
    <w:rsid w:val="000666CC"/>
    <w:rsid w:val="00066E7D"/>
    <w:rsid w:val="0006748E"/>
    <w:rsid w:val="00072F3E"/>
    <w:rsid w:val="0007384B"/>
    <w:rsid w:val="00074F1F"/>
    <w:rsid w:val="00075673"/>
    <w:rsid w:val="00075CAC"/>
    <w:rsid w:val="000770B9"/>
    <w:rsid w:val="00077868"/>
    <w:rsid w:val="0008185C"/>
    <w:rsid w:val="00081F3B"/>
    <w:rsid w:val="00082D3C"/>
    <w:rsid w:val="000831B2"/>
    <w:rsid w:val="00083A8F"/>
    <w:rsid w:val="000848E5"/>
    <w:rsid w:val="00085943"/>
    <w:rsid w:val="00086B44"/>
    <w:rsid w:val="00086F87"/>
    <w:rsid w:val="00090272"/>
    <w:rsid w:val="00090DF3"/>
    <w:rsid w:val="00092EF0"/>
    <w:rsid w:val="00093384"/>
    <w:rsid w:val="00094E6E"/>
    <w:rsid w:val="00096187"/>
    <w:rsid w:val="000971ED"/>
    <w:rsid w:val="00097ABE"/>
    <w:rsid w:val="000A002F"/>
    <w:rsid w:val="000A0946"/>
    <w:rsid w:val="000A0A1F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A4E"/>
    <w:rsid w:val="000B33A5"/>
    <w:rsid w:val="000B3CF6"/>
    <w:rsid w:val="000B4739"/>
    <w:rsid w:val="000B5AE7"/>
    <w:rsid w:val="000B5B30"/>
    <w:rsid w:val="000B63A0"/>
    <w:rsid w:val="000B6616"/>
    <w:rsid w:val="000B6F9D"/>
    <w:rsid w:val="000B792D"/>
    <w:rsid w:val="000C050A"/>
    <w:rsid w:val="000C0EF5"/>
    <w:rsid w:val="000C1765"/>
    <w:rsid w:val="000C2A04"/>
    <w:rsid w:val="000C31F7"/>
    <w:rsid w:val="000C3EB8"/>
    <w:rsid w:val="000C4BD0"/>
    <w:rsid w:val="000C5B92"/>
    <w:rsid w:val="000C68AE"/>
    <w:rsid w:val="000C6E18"/>
    <w:rsid w:val="000C720D"/>
    <w:rsid w:val="000C7371"/>
    <w:rsid w:val="000C793A"/>
    <w:rsid w:val="000D15C7"/>
    <w:rsid w:val="000D2922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4357"/>
    <w:rsid w:val="000E454E"/>
    <w:rsid w:val="000E607B"/>
    <w:rsid w:val="000E6A40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B54"/>
    <w:rsid w:val="00156FEF"/>
    <w:rsid w:val="00157285"/>
    <w:rsid w:val="001574B8"/>
    <w:rsid w:val="0015772A"/>
    <w:rsid w:val="00157B68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A8D"/>
    <w:rsid w:val="001705AA"/>
    <w:rsid w:val="00172561"/>
    <w:rsid w:val="00172986"/>
    <w:rsid w:val="00172F3E"/>
    <w:rsid w:val="001750F7"/>
    <w:rsid w:val="00175101"/>
    <w:rsid w:val="001758C8"/>
    <w:rsid w:val="00177CBC"/>
    <w:rsid w:val="00177D6E"/>
    <w:rsid w:val="0018291B"/>
    <w:rsid w:val="00183136"/>
    <w:rsid w:val="001879FF"/>
    <w:rsid w:val="00191130"/>
    <w:rsid w:val="001916C9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D7"/>
    <w:rsid w:val="001A5F51"/>
    <w:rsid w:val="001A65F5"/>
    <w:rsid w:val="001A66A3"/>
    <w:rsid w:val="001A6A29"/>
    <w:rsid w:val="001A7751"/>
    <w:rsid w:val="001A7B3C"/>
    <w:rsid w:val="001A7C4E"/>
    <w:rsid w:val="001B04B3"/>
    <w:rsid w:val="001B0D45"/>
    <w:rsid w:val="001B1B27"/>
    <w:rsid w:val="001B1E49"/>
    <w:rsid w:val="001B34BF"/>
    <w:rsid w:val="001B42A2"/>
    <w:rsid w:val="001B4CC4"/>
    <w:rsid w:val="001B5EB8"/>
    <w:rsid w:val="001C00E2"/>
    <w:rsid w:val="001C0D68"/>
    <w:rsid w:val="001C32BE"/>
    <w:rsid w:val="001C32C5"/>
    <w:rsid w:val="001C687A"/>
    <w:rsid w:val="001C78EA"/>
    <w:rsid w:val="001C7FD8"/>
    <w:rsid w:val="001D262C"/>
    <w:rsid w:val="001D2B28"/>
    <w:rsid w:val="001D5AB2"/>
    <w:rsid w:val="001D6075"/>
    <w:rsid w:val="001D67C4"/>
    <w:rsid w:val="001D68F9"/>
    <w:rsid w:val="001D6B73"/>
    <w:rsid w:val="001D71AE"/>
    <w:rsid w:val="001D7D85"/>
    <w:rsid w:val="001E0A61"/>
    <w:rsid w:val="001E0F7D"/>
    <w:rsid w:val="001E12B0"/>
    <w:rsid w:val="001E1CD0"/>
    <w:rsid w:val="001E2D45"/>
    <w:rsid w:val="001E2E3B"/>
    <w:rsid w:val="001E409E"/>
    <w:rsid w:val="001E4814"/>
    <w:rsid w:val="001E48B6"/>
    <w:rsid w:val="001E5AF8"/>
    <w:rsid w:val="001E5BAC"/>
    <w:rsid w:val="001E6054"/>
    <w:rsid w:val="001E7AA1"/>
    <w:rsid w:val="001F0409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76D8"/>
    <w:rsid w:val="001F79E8"/>
    <w:rsid w:val="00201428"/>
    <w:rsid w:val="00202ADB"/>
    <w:rsid w:val="00203F64"/>
    <w:rsid w:val="00205D58"/>
    <w:rsid w:val="00206A8A"/>
    <w:rsid w:val="00207792"/>
    <w:rsid w:val="00210B89"/>
    <w:rsid w:val="00211CDC"/>
    <w:rsid w:val="00212281"/>
    <w:rsid w:val="0021280C"/>
    <w:rsid w:val="00213103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6F8D"/>
    <w:rsid w:val="0023797F"/>
    <w:rsid w:val="00237A38"/>
    <w:rsid w:val="00241EDF"/>
    <w:rsid w:val="0024382B"/>
    <w:rsid w:val="00243F1A"/>
    <w:rsid w:val="00244410"/>
    <w:rsid w:val="00245A2B"/>
    <w:rsid w:val="00246596"/>
    <w:rsid w:val="002467E0"/>
    <w:rsid w:val="00247611"/>
    <w:rsid w:val="002479F5"/>
    <w:rsid w:val="00247D22"/>
    <w:rsid w:val="00250545"/>
    <w:rsid w:val="00250C7E"/>
    <w:rsid w:val="00251303"/>
    <w:rsid w:val="00252708"/>
    <w:rsid w:val="00254471"/>
    <w:rsid w:val="002557B1"/>
    <w:rsid w:val="00255855"/>
    <w:rsid w:val="00255ED4"/>
    <w:rsid w:val="00256068"/>
    <w:rsid w:val="0025698C"/>
    <w:rsid w:val="00256B2F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858"/>
    <w:rsid w:val="002750EA"/>
    <w:rsid w:val="00275614"/>
    <w:rsid w:val="00275B88"/>
    <w:rsid w:val="00276B12"/>
    <w:rsid w:val="00276D56"/>
    <w:rsid w:val="00277D93"/>
    <w:rsid w:val="002801B8"/>
    <w:rsid w:val="00281731"/>
    <w:rsid w:val="0028207B"/>
    <w:rsid w:val="00282B16"/>
    <w:rsid w:val="00282E1F"/>
    <w:rsid w:val="00283253"/>
    <w:rsid w:val="00283BE4"/>
    <w:rsid w:val="00283E03"/>
    <w:rsid w:val="00284C7C"/>
    <w:rsid w:val="002853E5"/>
    <w:rsid w:val="002859F4"/>
    <w:rsid w:val="0028659F"/>
    <w:rsid w:val="00290809"/>
    <w:rsid w:val="002909D3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DE4"/>
    <w:rsid w:val="002B383C"/>
    <w:rsid w:val="002B3FF6"/>
    <w:rsid w:val="002B6D19"/>
    <w:rsid w:val="002B7750"/>
    <w:rsid w:val="002C0467"/>
    <w:rsid w:val="002C0784"/>
    <w:rsid w:val="002C1751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C6F"/>
    <w:rsid w:val="002E6D00"/>
    <w:rsid w:val="002E7686"/>
    <w:rsid w:val="002E7B94"/>
    <w:rsid w:val="002F03BF"/>
    <w:rsid w:val="002F0A37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78DD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8006F"/>
    <w:rsid w:val="0038148F"/>
    <w:rsid w:val="00381C12"/>
    <w:rsid w:val="0038236B"/>
    <w:rsid w:val="003831F1"/>
    <w:rsid w:val="00384703"/>
    <w:rsid w:val="00386A7D"/>
    <w:rsid w:val="003879FA"/>
    <w:rsid w:val="003909E9"/>
    <w:rsid w:val="0039131D"/>
    <w:rsid w:val="0039294E"/>
    <w:rsid w:val="00392DB4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30D0"/>
    <w:rsid w:val="003C48C9"/>
    <w:rsid w:val="003C5017"/>
    <w:rsid w:val="003C5515"/>
    <w:rsid w:val="003C5A03"/>
    <w:rsid w:val="003C74BD"/>
    <w:rsid w:val="003D037B"/>
    <w:rsid w:val="003D17AB"/>
    <w:rsid w:val="003D186D"/>
    <w:rsid w:val="003D1D33"/>
    <w:rsid w:val="003D4564"/>
    <w:rsid w:val="003D4F85"/>
    <w:rsid w:val="003D58F4"/>
    <w:rsid w:val="003D6AAF"/>
    <w:rsid w:val="003E1754"/>
    <w:rsid w:val="003E3436"/>
    <w:rsid w:val="003E4064"/>
    <w:rsid w:val="003E419D"/>
    <w:rsid w:val="003E4BA9"/>
    <w:rsid w:val="003E52CC"/>
    <w:rsid w:val="003E722B"/>
    <w:rsid w:val="003E7D33"/>
    <w:rsid w:val="003F07CE"/>
    <w:rsid w:val="003F461F"/>
    <w:rsid w:val="003F46B5"/>
    <w:rsid w:val="003F694C"/>
    <w:rsid w:val="00400309"/>
    <w:rsid w:val="00400872"/>
    <w:rsid w:val="00400AF4"/>
    <w:rsid w:val="00400CC3"/>
    <w:rsid w:val="00400D59"/>
    <w:rsid w:val="00401345"/>
    <w:rsid w:val="00401425"/>
    <w:rsid w:val="00403B8A"/>
    <w:rsid w:val="00403F6B"/>
    <w:rsid w:val="0040400D"/>
    <w:rsid w:val="00404BF5"/>
    <w:rsid w:val="00404F95"/>
    <w:rsid w:val="00410897"/>
    <w:rsid w:val="004114B9"/>
    <w:rsid w:val="0041187D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74CD"/>
    <w:rsid w:val="004300E7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75F0"/>
    <w:rsid w:val="004479F5"/>
    <w:rsid w:val="00451FCB"/>
    <w:rsid w:val="00452286"/>
    <w:rsid w:val="00452BE5"/>
    <w:rsid w:val="00452CCA"/>
    <w:rsid w:val="00452DE5"/>
    <w:rsid w:val="0045361C"/>
    <w:rsid w:val="004536DE"/>
    <w:rsid w:val="0045372D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BA3"/>
    <w:rsid w:val="00471D47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46E"/>
    <w:rsid w:val="004979B1"/>
    <w:rsid w:val="004A0FA0"/>
    <w:rsid w:val="004A258B"/>
    <w:rsid w:val="004A2E8F"/>
    <w:rsid w:val="004A51DE"/>
    <w:rsid w:val="004A53D0"/>
    <w:rsid w:val="004A6D0F"/>
    <w:rsid w:val="004B0888"/>
    <w:rsid w:val="004B2F67"/>
    <w:rsid w:val="004B41E8"/>
    <w:rsid w:val="004B432B"/>
    <w:rsid w:val="004B50DC"/>
    <w:rsid w:val="004C2463"/>
    <w:rsid w:val="004C2A07"/>
    <w:rsid w:val="004C4AEF"/>
    <w:rsid w:val="004C624C"/>
    <w:rsid w:val="004D048B"/>
    <w:rsid w:val="004D110E"/>
    <w:rsid w:val="004D1438"/>
    <w:rsid w:val="004D3B82"/>
    <w:rsid w:val="004D5577"/>
    <w:rsid w:val="004D592D"/>
    <w:rsid w:val="004D5BC6"/>
    <w:rsid w:val="004D6AD6"/>
    <w:rsid w:val="004D7737"/>
    <w:rsid w:val="004D7B67"/>
    <w:rsid w:val="004E0364"/>
    <w:rsid w:val="004E06D4"/>
    <w:rsid w:val="004E1466"/>
    <w:rsid w:val="004E21E4"/>
    <w:rsid w:val="004E3C0A"/>
    <w:rsid w:val="004E3E4C"/>
    <w:rsid w:val="004E5DC0"/>
    <w:rsid w:val="004E763A"/>
    <w:rsid w:val="004E7A4B"/>
    <w:rsid w:val="004E7FC5"/>
    <w:rsid w:val="004F200E"/>
    <w:rsid w:val="004F3380"/>
    <w:rsid w:val="004F37E9"/>
    <w:rsid w:val="004F45CE"/>
    <w:rsid w:val="004F71F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82D"/>
    <w:rsid w:val="005208A3"/>
    <w:rsid w:val="00522C0E"/>
    <w:rsid w:val="0052312F"/>
    <w:rsid w:val="00524E0C"/>
    <w:rsid w:val="00524FE5"/>
    <w:rsid w:val="00525407"/>
    <w:rsid w:val="00525EFB"/>
    <w:rsid w:val="005263AA"/>
    <w:rsid w:val="005272E5"/>
    <w:rsid w:val="00531405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468E"/>
    <w:rsid w:val="0054765E"/>
    <w:rsid w:val="00547FAE"/>
    <w:rsid w:val="00552448"/>
    <w:rsid w:val="00552548"/>
    <w:rsid w:val="0055269B"/>
    <w:rsid w:val="00560959"/>
    <w:rsid w:val="00563574"/>
    <w:rsid w:val="00563CBA"/>
    <w:rsid w:val="00563D37"/>
    <w:rsid w:val="00564067"/>
    <w:rsid w:val="00564F16"/>
    <w:rsid w:val="0056539E"/>
    <w:rsid w:val="005655E6"/>
    <w:rsid w:val="005663BE"/>
    <w:rsid w:val="005675C9"/>
    <w:rsid w:val="0057129A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43A"/>
    <w:rsid w:val="005819D2"/>
    <w:rsid w:val="005830B6"/>
    <w:rsid w:val="00584726"/>
    <w:rsid w:val="00584B2E"/>
    <w:rsid w:val="00585882"/>
    <w:rsid w:val="005922EF"/>
    <w:rsid w:val="00594BF5"/>
    <w:rsid w:val="005967B1"/>
    <w:rsid w:val="005A0E1F"/>
    <w:rsid w:val="005A1882"/>
    <w:rsid w:val="005A29EA"/>
    <w:rsid w:val="005A3208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45B4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2998"/>
    <w:rsid w:val="005F6829"/>
    <w:rsid w:val="005F6E39"/>
    <w:rsid w:val="005F6EF2"/>
    <w:rsid w:val="005F71B6"/>
    <w:rsid w:val="005F764E"/>
    <w:rsid w:val="005F7F91"/>
    <w:rsid w:val="006007E1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41D1"/>
    <w:rsid w:val="00614D84"/>
    <w:rsid w:val="00615E28"/>
    <w:rsid w:val="00616587"/>
    <w:rsid w:val="00616D57"/>
    <w:rsid w:val="006209CD"/>
    <w:rsid w:val="006210AE"/>
    <w:rsid w:val="00621F45"/>
    <w:rsid w:val="00622326"/>
    <w:rsid w:val="00622632"/>
    <w:rsid w:val="00624162"/>
    <w:rsid w:val="00624453"/>
    <w:rsid w:val="0062451A"/>
    <w:rsid w:val="006251AD"/>
    <w:rsid w:val="00626DB9"/>
    <w:rsid w:val="00626EE5"/>
    <w:rsid w:val="00630038"/>
    <w:rsid w:val="0063134C"/>
    <w:rsid w:val="00631458"/>
    <w:rsid w:val="006320D1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6805"/>
    <w:rsid w:val="00646EA9"/>
    <w:rsid w:val="006472F6"/>
    <w:rsid w:val="00647945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2672"/>
    <w:rsid w:val="00663120"/>
    <w:rsid w:val="006632B2"/>
    <w:rsid w:val="00663948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F7A"/>
    <w:rsid w:val="006752A0"/>
    <w:rsid w:val="00675369"/>
    <w:rsid w:val="00677284"/>
    <w:rsid w:val="00677417"/>
    <w:rsid w:val="00677EEC"/>
    <w:rsid w:val="00680A92"/>
    <w:rsid w:val="00680AC9"/>
    <w:rsid w:val="00682E04"/>
    <w:rsid w:val="0068366A"/>
    <w:rsid w:val="00683F23"/>
    <w:rsid w:val="006841C7"/>
    <w:rsid w:val="00684261"/>
    <w:rsid w:val="00685258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B27"/>
    <w:rsid w:val="006A2A86"/>
    <w:rsid w:val="006A53C9"/>
    <w:rsid w:val="006A5699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C168A"/>
    <w:rsid w:val="006C2708"/>
    <w:rsid w:val="006C290E"/>
    <w:rsid w:val="006C342B"/>
    <w:rsid w:val="006C4EE8"/>
    <w:rsid w:val="006C4FC7"/>
    <w:rsid w:val="006D0398"/>
    <w:rsid w:val="006D12AC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96B"/>
    <w:rsid w:val="006E2DC8"/>
    <w:rsid w:val="006E399C"/>
    <w:rsid w:val="006E4369"/>
    <w:rsid w:val="006E43A2"/>
    <w:rsid w:val="006E48C5"/>
    <w:rsid w:val="006E4D2A"/>
    <w:rsid w:val="006E4EAA"/>
    <w:rsid w:val="006E5946"/>
    <w:rsid w:val="006E5E69"/>
    <w:rsid w:val="006E63D5"/>
    <w:rsid w:val="006E6E61"/>
    <w:rsid w:val="006E734A"/>
    <w:rsid w:val="006E7823"/>
    <w:rsid w:val="006F2E6C"/>
    <w:rsid w:val="006F329D"/>
    <w:rsid w:val="006F3A01"/>
    <w:rsid w:val="006F4415"/>
    <w:rsid w:val="006F46FA"/>
    <w:rsid w:val="006F5D8E"/>
    <w:rsid w:val="006F68CF"/>
    <w:rsid w:val="006F7956"/>
    <w:rsid w:val="00700430"/>
    <w:rsid w:val="00700E42"/>
    <w:rsid w:val="00701857"/>
    <w:rsid w:val="00705E03"/>
    <w:rsid w:val="007103B7"/>
    <w:rsid w:val="00711AE7"/>
    <w:rsid w:val="00711C83"/>
    <w:rsid w:val="0071455A"/>
    <w:rsid w:val="0071499F"/>
    <w:rsid w:val="0071511B"/>
    <w:rsid w:val="00715809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88A"/>
    <w:rsid w:val="00730EBF"/>
    <w:rsid w:val="007323D2"/>
    <w:rsid w:val="0073250E"/>
    <w:rsid w:val="007361BB"/>
    <w:rsid w:val="00736255"/>
    <w:rsid w:val="00741090"/>
    <w:rsid w:val="00742002"/>
    <w:rsid w:val="00742FC1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61384"/>
    <w:rsid w:val="00761437"/>
    <w:rsid w:val="00762A7A"/>
    <w:rsid w:val="00763D51"/>
    <w:rsid w:val="0076570C"/>
    <w:rsid w:val="00765A79"/>
    <w:rsid w:val="00766EC2"/>
    <w:rsid w:val="0077014A"/>
    <w:rsid w:val="007706E9"/>
    <w:rsid w:val="0077124E"/>
    <w:rsid w:val="007712BE"/>
    <w:rsid w:val="00771769"/>
    <w:rsid w:val="00771CF5"/>
    <w:rsid w:val="00772B1D"/>
    <w:rsid w:val="0077500F"/>
    <w:rsid w:val="00775774"/>
    <w:rsid w:val="00775E2A"/>
    <w:rsid w:val="007764A3"/>
    <w:rsid w:val="00776E2C"/>
    <w:rsid w:val="007779BD"/>
    <w:rsid w:val="00777C3C"/>
    <w:rsid w:val="00777C67"/>
    <w:rsid w:val="0078272E"/>
    <w:rsid w:val="00783B05"/>
    <w:rsid w:val="0078428E"/>
    <w:rsid w:val="00784619"/>
    <w:rsid w:val="00786EBE"/>
    <w:rsid w:val="00787450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1A1A"/>
    <w:rsid w:val="007A21AE"/>
    <w:rsid w:val="007A48F8"/>
    <w:rsid w:val="007A58C0"/>
    <w:rsid w:val="007A5CB5"/>
    <w:rsid w:val="007A64EE"/>
    <w:rsid w:val="007B1BC3"/>
    <w:rsid w:val="007B1CE1"/>
    <w:rsid w:val="007B2DCB"/>
    <w:rsid w:val="007B3F1A"/>
    <w:rsid w:val="007B46E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40B3"/>
    <w:rsid w:val="007D427A"/>
    <w:rsid w:val="007D5C0A"/>
    <w:rsid w:val="007D6159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817"/>
    <w:rsid w:val="007E733F"/>
    <w:rsid w:val="007E7EF9"/>
    <w:rsid w:val="007F23D4"/>
    <w:rsid w:val="007F2818"/>
    <w:rsid w:val="007F3890"/>
    <w:rsid w:val="007F42BF"/>
    <w:rsid w:val="007F65B6"/>
    <w:rsid w:val="007F6F7A"/>
    <w:rsid w:val="007F7508"/>
    <w:rsid w:val="007F7CB4"/>
    <w:rsid w:val="008001AB"/>
    <w:rsid w:val="00801C1C"/>
    <w:rsid w:val="00801F5D"/>
    <w:rsid w:val="00803D7C"/>
    <w:rsid w:val="00804CAE"/>
    <w:rsid w:val="00805A63"/>
    <w:rsid w:val="008060F0"/>
    <w:rsid w:val="00806DD1"/>
    <w:rsid w:val="00810408"/>
    <w:rsid w:val="00812649"/>
    <w:rsid w:val="00813D1B"/>
    <w:rsid w:val="00813E3F"/>
    <w:rsid w:val="0081479B"/>
    <w:rsid w:val="00816E9A"/>
    <w:rsid w:val="00816F70"/>
    <w:rsid w:val="008179B6"/>
    <w:rsid w:val="00817FCA"/>
    <w:rsid w:val="008212E3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564"/>
    <w:rsid w:val="00843882"/>
    <w:rsid w:val="00845C24"/>
    <w:rsid w:val="00846A07"/>
    <w:rsid w:val="00846BAE"/>
    <w:rsid w:val="008477FA"/>
    <w:rsid w:val="0085030B"/>
    <w:rsid w:val="0085100F"/>
    <w:rsid w:val="00851624"/>
    <w:rsid w:val="0085206A"/>
    <w:rsid w:val="00852405"/>
    <w:rsid w:val="008539B9"/>
    <w:rsid w:val="008542C2"/>
    <w:rsid w:val="00854946"/>
    <w:rsid w:val="0085511D"/>
    <w:rsid w:val="00855CE8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F75"/>
    <w:rsid w:val="008634A6"/>
    <w:rsid w:val="00863705"/>
    <w:rsid w:val="00864860"/>
    <w:rsid w:val="00865472"/>
    <w:rsid w:val="008657CE"/>
    <w:rsid w:val="008671F5"/>
    <w:rsid w:val="00867721"/>
    <w:rsid w:val="00867A88"/>
    <w:rsid w:val="00870EBE"/>
    <w:rsid w:val="00872F2A"/>
    <w:rsid w:val="00874DCB"/>
    <w:rsid w:val="00876782"/>
    <w:rsid w:val="00876F6D"/>
    <w:rsid w:val="00877F01"/>
    <w:rsid w:val="008809B8"/>
    <w:rsid w:val="008810BF"/>
    <w:rsid w:val="00881667"/>
    <w:rsid w:val="008818E0"/>
    <w:rsid w:val="008825C1"/>
    <w:rsid w:val="00882D9F"/>
    <w:rsid w:val="008841D1"/>
    <w:rsid w:val="008857B2"/>
    <w:rsid w:val="00887A16"/>
    <w:rsid w:val="00890FCC"/>
    <w:rsid w:val="008915A9"/>
    <w:rsid w:val="0089165E"/>
    <w:rsid w:val="00893A2C"/>
    <w:rsid w:val="00897A76"/>
    <w:rsid w:val="00897DA8"/>
    <w:rsid w:val="008A3D12"/>
    <w:rsid w:val="008A4058"/>
    <w:rsid w:val="008A5358"/>
    <w:rsid w:val="008A6126"/>
    <w:rsid w:val="008A6E29"/>
    <w:rsid w:val="008B1CFD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889"/>
    <w:rsid w:val="008D7C96"/>
    <w:rsid w:val="008E3773"/>
    <w:rsid w:val="008E3910"/>
    <w:rsid w:val="008E39A1"/>
    <w:rsid w:val="008E656E"/>
    <w:rsid w:val="008E667C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1AFB"/>
    <w:rsid w:val="00911E48"/>
    <w:rsid w:val="00912DF7"/>
    <w:rsid w:val="00912FAF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30085"/>
    <w:rsid w:val="00932AFF"/>
    <w:rsid w:val="00934780"/>
    <w:rsid w:val="00936760"/>
    <w:rsid w:val="00936A44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60884"/>
    <w:rsid w:val="00960D15"/>
    <w:rsid w:val="00961101"/>
    <w:rsid w:val="00961719"/>
    <w:rsid w:val="00963755"/>
    <w:rsid w:val="00963E62"/>
    <w:rsid w:val="00966507"/>
    <w:rsid w:val="009677E7"/>
    <w:rsid w:val="00970979"/>
    <w:rsid w:val="0097097B"/>
    <w:rsid w:val="009716B8"/>
    <w:rsid w:val="00971B09"/>
    <w:rsid w:val="00971BE0"/>
    <w:rsid w:val="00971FCF"/>
    <w:rsid w:val="009740A7"/>
    <w:rsid w:val="00975BED"/>
    <w:rsid w:val="00976428"/>
    <w:rsid w:val="0097669C"/>
    <w:rsid w:val="00976C52"/>
    <w:rsid w:val="00977EA7"/>
    <w:rsid w:val="00977FDA"/>
    <w:rsid w:val="00980371"/>
    <w:rsid w:val="00980AC3"/>
    <w:rsid w:val="009819AF"/>
    <w:rsid w:val="00981E5A"/>
    <w:rsid w:val="00981E88"/>
    <w:rsid w:val="009825FA"/>
    <w:rsid w:val="00982CB1"/>
    <w:rsid w:val="009833DF"/>
    <w:rsid w:val="00983E12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642F"/>
    <w:rsid w:val="009A6ABE"/>
    <w:rsid w:val="009A786B"/>
    <w:rsid w:val="009B0A09"/>
    <w:rsid w:val="009B1D48"/>
    <w:rsid w:val="009B26C6"/>
    <w:rsid w:val="009B300C"/>
    <w:rsid w:val="009B3D14"/>
    <w:rsid w:val="009B6458"/>
    <w:rsid w:val="009C1201"/>
    <w:rsid w:val="009C2E44"/>
    <w:rsid w:val="009C3BA5"/>
    <w:rsid w:val="009C613E"/>
    <w:rsid w:val="009D0617"/>
    <w:rsid w:val="009D110F"/>
    <w:rsid w:val="009D4E22"/>
    <w:rsid w:val="009D54B2"/>
    <w:rsid w:val="009D70AE"/>
    <w:rsid w:val="009D7BA3"/>
    <w:rsid w:val="009E05C4"/>
    <w:rsid w:val="009E1967"/>
    <w:rsid w:val="009E2E1A"/>
    <w:rsid w:val="009E2E83"/>
    <w:rsid w:val="009E3B5B"/>
    <w:rsid w:val="009E5555"/>
    <w:rsid w:val="009E6990"/>
    <w:rsid w:val="009E6EAE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DC"/>
    <w:rsid w:val="00A21D08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1C79"/>
    <w:rsid w:val="00A3324E"/>
    <w:rsid w:val="00A33FD1"/>
    <w:rsid w:val="00A34905"/>
    <w:rsid w:val="00A349FA"/>
    <w:rsid w:val="00A35B88"/>
    <w:rsid w:val="00A36BEA"/>
    <w:rsid w:val="00A40F20"/>
    <w:rsid w:val="00A41688"/>
    <w:rsid w:val="00A41F64"/>
    <w:rsid w:val="00A425B5"/>
    <w:rsid w:val="00A43C39"/>
    <w:rsid w:val="00A43E63"/>
    <w:rsid w:val="00A45422"/>
    <w:rsid w:val="00A45D1D"/>
    <w:rsid w:val="00A45E6E"/>
    <w:rsid w:val="00A46F56"/>
    <w:rsid w:val="00A50CDB"/>
    <w:rsid w:val="00A50D6D"/>
    <w:rsid w:val="00A5154E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34CC"/>
    <w:rsid w:val="00A638EE"/>
    <w:rsid w:val="00A63FD3"/>
    <w:rsid w:val="00A641E4"/>
    <w:rsid w:val="00A665DF"/>
    <w:rsid w:val="00A66AC0"/>
    <w:rsid w:val="00A71EEA"/>
    <w:rsid w:val="00A72143"/>
    <w:rsid w:val="00A721A9"/>
    <w:rsid w:val="00A7226D"/>
    <w:rsid w:val="00A72B6C"/>
    <w:rsid w:val="00A738CA"/>
    <w:rsid w:val="00A7419D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90032"/>
    <w:rsid w:val="00A90168"/>
    <w:rsid w:val="00A91813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5B0"/>
    <w:rsid w:val="00AB02A1"/>
    <w:rsid w:val="00AB12AB"/>
    <w:rsid w:val="00AB32BE"/>
    <w:rsid w:val="00AB34F5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562"/>
    <w:rsid w:val="00AD7850"/>
    <w:rsid w:val="00AE35B2"/>
    <w:rsid w:val="00AE63F1"/>
    <w:rsid w:val="00AE765C"/>
    <w:rsid w:val="00AE7F90"/>
    <w:rsid w:val="00AF0262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FE6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450E"/>
    <w:rsid w:val="00B24B11"/>
    <w:rsid w:val="00B25B48"/>
    <w:rsid w:val="00B25E24"/>
    <w:rsid w:val="00B25E4B"/>
    <w:rsid w:val="00B301B2"/>
    <w:rsid w:val="00B315A7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1903"/>
    <w:rsid w:val="00B41AE0"/>
    <w:rsid w:val="00B41D3E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4BCF"/>
    <w:rsid w:val="00B60140"/>
    <w:rsid w:val="00B612C1"/>
    <w:rsid w:val="00B61BF9"/>
    <w:rsid w:val="00B61CC4"/>
    <w:rsid w:val="00B61F67"/>
    <w:rsid w:val="00B62266"/>
    <w:rsid w:val="00B62C7A"/>
    <w:rsid w:val="00B63211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D7A"/>
    <w:rsid w:val="00B7738F"/>
    <w:rsid w:val="00B7789B"/>
    <w:rsid w:val="00B8067D"/>
    <w:rsid w:val="00B80ACA"/>
    <w:rsid w:val="00B81373"/>
    <w:rsid w:val="00B818D0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6436"/>
    <w:rsid w:val="00B96673"/>
    <w:rsid w:val="00B97323"/>
    <w:rsid w:val="00BA05DF"/>
    <w:rsid w:val="00BA166A"/>
    <w:rsid w:val="00BA27C8"/>
    <w:rsid w:val="00BA2DC2"/>
    <w:rsid w:val="00BA3CBB"/>
    <w:rsid w:val="00BA3DCC"/>
    <w:rsid w:val="00BA4B69"/>
    <w:rsid w:val="00BA5561"/>
    <w:rsid w:val="00BA58DE"/>
    <w:rsid w:val="00BA64CA"/>
    <w:rsid w:val="00BA7765"/>
    <w:rsid w:val="00BA7A37"/>
    <w:rsid w:val="00BB158C"/>
    <w:rsid w:val="00BB1F32"/>
    <w:rsid w:val="00BB46EA"/>
    <w:rsid w:val="00BB6C0B"/>
    <w:rsid w:val="00BB72EC"/>
    <w:rsid w:val="00BB7335"/>
    <w:rsid w:val="00BC0C98"/>
    <w:rsid w:val="00BC21D6"/>
    <w:rsid w:val="00BC3B80"/>
    <w:rsid w:val="00BC60B4"/>
    <w:rsid w:val="00BC6637"/>
    <w:rsid w:val="00BC6EEA"/>
    <w:rsid w:val="00BC723A"/>
    <w:rsid w:val="00BD02CD"/>
    <w:rsid w:val="00BD1B37"/>
    <w:rsid w:val="00BD2AC2"/>
    <w:rsid w:val="00BD2B9E"/>
    <w:rsid w:val="00BD2C53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68BA"/>
    <w:rsid w:val="00C17901"/>
    <w:rsid w:val="00C17921"/>
    <w:rsid w:val="00C208A5"/>
    <w:rsid w:val="00C22043"/>
    <w:rsid w:val="00C22315"/>
    <w:rsid w:val="00C223C9"/>
    <w:rsid w:val="00C23E1F"/>
    <w:rsid w:val="00C2445D"/>
    <w:rsid w:val="00C24F5D"/>
    <w:rsid w:val="00C26766"/>
    <w:rsid w:val="00C27C6E"/>
    <w:rsid w:val="00C31B1D"/>
    <w:rsid w:val="00C33B27"/>
    <w:rsid w:val="00C3430E"/>
    <w:rsid w:val="00C35026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FBB"/>
    <w:rsid w:val="00C4649A"/>
    <w:rsid w:val="00C465E1"/>
    <w:rsid w:val="00C50C74"/>
    <w:rsid w:val="00C527CA"/>
    <w:rsid w:val="00C548DD"/>
    <w:rsid w:val="00C5668E"/>
    <w:rsid w:val="00C57B68"/>
    <w:rsid w:val="00C61CA1"/>
    <w:rsid w:val="00C62BA6"/>
    <w:rsid w:val="00C65A40"/>
    <w:rsid w:val="00C65DE0"/>
    <w:rsid w:val="00C6608C"/>
    <w:rsid w:val="00C66206"/>
    <w:rsid w:val="00C66FBF"/>
    <w:rsid w:val="00C6776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827A9"/>
    <w:rsid w:val="00C82B8E"/>
    <w:rsid w:val="00C82BB5"/>
    <w:rsid w:val="00C849B5"/>
    <w:rsid w:val="00C86E08"/>
    <w:rsid w:val="00C87402"/>
    <w:rsid w:val="00C87F3F"/>
    <w:rsid w:val="00C90A02"/>
    <w:rsid w:val="00C90CE4"/>
    <w:rsid w:val="00C92F4B"/>
    <w:rsid w:val="00C953B8"/>
    <w:rsid w:val="00C9593D"/>
    <w:rsid w:val="00C970EB"/>
    <w:rsid w:val="00CA01B3"/>
    <w:rsid w:val="00CA0664"/>
    <w:rsid w:val="00CA0831"/>
    <w:rsid w:val="00CA1762"/>
    <w:rsid w:val="00CA22AA"/>
    <w:rsid w:val="00CA27EC"/>
    <w:rsid w:val="00CA2C0A"/>
    <w:rsid w:val="00CA2C65"/>
    <w:rsid w:val="00CA2E24"/>
    <w:rsid w:val="00CA62ED"/>
    <w:rsid w:val="00CA63FD"/>
    <w:rsid w:val="00CA6455"/>
    <w:rsid w:val="00CA6830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51AA"/>
    <w:rsid w:val="00CC5A71"/>
    <w:rsid w:val="00CC74F8"/>
    <w:rsid w:val="00CC7B13"/>
    <w:rsid w:val="00CC7F89"/>
    <w:rsid w:val="00CD02C6"/>
    <w:rsid w:val="00CD0F38"/>
    <w:rsid w:val="00CD155D"/>
    <w:rsid w:val="00CD2797"/>
    <w:rsid w:val="00CD3072"/>
    <w:rsid w:val="00CD6D65"/>
    <w:rsid w:val="00CD738A"/>
    <w:rsid w:val="00CE0441"/>
    <w:rsid w:val="00CE0E08"/>
    <w:rsid w:val="00CE245A"/>
    <w:rsid w:val="00CE3320"/>
    <w:rsid w:val="00CE5BD2"/>
    <w:rsid w:val="00CF07F9"/>
    <w:rsid w:val="00CF234A"/>
    <w:rsid w:val="00CF3178"/>
    <w:rsid w:val="00CF3C4E"/>
    <w:rsid w:val="00CF4559"/>
    <w:rsid w:val="00CF5B9A"/>
    <w:rsid w:val="00CF693A"/>
    <w:rsid w:val="00CF7233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D9F"/>
    <w:rsid w:val="00D130A7"/>
    <w:rsid w:val="00D142E5"/>
    <w:rsid w:val="00D1668F"/>
    <w:rsid w:val="00D1751A"/>
    <w:rsid w:val="00D176B8"/>
    <w:rsid w:val="00D17D63"/>
    <w:rsid w:val="00D20FAC"/>
    <w:rsid w:val="00D21595"/>
    <w:rsid w:val="00D22954"/>
    <w:rsid w:val="00D244E0"/>
    <w:rsid w:val="00D24BB7"/>
    <w:rsid w:val="00D252FA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6F12"/>
    <w:rsid w:val="00D50A81"/>
    <w:rsid w:val="00D524C2"/>
    <w:rsid w:val="00D539DA"/>
    <w:rsid w:val="00D53BE8"/>
    <w:rsid w:val="00D5424D"/>
    <w:rsid w:val="00D543ED"/>
    <w:rsid w:val="00D5550A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FED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53B7"/>
    <w:rsid w:val="00D955E7"/>
    <w:rsid w:val="00D961F1"/>
    <w:rsid w:val="00DA0CE0"/>
    <w:rsid w:val="00DA2A49"/>
    <w:rsid w:val="00DA4897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2368"/>
    <w:rsid w:val="00DD240A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7A98"/>
    <w:rsid w:val="00E0276C"/>
    <w:rsid w:val="00E032AC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4236D"/>
    <w:rsid w:val="00E43A42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FEE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1DC5"/>
    <w:rsid w:val="00EA2624"/>
    <w:rsid w:val="00EA2B41"/>
    <w:rsid w:val="00EA3173"/>
    <w:rsid w:val="00EA36F5"/>
    <w:rsid w:val="00EA3A5F"/>
    <w:rsid w:val="00EA6B4A"/>
    <w:rsid w:val="00EA73FF"/>
    <w:rsid w:val="00EA7919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D2323"/>
    <w:rsid w:val="00ED3858"/>
    <w:rsid w:val="00ED53A6"/>
    <w:rsid w:val="00ED568A"/>
    <w:rsid w:val="00ED5841"/>
    <w:rsid w:val="00EE0182"/>
    <w:rsid w:val="00EE1F87"/>
    <w:rsid w:val="00EE205F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7442"/>
    <w:rsid w:val="00EF7F18"/>
    <w:rsid w:val="00F01AA9"/>
    <w:rsid w:val="00F01EAD"/>
    <w:rsid w:val="00F03BD9"/>
    <w:rsid w:val="00F04107"/>
    <w:rsid w:val="00F07A83"/>
    <w:rsid w:val="00F10693"/>
    <w:rsid w:val="00F10D2D"/>
    <w:rsid w:val="00F117E2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2222"/>
    <w:rsid w:val="00F331E8"/>
    <w:rsid w:val="00F335A6"/>
    <w:rsid w:val="00F33EFD"/>
    <w:rsid w:val="00F343DC"/>
    <w:rsid w:val="00F40427"/>
    <w:rsid w:val="00F4095B"/>
    <w:rsid w:val="00F40D1A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505BC"/>
    <w:rsid w:val="00F50EEC"/>
    <w:rsid w:val="00F51D9F"/>
    <w:rsid w:val="00F53783"/>
    <w:rsid w:val="00F57920"/>
    <w:rsid w:val="00F60A05"/>
    <w:rsid w:val="00F65706"/>
    <w:rsid w:val="00F6706D"/>
    <w:rsid w:val="00F67735"/>
    <w:rsid w:val="00F71209"/>
    <w:rsid w:val="00F721C2"/>
    <w:rsid w:val="00F72A0F"/>
    <w:rsid w:val="00F75067"/>
    <w:rsid w:val="00F75B8B"/>
    <w:rsid w:val="00F7759F"/>
    <w:rsid w:val="00F7785A"/>
    <w:rsid w:val="00F77F1B"/>
    <w:rsid w:val="00F8068E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5AF"/>
    <w:rsid w:val="00F95EBA"/>
    <w:rsid w:val="00F97BE8"/>
    <w:rsid w:val="00FA0820"/>
    <w:rsid w:val="00FA1E45"/>
    <w:rsid w:val="00FA2270"/>
    <w:rsid w:val="00FA39D9"/>
    <w:rsid w:val="00FA449D"/>
    <w:rsid w:val="00FA4B5C"/>
    <w:rsid w:val="00FA5EDC"/>
    <w:rsid w:val="00FA75A9"/>
    <w:rsid w:val="00FA7CA9"/>
    <w:rsid w:val="00FB11F5"/>
    <w:rsid w:val="00FB3701"/>
    <w:rsid w:val="00FB4AB6"/>
    <w:rsid w:val="00FB5360"/>
    <w:rsid w:val="00FB620C"/>
    <w:rsid w:val="00FB6BFE"/>
    <w:rsid w:val="00FB6CC5"/>
    <w:rsid w:val="00FB7C51"/>
    <w:rsid w:val="00FC126E"/>
    <w:rsid w:val="00FC194C"/>
    <w:rsid w:val="00FC296F"/>
    <w:rsid w:val="00FC5864"/>
    <w:rsid w:val="00FC5FE0"/>
    <w:rsid w:val="00FC6B2D"/>
    <w:rsid w:val="00FD0440"/>
    <w:rsid w:val="00FD1749"/>
    <w:rsid w:val="00FD1C9C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327F"/>
    <w:rsid w:val="00FF391A"/>
    <w:rsid w:val="00FF48F3"/>
    <w:rsid w:val="00FF4C12"/>
    <w:rsid w:val="00FF50A5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 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NoSpacing">
    <w:name w:val="No Spacing"/>
    <w:link w:val="a8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NoSpacing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ListParagraph">
    <w:name w:val="List Paragraph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1"/>
    <w:rsid w:val="00E6142F"/>
    <w:rPr>
      <w:color w:val="2B292F"/>
      <w:sz w:val="26"/>
      <w:szCs w:val="26"/>
    </w:rPr>
  </w:style>
  <w:style w:type="paragraph" w:customStyle="1" w:styleId="11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2">
    <w:name w:val="Заголовок №1_"/>
    <w:basedOn w:val="a0"/>
    <w:link w:val="13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3">
    <w:name w:val="Заголовок №1"/>
    <w:basedOn w:val="a"/>
    <w:link w:val="12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348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FC667-BA84-491B-8F51-436878DA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9289</Words>
  <Characters>52953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62118</CharactersWithSpaces>
  <SharedDoc>false</SharedDoc>
  <HLinks>
    <vt:vector size="6" baseType="variant">
      <vt:variant>
        <vt:i4>7143454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http://www.consultant.ru/document/cons_doc_LAW_353480/</vt:lpwstr>
      </vt:variant>
      <vt:variant>
        <vt:lpwstr>dst0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2</cp:revision>
  <cp:lastPrinted>2021-03-24T06:24:00Z</cp:lastPrinted>
  <dcterms:created xsi:type="dcterms:W3CDTF">2021-03-24T08:06:00Z</dcterms:created>
  <dcterms:modified xsi:type="dcterms:W3CDTF">2021-03-24T08:06:00Z</dcterms:modified>
</cp:coreProperties>
</file>