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93064" w:rsidRPr="00E27BC8">
        <w:rPr>
          <w:sz w:val="26"/>
          <w:szCs w:val="26"/>
        </w:rPr>
        <w:t>1</w:t>
      </w:r>
      <w:r w:rsidR="0082000C" w:rsidRPr="00E27BC8">
        <w:rPr>
          <w:sz w:val="26"/>
          <w:szCs w:val="26"/>
        </w:rPr>
        <w:t>6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82000C" w:rsidRPr="00E27BC8">
        <w:rPr>
          <w:sz w:val="26"/>
          <w:szCs w:val="26"/>
        </w:rPr>
        <w:t>07.12</w:t>
      </w:r>
      <w:r w:rsidR="003E665E" w:rsidRPr="00E27BC8">
        <w:rPr>
          <w:sz w:val="26"/>
          <w:szCs w:val="26"/>
        </w:rPr>
        <w:t>.2022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E27BC8" w:rsidTr="002C74CB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73284" w:rsidRPr="00E27BC8" w:rsidTr="00C20DE4">
        <w:tc>
          <w:tcPr>
            <w:tcW w:w="15762" w:type="dxa"/>
            <w:gridSpan w:val="7"/>
          </w:tcPr>
          <w:p w:rsidR="00E73284" w:rsidRPr="00E27BC8" w:rsidRDefault="00470FD3" w:rsidP="002C74C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7048B8" w:rsidRPr="00E27BC8" w:rsidTr="002C74CB">
        <w:tc>
          <w:tcPr>
            <w:tcW w:w="709" w:type="dxa"/>
          </w:tcPr>
          <w:p w:rsidR="007048B8" w:rsidRPr="00E27BC8" w:rsidRDefault="007048B8" w:rsidP="002C74CB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160824" w:rsidRPr="00E27BC8" w:rsidRDefault="00160824" w:rsidP="00160824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 xml:space="preserve">Озманян Руслан Магмадович </w:t>
            </w:r>
          </w:p>
          <w:p w:rsidR="007048B8" w:rsidRPr="00E27BC8" w:rsidRDefault="007048B8" w:rsidP="00B41F5F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82000C" w:rsidRPr="00E27BC8" w:rsidRDefault="00A6061A" w:rsidP="00093064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Нижегородская область, городской округ г</w:t>
            </w:r>
            <w:r w:rsidR="00470FD3" w:rsidRPr="00E27BC8">
              <w:rPr>
                <w:iCs/>
                <w:sz w:val="26"/>
                <w:szCs w:val="26"/>
              </w:rPr>
              <w:t>.</w:t>
            </w:r>
            <w:r w:rsidRPr="00E27BC8">
              <w:rPr>
                <w:iCs/>
                <w:sz w:val="26"/>
                <w:szCs w:val="26"/>
              </w:rPr>
              <w:t xml:space="preserve"> Бор</w:t>
            </w:r>
            <w:r w:rsidR="00A02723" w:rsidRPr="00E27BC8">
              <w:rPr>
                <w:iCs/>
                <w:sz w:val="26"/>
                <w:szCs w:val="26"/>
              </w:rPr>
              <w:t xml:space="preserve">, </w:t>
            </w:r>
          </w:p>
          <w:p w:rsidR="007048B8" w:rsidRPr="00E27BC8" w:rsidRDefault="0082000C" w:rsidP="0082000C">
            <w:pPr>
              <w:jc w:val="center"/>
              <w:rPr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Краснослободский сельсовет</w:t>
            </w:r>
          </w:p>
        </w:tc>
        <w:tc>
          <w:tcPr>
            <w:tcW w:w="3402" w:type="dxa"/>
          </w:tcPr>
          <w:p w:rsidR="00160824" w:rsidRPr="00E27BC8" w:rsidRDefault="00160824" w:rsidP="00160824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 xml:space="preserve">1.1. В части включения в границы населенного пункта </w:t>
            </w:r>
          </w:p>
          <w:p w:rsidR="007048B8" w:rsidRPr="00E27BC8" w:rsidRDefault="00160824" w:rsidP="00E27BC8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д. Княжево (Краснослободский сельсовет) и установления границ зоны застройки индивидуальными жилыми домами для земельного участка с кадастровым номером 52:20:0700028:308</w:t>
            </w:r>
          </w:p>
        </w:tc>
        <w:tc>
          <w:tcPr>
            <w:tcW w:w="2437" w:type="dxa"/>
            <w:gridSpan w:val="2"/>
          </w:tcPr>
          <w:p w:rsidR="007048B8" w:rsidRPr="00E27BC8" w:rsidRDefault="00E27BC8" w:rsidP="002C74CB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в целях застройки жилыми домами</w:t>
            </w:r>
          </w:p>
        </w:tc>
        <w:tc>
          <w:tcPr>
            <w:tcW w:w="3402" w:type="dxa"/>
          </w:tcPr>
          <w:p w:rsidR="007048B8" w:rsidRPr="00E27BC8" w:rsidRDefault="007048B8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8446F" w:rsidRPr="00E27BC8" w:rsidTr="0028446F">
        <w:tc>
          <w:tcPr>
            <w:tcW w:w="15762" w:type="dxa"/>
            <w:gridSpan w:val="7"/>
          </w:tcPr>
          <w:p w:rsidR="0028446F" w:rsidRPr="00E27BC8" w:rsidRDefault="0028446F" w:rsidP="002C74CB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2. 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470FD3" w:rsidRPr="00E27BC8" w:rsidTr="002C74CB">
        <w:tc>
          <w:tcPr>
            <w:tcW w:w="709" w:type="dxa"/>
          </w:tcPr>
          <w:p w:rsidR="00470FD3" w:rsidRPr="00E27BC8" w:rsidRDefault="0028446F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160824" w:rsidRPr="00E27BC8" w:rsidRDefault="00160824" w:rsidP="00160824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Большаков Алексей Александрович</w:t>
            </w:r>
          </w:p>
          <w:p w:rsidR="00470FD3" w:rsidRPr="00E27BC8" w:rsidRDefault="00470FD3" w:rsidP="00160824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82000C" w:rsidRPr="00E27BC8" w:rsidRDefault="0028446F" w:rsidP="00160824">
            <w:pPr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>Нижегородская область, городской округ город Бор</w:t>
            </w:r>
            <w:r w:rsidR="00160824" w:rsidRPr="00E27BC8">
              <w:rPr>
                <w:sz w:val="26"/>
                <w:szCs w:val="26"/>
              </w:rPr>
              <w:t xml:space="preserve">, </w:t>
            </w:r>
            <w:r w:rsidR="0082000C" w:rsidRPr="00E27BC8">
              <w:rPr>
                <w:sz w:val="26"/>
                <w:szCs w:val="26"/>
              </w:rPr>
              <w:t xml:space="preserve">Ситниковский сельсовет, </w:t>
            </w:r>
          </w:p>
          <w:p w:rsidR="00470FD3" w:rsidRPr="00E27BC8" w:rsidRDefault="0082000C" w:rsidP="00160824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>п. Ситники, ул. Центральная</w:t>
            </w:r>
          </w:p>
        </w:tc>
        <w:tc>
          <w:tcPr>
            <w:tcW w:w="3402" w:type="dxa"/>
          </w:tcPr>
          <w:p w:rsidR="00470FD3" w:rsidRPr="00E27BC8" w:rsidRDefault="00160824" w:rsidP="00160824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 xml:space="preserve">В части изменения (частично) границ территориальной зоны Ж-5 – «Зона среднеэтажной и многоэтажной жилой застройки», и установления границ территориальной зоны Ж-1А – «Зона индивидуальной жилой застройки», для земельных участков с кадастровыми номерами 52:20:1000002:1653, </w:t>
            </w:r>
            <w:r w:rsidRPr="00E27BC8">
              <w:rPr>
                <w:sz w:val="26"/>
                <w:szCs w:val="26"/>
              </w:rPr>
              <w:lastRenderedPageBreak/>
              <w:t>52:20:1000002:258</w:t>
            </w:r>
          </w:p>
        </w:tc>
        <w:tc>
          <w:tcPr>
            <w:tcW w:w="2437" w:type="dxa"/>
            <w:gridSpan w:val="2"/>
          </w:tcPr>
          <w:p w:rsidR="00160824" w:rsidRPr="00E27BC8" w:rsidRDefault="00160824" w:rsidP="00160824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lastRenderedPageBreak/>
              <w:t>в целях с фактическим использованием земельных участков</w:t>
            </w:r>
          </w:p>
          <w:p w:rsidR="00470FD3" w:rsidRPr="00E27BC8" w:rsidRDefault="00470FD3" w:rsidP="00160824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70FD3" w:rsidRPr="00E27BC8" w:rsidRDefault="00470FD3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60824" w:rsidRPr="00E27BC8" w:rsidTr="00160824">
        <w:tc>
          <w:tcPr>
            <w:tcW w:w="15762" w:type="dxa"/>
            <w:gridSpan w:val="7"/>
          </w:tcPr>
          <w:p w:rsidR="00160824" w:rsidRPr="00E27BC8" w:rsidRDefault="00160824" w:rsidP="00160824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lastRenderedPageBreak/>
              <w:t>3.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160824" w:rsidRPr="00E27BC8" w:rsidTr="002C74CB">
        <w:tc>
          <w:tcPr>
            <w:tcW w:w="709" w:type="dxa"/>
          </w:tcPr>
          <w:p w:rsidR="00160824" w:rsidRPr="00E27BC8" w:rsidRDefault="00160824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160824" w:rsidRPr="00E27BC8" w:rsidRDefault="00160824" w:rsidP="0082000C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Комитет архитектуры  и градостроительства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160824" w:rsidRPr="00E27BC8" w:rsidRDefault="00160824" w:rsidP="008200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60824" w:rsidRPr="00E27BC8" w:rsidRDefault="00160824" w:rsidP="0082000C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>В части внесения изменений в градостроительный регламент территориальной зоны ПК-4 – «Зона коммунальных и хозяйственных объектов» и дополнения основных видов разрешенного использования новым основным видом разрешенного использования «Склад» (6.9)</w:t>
            </w:r>
          </w:p>
        </w:tc>
        <w:tc>
          <w:tcPr>
            <w:tcW w:w="2437" w:type="dxa"/>
            <w:gridSpan w:val="2"/>
          </w:tcPr>
          <w:p w:rsidR="0082000C" w:rsidRPr="00E27BC8" w:rsidRDefault="0082000C" w:rsidP="0082000C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>по результатам проведения общественных обсуждений</w:t>
            </w:r>
          </w:p>
          <w:p w:rsidR="00160824" w:rsidRPr="00E27BC8" w:rsidRDefault="00160824" w:rsidP="008200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60824" w:rsidRPr="00E27BC8" w:rsidRDefault="00160824" w:rsidP="0082000C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160824" w:rsidRPr="00E27BC8" w:rsidTr="002C74CB">
        <w:tc>
          <w:tcPr>
            <w:tcW w:w="709" w:type="dxa"/>
          </w:tcPr>
          <w:p w:rsidR="00160824" w:rsidRPr="00E27BC8" w:rsidRDefault="00160824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160824" w:rsidRPr="00E27BC8" w:rsidRDefault="00160824" w:rsidP="0082000C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ГУ МВД России по Нижегородской области</w:t>
            </w:r>
          </w:p>
        </w:tc>
        <w:tc>
          <w:tcPr>
            <w:tcW w:w="3402" w:type="dxa"/>
          </w:tcPr>
          <w:p w:rsidR="00160824" w:rsidRPr="00E27BC8" w:rsidRDefault="00160824" w:rsidP="008200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60824" w:rsidRPr="00E27BC8" w:rsidRDefault="00160824" w:rsidP="0082000C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>В части внесения изменений в градостроительные регламенты территориальной зоны Ж-1А – «Зона индивидуальной жилой застройки» и территориальной зоны ЛПП – «Зона личного подсобного хозяйства в границах населенного пункта проектная» и дополнения условно разрешенным видом использования «Обеспечение внутреннего правопорядка» (8.3)</w:t>
            </w:r>
          </w:p>
        </w:tc>
        <w:tc>
          <w:tcPr>
            <w:tcW w:w="2437" w:type="dxa"/>
            <w:gridSpan w:val="2"/>
          </w:tcPr>
          <w:p w:rsidR="00160824" w:rsidRPr="00E27BC8" w:rsidRDefault="00160824" w:rsidP="0082000C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>по результатам проведения общественных обсуждений</w:t>
            </w:r>
          </w:p>
          <w:p w:rsidR="00160824" w:rsidRPr="00E27BC8" w:rsidRDefault="00160824" w:rsidP="0082000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60824" w:rsidRPr="00E27BC8" w:rsidRDefault="00160824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093064" w:rsidRPr="00E27BC8" w:rsidTr="00B41F5F">
        <w:trPr>
          <w:trHeight w:val="540"/>
        </w:trPr>
        <w:tc>
          <w:tcPr>
            <w:tcW w:w="15762" w:type="dxa"/>
            <w:gridSpan w:val="7"/>
            <w:vAlign w:val="center"/>
          </w:tcPr>
          <w:p w:rsidR="00093064" w:rsidRPr="00E27BC8" w:rsidRDefault="00160824" w:rsidP="00B41F5F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4</w:t>
            </w:r>
            <w:r w:rsidR="000918CD" w:rsidRPr="00E27BC8">
              <w:rPr>
                <w:b/>
                <w:bCs/>
                <w:iCs/>
                <w:sz w:val="26"/>
                <w:szCs w:val="26"/>
              </w:rPr>
              <w:t>. О предоставлении разрешения на условно разрешенный вид использования</w:t>
            </w:r>
          </w:p>
        </w:tc>
      </w:tr>
      <w:tr w:rsidR="0028446F" w:rsidRPr="00E27BC8" w:rsidTr="002C74CB">
        <w:tc>
          <w:tcPr>
            <w:tcW w:w="709" w:type="dxa"/>
          </w:tcPr>
          <w:p w:rsidR="0028446F" w:rsidRPr="00E27BC8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160824" w:rsidRPr="00E27BC8" w:rsidRDefault="00160824" w:rsidP="00160824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 xml:space="preserve">ГКУ НО «Главное </w:t>
            </w:r>
            <w:r w:rsidRPr="00E27BC8">
              <w:rPr>
                <w:sz w:val="26"/>
                <w:szCs w:val="26"/>
              </w:rPr>
              <w:lastRenderedPageBreak/>
              <w:t>управление автомобильных дорог»</w:t>
            </w:r>
          </w:p>
          <w:p w:rsidR="0028446F" w:rsidRPr="00E27BC8" w:rsidRDefault="0028446F" w:rsidP="00160824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CF7FB3" w:rsidRDefault="00160824" w:rsidP="00160824">
            <w:pPr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lastRenderedPageBreak/>
              <w:t xml:space="preserve">Нижегородская область, </w:t>
            </w:r>
            <w:r w:rsidRPr="00E27BC8">
              <w:rPr>
                <w:sz w:val="26"/>
                <w:szCs w:val="26"/>
              </w:rPr>
              <w:lastRenderedPageBreak/>
              <w:t xml:space="preserve">городской округ город Бор, в южном и юго-западном направлении от д. 56 по </w:t>
            </w:r>
          </w:p>
          <w:p w:rsidR="0028446F" w:rsidRPr="00E27BC8" w:rsidRDefault="00160824" w:rsidP="00160824">
            <w:pPr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t>ул. Мира в п. Память Парижской Коммуны</w:t>
            </w:r>
          </w:p>
        </w:tc>
        <w:tc>
          <w:tcPr>
            <w:tcW w:w="3402" w:type="dxa"/>
          </w:tcPr>
          <w:p w:rsidR="0028446F" w:rsidRPr="00E27BC8" w:rsidRDefault="00160824" w:rsidP="00CF7FB3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lastRenderedPageBreak/>
              <w:t>В территориальной зоне Ж-</w:t>
            </w:r>
            <w:r w:rsidRPr="00E27BC8">
              <w:rPr>
                <w:sz w:val="26"/>
                <w:szCs w:val="26"/>
              </w:rPr>
              <w:lastRenderedPageBreak/>
              <w:t>2 – «Зона жилой застройки смешанного типа», для земельного участка ориентировочной площадью 112 кв.м., вид разрешенного использования «Земельные участки (территории) общего пользования»</w:t>
            </w:r>
          </w:p>
        </w:tc>
        <w:tc>
          <w:tcPr>
            <w:tcW w:w="2437" w:type="dxa"/>
            <w:gridSpan w:val="2"/>
          </w:tcPr>
          <w:p w:rsidR="00160824" w:rsidRPr="00E27BC8" w:rsidRDefault="00160824" w:rsidP="00160824">
            <w:pPr>
              <w:pStyle w:val="a6"/>
              <w:jc w:val="center"/>
              <w:rPr>
                <w:sz w:val="26"/>
                <w:szCs w:val="26"/>
              </w:rPr>
            </w:pPr>
            <w:r w:rsidRPr="00E27BC8">
              <w:rPr>
                <w:sz w:val="26"/>
                <w:szCs w:val="26"/>
              </w:rPr>
              <w:lastRenderedPageBreak/>
              <w:t xml:space="preserve">в целях </w:t>
            </w:r>
            <w:r w:rsidRPr="00E27BC8">
              <w:rPr>
                <w:sz w:val="26"/>
                <w:szCs w:val="26"/>
              </w:rPr>
              <w:lastRenderedPageBreak/>
              <w:t>обустройства автобусных остановок</w:t>
            </w:r>
          </w:p>
          <w:p w:rsidR="0028446F" w:rsidRPr="00E27BC8" w:rsidRDefault="0028446F" w:rsidP="00160824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E27BC8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82000C" w:rsidRDefault="00214A25" w:rsidP="0082000C">
      <w:pPr>
        <w:jc w:val="center"/>
        <w:rPr>
          <w:iCs/>
          <w:sz w:val="26"/>
          <w:szCs w:val="26"/>
        </w:rPr>
      </w:pPr>
    </w:p>
    <w:sectPr w:rsidR="00214A25" w:rsidRPr="0082000C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8D2" w:rsidRDefault="002448D2">
      <w:r>
        <w:separator/>
      </w:r>
    </w:p>
  </w:endnote>
  <w:endnote w:type="continuationSeparator" w:id="1">
    <w:p w:rsidR="002448D2" w:rsidRDefault="00244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C8" w:rsidRDefault="00E27BC8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BC8" w:rsidRDefault="00E27BC8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BC8" w:rsidRDefault="00E27BC8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2EB3">
      <w:rPr>
        <w:rStyle w:val="a5"/>
        <w:noProof/>
      </w:rPr>
      <w:t>1</w:t>
    </w:r>
    <w:r>
      <w:rPr>
        <w:rStyle w:val="a5"/>
      </w:rPr>
      <w:fldChar w:fldCharType="end"/>
    </w:r>
  </w:p>
  <w:p w:rsidR="00E27BC8" w:rsidRDefault="00E27BC8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8D2" w:rsidRDefault="002448D2">
      <w:r>
        <w:separator/>
      </w:r>
    </w:p>
  </w:footnote>
  <w:footnote w:type="continuationSeparator" w:id="1">
    <w:p w:rsidR="002448D2" w:rsidRDefault="00244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7081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48D2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2EB3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2022-10-03T10:46:00Z</cp:lastPrinted>
  <dcterms:created xsi:type="dcterms:W3CDTF">2022-11-30T12:07:00Z</dcterms:created>
  <dcterms:modified xsi:type="dcterms:W3CDTF">2022-11-30T12:07:00Z</dcterms:modified>
</cp:coreProperties>
</file>