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6930C9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6930C9">
        <w:rPr>
          <w:sz w:val="26"/>
          <w:szCs w:val="26"/>
        </w:rPr>
        <w:t xml:space="preserve"> № </w:t>
      </w:r>
      <w:r w:rsidR="00677D57" w:rsidRPr="006930C9">
        <w:rPr>
          <w:sz w:val="26"/>
          <w:szCs w:val="26"/>
        </w:rPr>
        <w:t>1</w:t>
      </w:r>
      <w:r w:rsidR="005D6843" w:rsidRPr="006930C9">
        <w:rPr>
          <w:sz w:val="26"/>
          <w:szCs w:val="26"/>
        </w:rPr>
        <w:t>, котор</w:t>
      </w:r>
      <w:r w:rsidR="007233D3" w:rsidRPr="006930C9">
        <w:rPr>
          <w:sz w:val="26"/>
          <w:szCs w:val="26"/>
        </w:rPr>
        <w:t>ая</w:t>
      </w:r>
      <w:r w:rsidR="005D6843" w:rsidRPr="006930C9">
        <w:rPr>
          <w:sz w:val="26"/>
          <w:szCs w:val="26"/>
        </w:rPr>
        <w:t xml:space="preserve"> состоится </w:t>
      </w:r>
      <w:r w:rsidR="003E665E">
        <w:rPr>
          <w:sz w:val="26"/>
          <w:szCs w:val="26"/>
        </w:rPr>
        <w:t>21.01.2022</w:t>
      </w:r>
      <w:r w:rsidR="00695604" w:rsidRPr="006930C9">
        <w:rPr>
          <w:sz w:val="26"/>
          <w:szCs w:val="26"/>
        </w:rPr>
        <w:t xml:space="preserve"> </w:t>
      </w:r>
      <w:r w:rsidR="005D6843" w:rsidRPr="006930C9">
        <w:rPr>
          <w:sz w:val="26"/>
          <w:szCs w:val="26"/>
        </w:rPr>
        <w:t xml:space="preserve">в </w:t>
      </w:r>
      <w:r w:rsidR="00FB169C">
        <w:rPr>
          <w:sz w:val="26"/>
          <w:szCs w:val="26"/>
        </w:rPr>
        <w:t>11</w:t>
      </w:r>
      <w:r w:rsidR="00A4622F" w:rsidRPr="006930C9">
        <w:rPr>
          <w:sz w:val="26"/>
          <w:szCs w:val="26"/>
        </w:rPr>
        <w:t>ч.</w:t>
      </w:r>
      <w:r w:rsidR="008C0EF6" w:rsidRPr="006930C9">
        <w:rPr>
          <w:sz w:val="26"/>
          <w:szCs w:val="26"/>
        </w:rPr>
        <w:t>0</w:t>
      </w:r>
      <w:r w:rsidR="00442043" w:rsidRPr="006930C9">
        <w:rPr>
          <w:sz w:val="26"/>
          <w:szCs w:val="26"/>
        </w:rPr>
        <w:t>0</w:t>
      </w:r>
      <w:r w:rsidR="005D6843" w:rsidRPr="006930C9">
        <w:rPr>
          <w:sz w:val="26"/>
          <w:szCs w:val="26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3"/>
        <w:gridCol w:w="3152"/>
        <w:gridCol w:w="217"/>
        <w:gridCol w:w="2936"/>
        <w:gridCol w:w="41"/>
        <w:gridCol w:w="27"/>
        <w:gridCol w:w="2808"/>
        <w:gridCol w:w="27"/>
        <w:gridCol w:w="249"/>
        <w:gridCol w:w="3153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gridSpan w:val="3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3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3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342B39" w:rsidTr="00FE0B07">
        <w:trPr>
          <w:trHeight w:val="363"/>
        </w:trPr>
        <w:tc>
          <w:tcPr>
            <w:tcW w:w="15762" w:type="dxa"/>
            <w:gridSpan w:val="12"/>
          </w:tcPr>
          <w:p w:rsidR="00FE0B07" w:rsidRPr="00342B39" w:rsidRDefault="00187008" w:rsidP="00187008">
            <w:pPr>
              <w:jc w:val="center"/>
              <w:rPr>
                <w:b/>
                <w:bCs/>
                <w:sz w:val="26"/>
                <w:szCs w:val="26"/>
              </w:rPr>
            </w:pPr>
            <w:r w:rsidRPr="00187008">
              <w:rPr>
                <w:b/>
                <w:bCs/>
                <w:sz w:val="26"/>
                <w:szCs w:val="26"/>
              </w:rPr>
              <w:t xml:space="preserve">1. О целесообразности внесения изменений в Генеральный план городского округа город Бор Нижегородской области </w:t>
            </w:r>
          </w:p>
        </w:tc>
      </w:tr>
      <w:tr w:rsidR="00FE0B07" w:rsidRPr="00D54652" w:rsidTr="00D54652">
        <w:tc>
          <w:tcPr>
            <w:tcW w:w="709" w:type="dxa"/>
          </w:tcPr>
          <w:p w:rsidR="00FE0B07" w:rsidRPr="00D54652" w:rsidRDefault="00FE0B07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FE0B07" w:rsidRPr="004815FE" w:rsidRDefault="00187008" w:rsidP="00944961">
            <w:pPr>
              <w:jc w:val="center"/>
              <w:rPr>
                <w:sz w:val="26"/>
                <w:szCs w:val="26"/>
              </w:rPr>
            </w:pPr>
            <w:r w:rsidRPr="00187008">
              <w:rPr>
                <w:iCs/>
                <w:sz w:val="26"/>
                <w:szCs w:val="26"/>
              </w:rPr>
              <w:t>Муниципальное бюджетное учреждение «Спортивная школа олимпийского резерва по греко-римской борьбе» (МБУ «СШОР по греко-римской борьбе)</w:t>
            </w:r>
          </w:p>
        </w:tc>
        <w:tc>
          <w:tcPr>
            <w:tcW w:w="3402" w:type="dxa"/>
            <w:gridSpan w:val="3"/>
          </w:tcPr>
          <w:p w:rsidR="00FE0B07" w:rsidRPr="00D54652" w:rsidRDefault="00187008" w:rsidP="00944961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t>территори</w:t>
            </w:r>
            <w:r w:rsidR="00944961">
              <w:rPr>
                <w:sz w:val="26"/>
                <w:szCs w:val="26"/>
              </w:rPr>
              <w:t>я</w:t>
            </w:r>
            <w:r w:rsidRPr="00187008">
              <w:rPr>
                <w:sz w:val="26"/>
                <w:szCs w:val="26"/>
              </w:rPr>
              <w:t xml:space="preserve"> Моховые горы</w:t>
            </w:r>
            <w:r>
              <w:rPr>
                <w:sz w:val="26"/>
                <w:szCs w:val="26"/>
              </w:rPr>
              <w:t>, г. Бор, Нижегородской области</w:t>
            </w:r>
          </w:p>
        </w:tc>
        <w:tc>
          <w:tcPr>
            <w:tcW w:w="2977" w:type="dxa"/>
            <w:gridSpan w:val="2"/>
          </w:tcPr>
          <w:p w:rsidR="00FE0B07" w:rsidRPr="00D54652" w:rsidRDefault="00187008" w:rsidP="00944961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t>В части включения в границы населенного пункта г. Бор земель государственного лесного фонда и установления границ зоны рекреационного назначения в соответствии со ст. 24 Градостроительного кодекса Российской Федерации</w:t>
            </w:r>
          </w:p>
        </w:tc>
        <w:tc>
          <w:tcPr>
            <w:tcW w:w="2862" w:type="dxa"/>
            <w:gridSpan w:val="3"/>
          </w:tcPr>
          <w:p w:rsidR="00FE0B07" w:rsidRPr="00D54652" w:rsidRDefault="00187008" w:rsidP="00FA5631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t>в целях реализации проекта по осуществлению рекреационной деятельности и обустройству биатлонной трассы</w:t>
            </w:r>
          </w:p>
        </w:tc>
        <w:tc>
          <w:tcPr>
            <w:tcW w:w="3402" w:type="dxa"/>
            <w:gridSpan w:val="2"/>
          </w:tcPr>
          <w:p w:rsidR="00FE0B07" w:rsidRPr="00D54652" w:rsidRDefault="00FE0B07" w:rsidP="00FE0B07">
            <w:pPr>
              <w:jc w:val="center"/>
              <w:rPr>
                <w:sz w:val="26"/>
                <w:szCs w:val="26"/>
              </w:rPr>
            </w:pPr>
          </w:p>
        </w:tc>
      </w:tr>
      <w:tr w:rsidR="003E665E" w:rsidRPr="00D54652" w:rsidTr="00D54652">
        <w:tc>
          <w:tcPr>
            <w:tcW w:w="709" w:type="dxa"/>
          </w:tcPr>
          <w:p w:rsidR="003E665E" w:rsidRPr="00D54652" w:rsidRDefault="00187008" w:rsidP="00FE0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3E665E" w:rsidRPr="00187008" w:rsidRDefault="00187008" w:rsidP="00D54652">
            <w:pPr>
              <w:jc w:val="center"/>
              <w:rPr>
                <w:sz w:val="26"/>
                <w:szCs w:val="26"/>
              </w:rPr>
            </w:pPr>
            <w:r w:rsidRPr="00187008">
              <w:rPr>
                <w:iCs/>
                <w:sz w:val="26"/>
                <w:szCs w:val="26"/>
              </w:rPr>
              <w:t>Общество с ограниченной ответственностью «Микрорайон Берёзовка»</w:t>
            </w:r>
          </w:p>
        </w:tc>
        <w:tc>
          <w:tcPr>
            <w:tcW w:w="3402" w:type="dxa"/>
            <w:gridSpan w:val="3"/>
          </w:tcPr>
          <w:p w:rsidR="003E665E" w:rsidRPr="00187008" w:rsidRDefault="00187008" w:rsidP="00FE0B07">
            <w:pPr>
              <w:jc w:val="center"/>
              <w:rPr>
                <w:iCs/>
                <w:sz w:val="26"/>
                <w:szCs w:val="26"/>
              </w:rPr>
            </w:pPr>
            <w:r w:rsidRPr="00187008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Ямновский сельсовет</w:t>
            </w:r>
          </w:p>
        </w:tc>
        <w:tc>
          <w:tcPr>
            <w:tcW w:w="2977" w:type="dxa"/>
            <w:gridSpan w:val="2"/>
          </w:tcPr>
          <w:p w:rsidR="003E665E" w:rsidRPr="00D54652" w:rsidRDefault="00187008" w:rsidP="00187008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t>В части включения земельного участка с кадастровым номером 52:20:1700010:1288 в границы населенного пункта с. Ямново и установления для него зоны застройки индивидуальными жилыми домами</w:t>
            </w:r>
          </w:p>
        </w:tc>
        <w:tc>
          <w:tcPr>
            <w:tcW w:w="2862" w:type="dxa"/>
            <w:gridSpan w:val="3"/>
          </w:tcPr>
          <w:p w:rsidR="003E665E" w:rsidRPr="00D54652" w:rsidRDefault="00187008" w:rsidP="00FA5631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t>в целях дальнейшей застройки территории индивидуальными жилыми домами</w:t>
            </w:r>
          </w:p>
        </w:tc>
        <w:tc>
          <w:tcPr>
            <w:tcW w:w="3402" w:type="dxa"/>
            <w:gridSpan w:val="2"/>
          </w:tcPr>
          <w:p w:rsidR="003E665E" w:rsidRPr="00D54652" w:rsidRDefault="003E665E" w:rsidP="00FE0B07">
            <w:pPr>
              <w:jc w:val="center"/>
              <w:rPr>
                <w:sz w:val="26"/>
                <w:szCs w:val="26"/>
              </w:rPr>
            </w:pPr>
          </w:p>
        </w:tc>
      </w:tr>
      <w:tr w:rsidR="003E665E" w:rsidRPr="00D54652" w:rsidTr="00D54652">
        <w:tc>
          <w:tcPr>
            <w:tcW w:w="709" w:type="dxa"/>
          </w:tcPr>
          <w:p w:rsidR="003E665E" w:rsidRPr="00D54652" w:rsidRDefault="00187008" w:rsidP="00FE0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44961">
              <w:rPr>
                <w:sz w:val="26"/>
                <w:szCs w:val="26"/>
              </w:rPr>
              <w:t>.1</w:t>
            </w:r>
          </w:p>
        </w:tc>
        <w:tc>
          <w:tcPr>
            <w:tcW w:w="2410" w:type="dxa"/>
          </w:tcPr>
          <w:p w:rsidR="003E665E" w:rsidRPr="004815FE" w:rsidRDefault="00187008" w:rsidP="00944961">
            <w:pPr>
              <w:jc w:val="center"/>
              <w:rPr>
                <w:sz w:val="26"/>
                <w:szCs w:val="26"/>
              </w:rPr>
            </w:pPr>
            <w:r w:rsidRPr="00187008">
              <w:rPr>
                <w:iCs/>
                <w:sz w:val="26"/>
                <w:szCs w:val="26"/>
              </w:rPr>
              <w:t>Соловьева Наталья Николаевна</w:t>
            </w:r>
          </w:p>
        </w:tc>
        <w:tc>
          <w:tcPr>
            <w:tcW w:w="3402" w:type="dxa"/>
            <w:gridSpan w:val="3"/>
          </w:tcPr>
          <w:p w:rsidR="003E665E" w:rsidRPr="00D54652" w:rsidRDefault="003E665E" w:rsidP="00FE0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:rsidR="003E665E" w:rsidRPr="00D54652" w:rsidRDefault="00187008" w:rsidP="00944961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t xml:space="preserve">В части включения в границы населенного пункта г. Бор земель </w:t>
            </w:r>
            <w:r w:rsidRPr="00187008">
              <w:rPr>
                <w:sz w:val="26"/>
                <w:szCs w:val="26"/>
              </w:rPr>
              <w:lastRenderedPageBreak/>
              <w:t>государственного лесного фонда и установления границ зоны отдыха для земельных участков с кадастровыми номерами 52:20:1900014:555, 52:20:1900014:554, 52:20:1900014:558, 52:20:1900014:560</w:t>
            </w:r>
          </w:p>
        </w:tc>
        <w:tc>
          <w:tcPr>
            <w:tcW w:w="2862" w:type="dxa"/>
            <w:gridSpan w:val="3"/>
          </w:tcPr>
          <w:p w:rsidR="003E665E" w:rsidRPr="00D54652" w:rsidRDefault="00944961" w:rsidP="00FA5631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lastRenderedPageBreak/>
              <w:t>для целей отдыха (рекреации)</w:t>
            </w:r>
          </w:p>
        </w:tc>
        <w:tc>
          <w:tcPr>
            <w:tcW w:w="3402" w:type="dxa"/>
            <w:gridSpan w:val="2"/>
          </w:tcPr>
          <w:p w:rsidR="003E665E" w:rsidRPr="00D54652" w:rsidRDefault="003E665E" w:rsidP="00FE0B07">
            <w:pPr>
              <w:jc w:val="center"/>
              <w:rPr>
                <w:sz w:val="26"/>
                <w:szCs w:val="26"/>
              </w:rPr>
            </w:pPr>
          </w:p>
        </w:tc>
      </w:tr>
      <w:tr w:rsidR="00944961" w:rsidRPr="00D54652" w:rsidTr="00D54652">
        <w:tc>
          <w:tcPr>
            <w:tcW w:w="709" w:type="dxa"/>
          </w:tcPr>
          <w:p w:rsidR="00944961" w:rsidRDefault="00944961" w:rsidP="00FE0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</w:t>
            </w:r>
          </w:p>
        </w:tc>
        <w:tc>
          <w:tcPr>
            <w:tcW w:w="2410" w:type="dxa"/>
          </w:tcPr>
          <w:p w:rsidR="00944961" w:rsidRPr="00187008" w:rsidRDefault="00944961" w:rsidP="00187008">
            <w:pPr>
              <w:jc w:val="center"/>
              <w:rPr>
                <w:iCs/>
                <w:sz w:val="26"/>
                <w:szCs w:val="26"/>
              </w:rPr>
            </w:pPr>
            <w:r w:rsidRPr="00187008">
              <w:rPr>
                <w:iCs/>
                <w:sz w:val="26"/>
                <w:szCs w:val="26"/>
              </w:rPr>
              <w:t>Общество с ограниченной ответственностью «Солнечный»</w:t>
            </w:r>
          </w:p>
        </w:tc>
        <w:tc>
          <w:tcPr>
            <w:tcW w:w="3402" w:type="dxa"/>
            <w:gridSpan w:val="3"/>
          </w:tcPr>
          <w:p w:rsidR="00944961" w:rsidRPr="00D54652" w:rsidRDefault="00944961" w:rsidP="00FE0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:rsidR="00944961" w:rsidRPr="00187008" w:rsidRDefault="00944961" w:rsidP="00944961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t>В части включения в границы населенного пункта г. Бор земель государственного лесного фонда и установления границ зоны отдыха для земельн</w:t>
            </w:r>
            <w:r>
              <w:rPr>
                <w:sz w:val="26"/>
                <w:szCs w:val="26"/>
              </w:rPr>
              <w:t>ого</w:t>
            </w:r>
            <w:r w:rsidRPr="00187008">
              <w:rPr>
                <w:sz w:val="26"/>
                <w:szCs w:val="26"/>
              </w:rPr>
              <w:t xml:space="preserve"> участк</w:t>
            </w:r>
            <w:r>
              <w:rPr>
                <w:sz w:val="26"/>
                <w:szCs w:val="26"/>
              </w:rPr>
              <w:t>а с кадастровым</w:t>
            </w:r>
            <w:r w:rsidRPr="00187008">
              <w:rPr>
                <w:sz w:val="26"/>
                <w:szCs w:val="26"/>
              </w:rPr>
              <w:t xml:space="preserve"> номер</w:t>
            </w:r>
            <w:r>
              <w:rPr>
                <w:sz w:val="26"/>
                <w:szCs w:val="26"/>
              </w:rPr>
              <w:t>ом</w:t>
            </w:r>
            <w:r w:rsidRPr="00187008">
              <w:rPr>
                <w:sz w:val="26"/>
                <w:szCs w:val="26"/>
              </w:rPr>
              <w:t xml:space="preserve"> 52:20:1900014:5</w:t>
            </w:r>
            <w:r>
              <w:rPr>
                <w:sz w:val="26"/>
                <w:szCs w:val="26"/>
              </w:rPr>
              <w:t>59</w:t>
            </w:r>
          </w:p>
        </w:tc>
        <w:tc>
          <w:tcPr>
            <w:tcW w:w="2862" w:type="dxa"/>
            <w:gridSpan w:val="3"/>
          </w:tcPr>
          <w:p w:rsidR="00944961" w:rsidRPr="00187008" w:rsidRDefault="00944961" w:rsidP="00FA5631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t>в целях реализации инвестиционного проекта строительства на территории Нижегородской области детского оздоровительного лагеря</w:t>
            </w:r>
          </w:p>
        </w:tc>
        <w:tc>
          <w:tcPr>
            <w:tcW w:w="3402" w:type="dxa"/>
            <w:gridSpan w:val="2"/>
          </w:tcPr>
          <w:p w:rsidR="00944961" w:rsidRPr="00D54652" w:rsidRDefault="00944961" w:rsidP="00FE0B07">
            <w:pPr>
              <w:jc w:val="center"/>
              <w:rPr>
                <w:sz w:val="26"/>
                <w:szCs w:val="26"/>
              </w:rPr>
            </w:pPr>
          </w:p>
        </w:tc>
      </w:tr>
      <w:tr w:rsidR="00187008" w:rsidRPr="00D54652" w:rsidTr="00D54652">
        <w:tc>
          <w:tcPr>
            <w:tcW w:w="709" w:type="dxa"/>
          </w:tcPr>
          <w:p w:rsidR="00187008" w:rsidRPr="00D54652" w:rsidRDefault="001453AC" w:rsidP="00FE0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187008" w:rsidRPr="001453AC" w:rsidRDefault="001453AC" w:rsidP="00187008">
            <w:pPr>
              <w:jc w:val="center"/>
              <w:rPr>
                <w:iCs/>
                <w:sz w:val="26"/>
                <w:szCs w:val="26"/>
              </w:rPr>
            </w:pPr>
            <w:r w:rsidRPr="001453AC">
              <w:rPr>
                <w:iCs/>
                <w:sz w:val="26"/>
                <w:szCs w:val="26"/>
              </w:rPr>
              <w:t>Волков Александр Валерьевич</w:t>
            </w:r>
          </w:p>
        </w:tc>
        <w:tc>
          <w:tcPr>
            <w:tcW w:w="3402" w:type="dxa"/>
            <w:gridSpan w:val="3"/>
          </w:tcPr>
          <w:p w:rsidR="00187008" w:rsidRPr="00D54652" w:rsidRDefault="00187008" w:rsidP="00FE0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:rsidR="00187008" w:rsidRPr="00187008" w:rsidRDefault="00187008" w:rsidP="001453AC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t xml:space="preserve">В части изменения (частично) границ зоны сельскохозяйственного использования и установления границ зоны отдыха для земельных участков с кадастровыми номерами 52:20:1900021:232, 52:20:1900021:240, 52:20:1900021:244, 52:20:1900021:253, 52:20:1900021:243, </w:t>
            </w:r>
            <w:r w:rsidRPr="00187008">
              <w:rPr>
                <w:sz w:val="26"/>
                <w:szCs w:val="26"/>
              </w:rPr>
              <w:lastRenderedPageBreak/>
              <w:t>52:20:1900021:235, 52:20:1900021:237, 52:20:1900021:238, 52:20:1900021:249, 52:20:1900021:239, 52:20:1900021:247, 52:20:1900021:246, 52:20:1900021:242, 52:20:1900021:353, 52:20:1900021:241, 52:20:1900021:352</w:t>
            </w:r>
          </w:p>
        </w:tc>
        <w:tc>
          <w:tcPr>
            <w:tcW w:w="2862" w:type="dxa"/>
            <w:gridSpan w:val="3"/>
          </w:tcPr>
          <w:p w:rsidR="00187008" w:rsidRPr="00187008" w:rsidRDefault="001453AC" w:rsidP="00FA5631">
            <w:pPr>
              <w:jc w:val="center"/>
              <w:rPr>
                <w:sz w:val="26"/>
                <w:szCs w:val="26"/>
              </w:rPr>
            </w:pPr>
            <w:r w:rsidRPr="00187008">
              <w:rPr>
                <w:sz w:val="26"/>
                <w:szCs w:val="26"/>
              </w:rPr>
              <w:lastRenderedPageBreak/>
              <w:t>для целей отдыха (рекреации)</w:t>
            </w:r>
          </w:p>
        </w:tc>
        <w:tc>
          <w:tcPr>
            <w:tcW w:w="3402" w:type="dxa"/>
            <w:gridSpan w:val="2"/>
          </w:tcPr>
          <w:p w:rsidR="00187008" w:rsidRPr="00D54652" w:rsidRDefault="00187008" w:rsidP="00FE0B07">
            <w:pPr>
              <w:jc w:val="center"/>
              <w:rPr>
                <w:sz w:val="26"/>
                <w:szCs w:val="26"/>
              </w:rPr>
            </w:pPr>
          </w:p>
        </w:tc>
      </w:tr>
      <w:tr w:rsidR="00187008" w:rsidRPr="00D54652" w:rsidTr="00187008">
        <w:tc>
          <w:tcPr>
            <w:tcW w:w="15762" w:type="dxa"/>
            <w:gridSpan w:val="12"/>
          </w:tcPr>
          <w:p w:rsidR="00187008" w:rsidRPr="00D54652" w:rsidRDefault="00187008" w:rsidP="00FE0B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</w:t>
            </w:r>
            <w:r w:rsidRPr="00342B39">
              <w:rPr>
                <w:b/>
                <w:bCs/>
                <w:sz w:val="26"/>
                <w:szCs w:val="26"/>
              </w:rPr>
              <w:t xml:space="preserve">. </w:t>
            </w:r>
            <w:r w:rsidRPr="003E665E">
              <w:rPr>
                <w:b/>
                <w:bCs/>
                <w:iCs/>
                <w:sz w:val="26"/>
                <w:szCs w:val="26"/>
              </w:rPr>
              <w:t>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1453AC" w:rsidRPr="00D54652" w:rsidTr="001453AC">
        <w:trPr>
          <w:trHeight w:val="94"/>
        </w:trPr>
        <w:tc>
          <w:tcPr>
            <w:tcW w:w="709" w:type="dxa"/>
          </w:tcPr>
          <w:p w:rsidR="001453AC" w:rsidRPr="00944961" w:rsidRDefault="001453AC" w:rsidP="00FE0B07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443" w:type="dxa"/>
            <w:gridSpan w:val="2"/>
          </w:tcPr>
          <w:p w:rsidR="001453AC" w:rsidRPr="00944961" w:rsidRDefault="001453AC" w:rsidP="00944961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t>Остроумова Мария Михайловна</w:t>
            </w:r>
          </w:p>
        </w:tc>
        <w:tc>
          <w:tcPr>
            <w:tcW w:w="3152" w:type="dxa"/>
          </w:tcPr>
          <w:p w:rsidR="001453AC" w:rsidRDefault="001453AC" w:rsidP="00FE0B07">
            <w:pPr>
              <w:jc w:val="center"/>
              <w:rPr>
                <w:b/>
                <w:bCs/>
                <w:sz w:val="26"/>
                <w:szCs w:val="26"/>
              </w:rPr>
            </w:pPr>
            <w:r w:rsidRPr="001453AC">
              <w:rPr>
                <w:bCs/>
                <w:sz w:val="26"/>
                <w:szCs w:val="26"/>
              </w:rPr>
              <w:t>Нижегородской области</w:t>
            </w:r>
            <w:r>
              <w:rPr>
                <w:bCs/>
                <w:sz w:val="26"/>
                <w:szCs w:val="26"/>
              </w:rPr>
              <w:t>,</w:t>
            </w:r>
            <w:r w:rsidRPr="001453AC">
              <w:rPr>
                <w:bCs/>
                <w:sz w:val="26"/>
                <w:szCs w:val="26"/>
              </w:rPr>
              <w:t xml:space="preserve"> г. Бор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1453AC">
              <w:rPr>
                <w:bCs/>
                <w:sz w:val="26"/>
                <w:szCs w:val="26"/>
              </w:rPr>
              <w:t>для территории в районе ул. Степная, п. Полевой и котеджного п. Приозерный</w:t>
            </w:r>
          </w:p>
        </w:tc>
        <w:tc>
          <w:tcPr>
            <w:tcW w:w="3153" w:type="dxa"/>
            <w:gridSpan w:val="2"/>
          </w:tcPr>
          <w:p w:rsidR="001453AC" w:rsidRPr="001453AC" w:rsidRDefault="001453AC" w:rsidP="001453AC">
            <w:pPr>
              <w:jc w:val="center"/>
              <w:rPr>
                <w:bCs/>
                <w:sz w:val="26"/>
                <w:szCs w:val="26"/>
              </w:rPr>
            </w:pPr>
            <w:r w:rsidRPr="001453AC">
              <w:rPr>
                <w:bCs/>
                <w:sz w:val="26"/>
                <w:szCs w:val="26"/>
              </w:rPr>
              <w:t>В части изменения (частично) границ территориальной зоны Ж-1А – «Зона сельскохозяйственного использования на землях населенных пунктов», и установления границ территориальной зоны Р-1 – «Зона экологического и природного ландшафта вне границ лесного фонда»</w:t>
            </w:r>
          </w:p>
        </w:tc>
        <w:tc>
          <w:tcPr>
            <w:tcW w:w="3152" w:type="dxa"/>
            <w:gridSpan w:val="5"/>
          </w:tcPr>
          <w:p w:rsidR="001453AC" w:rsidRDefault="001453AC" w:rsidP="00FE0B07">
            <w:pPr>
              <w:jc w:val="center"/>
              <w:rPr>
                <w:b/>
                <w:bCs/>
                <w:sz w:val="26"/>
                <w:szCs w:val="26"/>
              </w:rPr>
            </w:pPr>
            <w:r w:rsidRPr="001453AC">
              <w:rPr>
                <w:bCs/>
                <w:sz w:val="26"/>
                <w:szCs w:val="26"/>
              </w:rPr>
              <w:t>в целях сохранения существующих лесных насаждений, исторической планировки территории и обеспечения возможности воспроизводства вырубленных деревьев</w:t>
            </w:r>
          </w:p>
        </w:tc>
        <w:tc>
          <w:tcPr>
            <w:tcW w:w="3153" w:type="dxa"/>
          </w:tcPr>
          <w:p w:rsidR="001453AC" w:rsidRDefault="001453AC" w:rsidP="00FE0B0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453AC" w:rsidRPr="00D54652" w:rsidTr="001453AC">
        <w:trPr>
          <w:trHeight w:val="94"/>
        </w:trPr>
        <w:tc>
          <w:tcPr>
            <w:tcW w:w="709" w:type="dxa"/>
          </w:tcPr>
          <w:p w:rsidR="001453AC" w:rsidRPr="00944961" w:rsidRDefault="001453AC" w:rsidP="00FE0B07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43" w:type="dxa"/>
            <w:gridSpan w:val="2"/>
          </w:tcPr>
          <w:p w:rsidR="001453AC" w:rsidRPr="00944961" w:rsidRDefault="001453AC" w:rsidP="001453AC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iCs/>
                <w:sz w:val="26"/>
                <w:szCs w:val="26"/>
              </w:rPr>
              <w:t>Симанцова Светлана Леонидовна</w:t>
            </w:r>
          </w:p>
          <w:p w:rsidR="001453AC" w:rsidRPr="00944961" w:rsidRDefault="001453AC" w:rsidP="00FE0B0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52" w:type="dxa"/>
          </w:tcPr>
          <w:p w:rsidR="001453AC" w:rsidRPr="00944961" w:rsidRDefault="001453AC" w:rsidP="00FE0B07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t>Нижегородская область, г. Бор, п. Неклюдово, территория СНТ Везлома, земельный участок 1</w:t>
            </w:r>
          </w:p>
        </w:tc>
        <w:tc>
          <w:tcPr>
            <w:tcW w:w="3153" w:type="dxa"/>
            <w:gridSpan w:val="2"/>
          </w:tcPr>
          <w:p w:rsidR="001453AC" w:rsidRPr="00944961" w:rsidRDefault="001453AC" w:rsidP="001453AC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t xml:space="preserve">В части изменения (частично) границ территориальной зоны Р-1 – «Зона экологического и природного ландшафта вне границ лесного фонда», и установления </w:t>
            </w:r>
            <w:r w:rsidRPr="00944961">
              <w:rPr>
                <w:bCs/>
                <w:sz w:val="26"/>
                <w:szCs w:val="26"/>
              </w:rPr>
              <w:lastRenderedPageBreak/>
              <w:t>границ территориальной зоны СХ-6 – «Зона ведения садоводства и огородничества», в районе земельного участка с кадастровым номером 52:19:0102026:36</w:t>
            </w:r>
          </w:p>
        </w:tc>
        <w:tc>
          <w:tcPr>
            <w:tcW w:w="3152" w:type="dxa"/>
            <w:gridSpan w:val="5"/>
          </w:tcPr>
          <w:p w:rsidR="001453AC" w:rsidRPr="00944961" w:rsidRDefault="001453AC" w:rsidP="00FE0B07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lastRenderedPageBreak/>
              <w:t>в целях формирования земельного участка</w:t>
            </w:r>
          </w:p>
        </w:tc>
        <w:tc>
          <w:tcPr>
            <w:tcW w:w="3153" w:type="dxa"/>
          </w:tcPr>
          <w:p w:rsidR="001453AC" w:rsidRDefault="001453AC" w:rsidP="00FE0B0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453AC" w:rsidRPr="00D54652" w:rsidTr="001453AC">
        <w:trPr>
          <w:trHeight w:val="94"/>
        </w:trPr>
        <w:tc>
          <w:tcPr>
            <w:tcW w:w="709" w:type="dxa"/>
          </w:tcPr>
          <w:p w:rsidR="001453AC" w:rsidRPr="00944961" w:rsidRDefault="001453AC" w:rsidP="00FE0B07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2443" w:type="dxa"/>
            <w:gridSpan w:val="2"/>
          </w:tcPr>
          <w:p w:rsidR="001453AC" w:rsidRPr="00944961" w:rsidRDefault="00C376B9" w:rsidP="00FE0B07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iCs/>
                <w:sz w:val="26"/>
                <w:szCs w:val="26"/>
              </w:rPr>
              <w:t>Останкинский территориальный отдел администрации городского округа город Бор</w:t>
            </w:r>
          </w:p>
        </w:tc>
        <w:tc>
          <w:tcPr>
            <w:tcW w:w="3152" w:type="dxa"/>
          </w:tcPr>
          <w:p w:rsidR="001453AC" w:rsidRPr="00944961" w:rsidRDefault="00C376B9" w:rsidP="00FE0B07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t>Российская Федерация, Нижегородская область, городской округ город Бор, деревня Пионерское (Останкинский с/с), земельный участок 146</w:t>
            </w:r>
          </w:p>
        </w:tc>
        <w:tc>
          <w:tcPr>
            <w:tcW w:w="3153" w:type="dxa"/>
            <w:gridSpan w:val="2"/>
          </w:tcPr>
          <w:p w:rsidR="001453AC" w:rsidRPr="00944961" w:rsidRDefault="001453AC" w:rsidP="00C376B9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t>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Р-3 – «Зона парков, скверов, набережных, бульваров», в районе земельного участка с кадастровым номером 52:20:1600007:621</w:t>
            </w:r>
          </w:p>
        </w:tc>
        <w:tc>
          <w:tcPr>
            <w:tcW w:w="3152" w:type="dxa"/>
            <w:gridSpan w:val="5"/>
          </w:tcPr>
          <w:p w:rsidR="001453AC" w:rsidRPr="00944961" w:rsidRDefault="00C376B9" w:rsidP="00FE0B07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t>в целях использования территории неограниченным кругом лиц для осуществления отдыха</w:t>
            </w:r>
          </w:p>
        </w:tc>
        <w:tc>
          <w:tcPr>
            <w:tcW w:w="3153" w:type="dxa"/>
          </w:tcPr>
          <w:p w:rsidR="001453AC" w:rsidRDefault="001453AC" w:rsidP="00FE0B0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453AC" w:rsidRPr="00D54652" w:rsidTr="001453AC">
        <w:trPr>
          <w:trHeight w:val="94"/>
        </w:trPr>
        <w:tc>
          <w:tcPr>
            <w:tcW w:w="709" w:type="dxa"/>
          </w:tcPr>
          <w:p w:rsidR="001453AC" w:rsidRPr="00944961" w:rsidRDefault="001453AC" w:rsidP="00FE0B07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43" w:type="dxa"/>
            <w:gridSpan w:val="2"/>
          </w:tcPr>
          <w:p w:rsidR="001453AC" w:rsidRPr="00944961" w:rsidRDefault="00C376B9" w:rsidP="00944961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iCs/>
                <w:sz w:val="26"/>
                <w:szCs w:val="26"/>
              </w:rPr>
              <w:t>Волков Александр Валерьевич</w:t>
            </w:r>
          </w:p>
        </w:tc>
        <w:tc>
          <w:tcPr>
            <w:tcW w:w="3152" w:type="dxa"/>
          </w:tcPr>
          <w:p w:rsidR="001453AC" w:rsidRPr="00944961" w:rsidRDefault="001453AC" w:rsidP="00FE0B0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53" w:type="dxa"/>
            <w:gridSpan w:val="2"/>
          </w:tcPr>
          <w:p w:rsidR="001453AC" w:rsidRPr="00944961" w:rsidRDefault="001453AC" w:rsidP="00C376B9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t xml:space="preserve">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Р-5 – «Зона рекреационных </w:t>
            </w:r>
            <w:r w:rsidRPr="00944961">
              <w:rPr>
                <w:bCs/>
                <w:sz w:val="26"/>
                <w:szCs w:val="26"/>
              </w:rPr>
              <w:lastRenderedPageBreak/>
              <w:t>объектов длительного отдыха», для земельных участков с кадастровыми номерами 52:20:1900021:232, 52:20:1900021:240, 52:20:1900021:244, 52:20:1900021:253, 52:20:1900021:243, 52:20:1900021:235, 52:20:1900021:237, 52:20:1900021:238, 52:20:1900021:249, 52:20:1900021:239, 52:20:1900021:247, 52:20:1900021:246, 52:20:1900021:242, 52:20:1900021:353, 52:20:1900021:241, 52:20:1900021:352</w:t>
            </w:r>
          </w:p>
        </w:tc>
        <w:tc>
          <w:tcPr>
            <w:tcW w:w="3152" w:type="dxa"/>
            <w:gridSpan w:val="5"/>
          </w:tcPr>
          <w:p w:rsidR="001453AC" w:rsidRPr="00944961" w:rsidRDefault="00C376B9" w:rsidP="00FE0B07">
            <w:pPr>
              <w:jc w:val="center"/>
              <w:rPr>
                <w:bCs/>
                <w:sz w:val="26"/>
                <w:szCs w:val="26"/>
              </w:rPr>
            </w:pPr>
            <w:r w:rsidRPr="00944961">
              <w:rPr>
                <w:bCs/>
                <w:sz w:val="26"/>
                <w:szCs w:val="26"/>
              </w:rPr>
              <w:lastRenderedPageBreak/>
              <w:t>для целей отдыха (рекреации)</w:t>
            </w:r>
          </w:p>
        </w:tc>
        <w:tc>
          <w:tcPr>
            <w:tcW w:w="3153" w:type="dxa"/>
          </w:tcPr>
          <w:p w:rsidR="001453AC" w:rsidRPr="00944961" w:rsidRDefault="001453AC" w:rsidP="00FE0B07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14A25" w:rsidRPr="00D54652" w:rsidRDefault="00214A25" w:rsidP="00D962F3">
      <w:pPr>
        <w:rPr>
          <w:sz w:val="26"/>
          <w:szCs w:val="26"/>
        </w:rPr>
      </w:pPr>
    </w:p>
    <w:sectPr w:rsidR="00214A25" w:rsidRPr="00D54652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A84" w:rsidRDefault="00E05A84">
      <w:r>
        <w:separator/>
      </w:r>
    </w:p>
  </w:endnote>
  <w:endnote w:type="continuationSeparator" w:id="1">
    <w:p w:rsidR="00E05A84" w:rsidRDefault="00E05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08" w:rsidRDefault="00187008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7008" w:rsidRDefault="00187008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08" w:rsidRDefault="00187008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6541">
      <w:rPr>
        <w:rStyle w:val="a5"/>
        <w:noProof/>
      </w:rPr>
      <w:t>5</w:t>
    </w:r>
    <w:r>
      <w:rPr>
        <w:rStyle w:val="a5"/>
      </w:rPr>
      <w:fldChar w:fldCharType="end"/>
    </w:r>
  </w:p>
  <w:p w:rsidR="00187008" w:rsidRDefault="00187008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A84" w:rsidRDefault="00E05A84">
      <w:r>
        <w:separator/>
      </w:r>
    </w:p>
  </w:footnote>
  <w:footnote w:type="continuationSeparator" w:id="1">
    <w:p w:rsidR="00E05A84" w:rsidRDefault="00E05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0B27"/>
    <w:rsid w:val="007C18DE"/>
    <w:rsid w:val="007C37F6"/>
    <w:rsid w:val="007C6A33"/>
    <w:rsid w:val="007C6E5B"/>
    <w:rsid w:val="007D35B8"/>
    <w:rsid w:val="007D710B"/>
    <w:rsid w:val="007D7CC8"/>
    <w:rsid w:val="007E3CA5"/>
    <w:rsid w:val="007E6541"/>
    <w:rsid w:val="007F0ED0"/>
    <w:rsid w:val="007F1817"/>
    <w:rsid w:val="007F1EFC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1EB5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5A84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2022-01-18T12:24:00Z</dcterms:created>
  <dcterms:modified xsi:type="dcterms:W3CDTF">2022-01-18T12:24:00Z</dcterms:modified>
</cp:coreProperties>
</file>