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88" w:rsidRDefault="004D2D88" w:rsidP="004D2D88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:rsidR="004D2D88" w:rsidRPr="00B93773" w:rsidRDefault="004D2D88" w:rsidP="004D2D88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4D2D88" w:rsidRPr="007B1E87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4D2D88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13.11.2015 </w:t>
      </w:r>
      <w:r w:rsidRPr="007B1E87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5784</w:t>
      </w:r>
    </w:p>
    <w:p w:rsidR="004D2D88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</w:p>
    <w:p w:rsidR="004D2D88" w:rsidRDefault="004D2D88" w:rsidP="004D2D88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</w:p>
    <w:p w:rsidR="004D2D88" w:rsidRDefault="004D2D88" w:rsidP="004D2D88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 xml:space="preserve"> 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4D2D88" w:rsidRDefault="004D2D88" w:rsidP="004D2D88">
      <w:pPr>
        <w:pStyle w:val="a5"/>
        <w:jc w:val="center"/>
        <w:rPr>
          <w:b/>
          <w:sz w:val="24"/>
        </w:rPr>
      </w:pPr>
    </w:p>
    <w:p w:rsidR="004D2D88" w:rsidRDefault="004D2D88" w:rsidP="004D2D88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3"/>
        <w:gridCol w:w="902"/>
        <w:gridCol w:w="1080"/>
        <w:gridCol w:w="54"/>
        <w:gridCol w:w="1701"/>
        <w:gridCol w:w="1542"/>
        <w:gridCol w:w="851"/>
        <w:gridCol w:w="993"/>
        <w:gridCol w:w="1276"/>
        <w:gridCol w:w="1292"/>
        <w:gridCol w:w="1130"/>
        <w:gridCol w:w="1705"/>
      </w:tblGrid>
      <w:tr w:rsidR="004D2D88" w:rsidRPr="00A3432C" w:rsidTr="00651EDA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№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proofErr w:type="gramStart"/>
            <w:r w:rsidRPr="00A3432C">
              <w:rPr>
                <w:b/>
                <w:sz w:val="18"/>
                <w:szCs w:val="18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Наименование,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Местоположение, адрес, тип объекта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%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Площадь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432C">
              <w:rPr>
                <w:b/>
                <w:sz w:val="18"/>
                <w:szCs w:val="18"/>
              </w:rPr>
              <w:t>земельн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участка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proofErr w:type="spellStart"/>
            <w:r w:rsidRPr="00A3432C">
              <w:rPr>
                <w:b/>
                <w:sz w:val="18"/>
                <w:szCs w:val="18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Начальная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цена  объекта 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с  НДС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Задаток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20% от </w:t>
            </w:r>
            <w:proofErr w:type="spellStart"/>
            <w:r w:rsidRPr="00A3432C">
              <w:rPr>
                <w:b/>
                <w:sz w:val="18"/>
                <w:szCs w:val="18"/>
              </w:rPr>
              <w:t>начальн</w:t>
            </w:r>
            <w:proofErr w:type="spellEnd"/>
            <w:r w:rsidRPr="00A3432C">
              <w:rPr>
                <w:b/>
                <w:sz w:val="18"/>
                <w:szCs w:val="18"/>
              </w:rPr>
              <w:t>. цены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Шаг торгов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5% от нач. цены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4D2D88" w:rsidRPr="00A3432C" w:rsidTr="00651EDA">
        <w:trPr>
          <w:cantSplit/>
          <w:trHeight w:val="457"/>
        </w:trPr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Год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Описание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конструктивных</w:t>
            </w:r>
            <w:proofErr w:type="gramEnd"/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элементов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Наличие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</w:p>
        </w:tc>
      </w:tr>
      <w:tr w:rsidR="004D2D88" w:rsidRPr="00A3432C" w:rsidTr="00651EDA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12</w:t>
            </w:r>
          </w:p>
        </w:tc>
      </w:tr>
      <w:tr w:rsidR="004D2D88" w:rsidRPr="00A3432C" w:rsidTr="00651EDA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Комплекс нежилых отдельно стоящих зданий (30 объектов), сооружений (1 сооружение) и земельный участок</w:t>
            </w:r>
            <w:proofErr w:type="gramStart"/>
            <w:r w:rsidRPr="00A3432C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A3432C">
              <w:rPr>
                <w:b/>
                <w:sz w:val="18"/>
                <w:szCs w:val="18"/>
              </w:rPr>
              <w:t xml:space="preserve"> на котором он расположен.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Адрес: Российская Федерация, Нижегородская область, </w:t>
            </w:r>
            <w:proofErr w:type="spellStart"/>
            <w:r w:rsidRPr="00A3432C">
              <w:rPr>
                <w:b/>
                <w:sz w:val="18"/>
                <w:szCs w:val="18"/>
              </w:rPr>
              <w:t>г</w:t>
            </w:r>
            <w:proofErr w:type="gramStart"/>
            <w:r w:rsidRPr="00A3432C">
              <w:rPr>
                <w:b/>
                <w:sz w:val="18"/>
                <w:szCs w:val="18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</w:rPr>
              <w:t>ор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ул.Толстого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д.25, уч.25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1952-1987г.г.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Общая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20 914,2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 xml:space="preserve">Кирпичные, 1 </w:t>
            </w:r>
            <w:proofErr w:type="spellStart"/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этажн</w:t>
            </w:r>
            <w:proofErr w:type="spellEnd"/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. 2-этажные, здания;</w:t>
            </w:r>
          </w:p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Перегородки – кирпич;</w:t>
            </w:r>
            <w:r w:rsidRPr="00A3432C">
              <w:rPr>
                <w:rFonts w:ascii="Times New Roman" w:hAnsi="Times New Roman"/>
                <w:b/>
                <w:sz w:val="18"/>
                <w:szCs w:val="18"/>
              </w:rPr>
              <w:br/>
              <w:t>Перекрытия – ж/бетон;</w:t>
            </w:r>
          </w:p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Кровля – шифер;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Все коммуникации требую капитального ремонта и подключения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Сред.</w:t>
            </w:r>
          </w:p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174 359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130 000 000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26 000 000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6 500 000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До 15%/</w:t>
            </w:r>
          </w:p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110 500 000</w:t>
            </w:r>
          </w:p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2D88" w:rsidRPr="00A3432C" w:rsidTr="00651EDA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Нежилое отдельно стоящее здание и земельный участок, на котором оно расположено.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 w:rsidRPr="00A3432C">
              <w:rPr>
                <w:b/>
                <w:sz w:val="18"/>
                <w:szCs w:val="18"/>
              </w:rPr>
              <w:t>г</w:t>
            </w:r>
            <w:proofErr w:type="gramStart"/>
            <w:r w:rsidRPr="00A3432C">
              <w:rPr>
                <w:b/>
                <w:sz w:val="18"/>
                <w:szCs w:val="18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</w:rPr>
              <w:t>ор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 с/с, </w:t>
            </w:r>
            <w:proofErr w:type="spellStart"/>
            <w:r w:rsidRPr="00A3432C">
              <w:rPr>
                <w:b/>
                <w:sz w:val="18"/>
                <w:szCs w:val="18"/>
              </w:rPr>
              <w:t>с.Ивановское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ул.Светлая</w:t>
            </w:r>
            <w:proofErr w:type="spellEnd"/>
            <w:r w:rsidRPr="00A3432C">
              <w:rPr>
                <w:b/>
                <w:sz w:val="18"/>
                <w:szCs w:val="18"/>
              </w:rPr>
              <w:t>, д.279, сооружен.279.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49,9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Коммуникации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:э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лектричество</w:t>
            </w:r>
            <w:proofErr w:type="spellEnd"/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277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120 000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24 000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6 000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До 25%/</w:t>
            </w:r>
          </w:p>
          <w:p w:rsidR="004D2D88" w:rsidRPr="00A3432C" w:rsidRDefault="004D2D88" w:rsidP="00651EDA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90 000</w:t>
            </w:r>
          </w:p>
        </w:tc>
      </w:tr>
    </w:tbl>
    <w:p w:rsidR="004D2D88" w:rsidRPr="00A3432C" w:rsidRDefault="004D2D88" w:rsidP="004D2D88">
      <w:pPr>
        <w:pStyle w:val="a3"/>
        <w:rPr>
          <w:rFonts w:ascii="Times New Roman" w:hAnsi="Times New Roman"/>
          <w:b/>
          <w:sz w:val="18"/>
          <w:szCs w:val="18"/>
        </w:rPr>
      </w:pPr>
      <w:r w:rsidRPr="00A3432C">
        <w:rPr>
          <w:rFonts w:ascii="Times New Roman" w:hAnsi="Times New Roman"/>
          <w:b/>
          <w:sz w:val="18"/>
          <w:szCs w:val="18"/>
        </w:rPr>
        <w:t xml:space="preserve"> </w:t>
      </w:r>
    </w:p>
    <w:p w:rsidR="004D2D88" w:rsidRPr="00A3432C" w:rsidRDefault="004D2D88" w:rsidP="004D2D88">
      <w:pPr>
        <w:rPr>
          <w:sz w:val="18"/>
          <w:szCs w:val="18"/>
        </w:rPr>
      </w:pPr>
    </w:p>
    <w:p w:rsidR="004D2D88" w:rsidRPr="00A3432C" w:rsidRDefault="004D2D88" w:rsidP="004D2D88">
      <w:pPr>
        <w:rPr>
          <w:sz w:val="18"/>
          <w:szCs w:val="18"/>
        </w:rPr>
      </w:pPr>
    </w:p>
    <w:p w:rsidR="004D2D88" w:rsidRPr="00A3432C" w:rsidRDefault="004D2D88" w:rsidP="004D2D88">
      <w:pPr>
        <w:rPr>
          <w:sz w:val="18"/>
          <w:szCs w:val="18"/>
        </w:rPr>
      </w:pPr>
    </w:p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p w:rsidR="004D2D88" w:rsidRDefault="004D2D88" w:rsidP="004D2D88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859"/>
        <w:gridCol w:w="1078"/>
        <w:gridCol w:w="1791"/>
        <w:gridCol w:w="1523"/>
        <w:gridCol w:w="850"/>
        <w:gridCol w:w="992"/>
        <w:gridCol w:w="1276"/>
        <w:gridCol w:w="992"/>
        <w:gridCol w:w="1418"/>
        <w:gridCol w:w="1701"/>
      </w:tblGrid>
      <w:tr w:rsidR="004D2D88" w:rsidRPr="00A3432C" w:rsidTr="00651EDA">
        <w:trPr>
          <w:cantSplit/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, назначение: нежилое, 2 этажный, (подземных этажей - подвал)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лит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.А</w:t>
            </w:r>
            <w:proofErr w:type="spellEnd"/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,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Адрес: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Нижегородск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область, Борский район,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 с/с, с. Ивановское,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.С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ветлая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, д. 278 и земельный участок, расположенный по адресу: :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Нижегородск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область, Борский район,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 с/с, с. Ивановское, (МУК «Ивановский сельский клуб»)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 1989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641,9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Фундамент-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Блочн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етон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Перекрытия: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ж/б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 плиты;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Полы: дощатые; Окна: двойные, Двери: щитовые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Коммуникации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Отопление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Электричество (Все коммуникации требуют ремонта и разрешения на подключение)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42 %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    1962,0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900 000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18</w:t>
            </w:r>
            <w:r w:rsidRPr="00A3432C"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45 000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До 30%/</w:t>
            </w:r>
          </w:p>
          <w:p w:rsidR="004D2D88" w:rsidRPr="00A3432C" w:rsidRDefault="004D2D88" w:rsidP="00651EDA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630 000</w:t>
            </w:r>
          </w:p>
        </w:tc>
      </w:tr>
      <w:tr w:rsidR="004D2D88" w:rsidRPr="00A3432C" w:rsidTr="00651EDA">
        <w:trPr>
          <w:cantSplit/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hd w:val="clear" w:color="auto" w:fill="FFFFFF"/>
              <w:tabs>
                <w:tab w:val="left" w:pos="144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Комплекс нежилых отдельно стоящих зданий (9шт.)  и земельный участок,  на котором они расположены по адресу: Нижегородская область, город областного значения Бор,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Кантауровский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с/с, 1000 м восточнее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д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.В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асильково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, д.№1, корпус№1, корпус №2, корпус№3, корпус №4, корпус№5, корпус №6, корпус№7, корпус №8, корпус№9, участок №1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Общ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лощадь 425,9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т.ч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.: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37,8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39,2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156,9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9,6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58,8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16,1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80,7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23,0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Фундамент: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ленточ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;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кирпич;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Перекрытие: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бетон.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Кровля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шифер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:р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убероид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 требуют восстановлен.</w:t>
            </w:r>
          </w:p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50%-58%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45200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6 500 000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1 30</w:t>
            </w:r>
            <w:r w:rsidRPr="00A3432C">
              <w:rPr>
                <w:b/>
                <w:sz w:val="18"/>
                <w:szCs w:val="18"/>
                <w:lang w:eastAsia="en-US"/>
              </w:rPr>
              <w:t>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325 000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D88" w:rsidRPr="00A3432C" w:rsidRDefault="004D2D88" w:rsidP="00651E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До 25%/</w:t>
            </w:r>
          </w:p>
          <w:p w:rsidR="004D2D88" w:rsidRPr="00A3432C" w:rsidRDefault="004D2D88" w:rsidP="00651E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4 875 000</w:t>
            </w:r>
          </w:p>
        </w:tc>
      </w:tr>
    </w:tbl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</w:p>
    <w:tbl>
      <w:tblPr>
        <w:tblW w:w="13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"/>
        <w:gridCol w:w="1843"/>
        <w:gridCol w:w="709"/>
        <w:gridCol w:w="850"/>
        <w:gridCol w:w="286"/>
        <w:gridCol w:w="1275"/>
        <w:gridCol w:w="1276"/>
        <w:gridCol w:w="992"/>
        <w:gridCol w:w="1276"/>
        <w:gridCol w:w="992"/>
        <w:gridCol w:w="1418"/>
        <w:gridCol w:w="1843"/>
      </w:tblGrid>
      <w:tr w:rsidR="004D2D88" w:rsidRPr="00F35609" w:rsidTr="00651EDA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№</w:t>
            </w:r>
          </w:p>
          <w:p w:rsidR="004D2D88" w:rsidRDefault="004D2D88" w:rsidP="00651EDA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п</w:t>
            </w:r>
            <w:proofErr w:type="gramEnd"/>
            <w:r w:rsidRPr="00F35609">
              <w:rPr>
                <w:b/>
                <w:sz w:val="16"/>
                <w:szCs w:val="16"/>
              </w:rPr>
              <w:t>/п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Наименование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автотранспорта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Характеристика автомашины  на основании данных </w:t>
            </w:r>
            <w:proofErr w:type="spellStart"/>
            <w:r w:rsidRPr="00F35609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тс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%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Место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35609">
              <w:rPr>
                <w:b/>
                <w:sz w:val="16"/>
                <w:szCs w:val="16"/>
              </w:rPr>
              <w:t>Нахожде-ние</w:t>
            </w:r>
            <w:proofErr w:type="spellEnd"/>
            <w:proofErr w:type="gramEnd"/>
            <w:r w:rsidRPr="00F35609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Начальная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Цена  с учетом НДС</w:t>
            </w:r>
            <w:r>
              <w:rPr>
                <w:b/>
                <w:sz w:val="16"/>
                <w:szCs w:val="16"/>
              </w:rPr>
              <w:t xml:space="preserve"> и затрат на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</w:t>
            </w:r>
            <w:r w:rsidRPr="00F35609">
              <w:rPr>
                <w:b/>
                <w:sz w:val="16"/>
                <w:szCs w:val="16"/>
              </w:rPr>
              <w:t xml:space="preserve">одготовку  к </w:t>
            </w:r>
            <w:proofErr w:type="spellStart"/>
            <w:r w:rsidRPr="00F35609">
              <w:rPr>
                <w:b/>
                <w:sz w:val="16"/>
                <w:szCs w:val="16"/>
              </w:rPr>
              <w:t>приватизац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Задаток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35609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Pr="00F35609">
              <w:rPr>
                <w:b/>
                <w:sz w:val="16"/>
                <w:szCs w:val="16"/>
              </w:rPr>
              <w:t>начальн</w:t>
            </w:r>
            <w:proofErr w:type="spellEnd"/>
            <w:r w:rsidRPr="00F35609">
              <w:rPr>
                <w:b/>
                <w:sz w:val="16"/>
                <w:szCs w:val="16"/>
              </w:rPr>
              <w:t>. цены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Шаг аукциона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повышения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начальной цены) 5% 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       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4D2D88" w:rsidRPr="00A3432C" w:rsidRDefault="004D2D88" w:rsidP="00651EDA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4D2D88" w:rsidRPr="00F35609" w:rsidTr="00651EDA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Год выпуска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Пробег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Км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</w:t>
            </w:r>
            <w:r w:rsidRPr="00F35609">
              <w:rPr>
                <w:b/>
                <w:sz w:val="16"/>
                <w:szCs w:val="16"/>
              </w:rPr>
              <w:t>ксплуатац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(лет)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</w:tr>
      <w:tr w:rsidR="004D2D88" w:rsidRPr="00F35609" w:rsidTr="00651E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CC75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 ГАЗ - 31105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8C7BE5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AC70CC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208 642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8C7BE5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  <w:r w:rsidRPr="00F35609">
              <w:rPr>
                <w:b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Нижегородская</w:t>
            </w:r>
            <w:proofErr w:type="gramEnd"/>
            <w:r>
              <w:rPr>
                <w:b/>
                <w:sz w:val="16"/>
                <w:szCs w:val="16"/>
              </w:rPr>
              <w:t xml:space="preserve"> обл.; </w:t>
            </w:r>
            <w:r w:rsidRPr="00F35609">
              <w:rPr>
                <w:b/>
                <w:sz w:val="16"/>
                <w:szCs w:val="16"/>
              </w:rPr>
              <w:t xml:space="preserve"> Бор, </w:t>
            </w: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абережная</w:t>
            </w:r>
            <w:proofErr w:type="spellEnd"/>
            <w:r>
              <w:rPr>
                <w:b/>
                <w:sz w:val="16"/>
                <w:szCs w:val="16"/>
              </w:rPr>
              <w:t xml:space="preserve"> гаражи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  <w:r w:rsidRPr="00F35609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</w:t>
            </w:r>
            <w:r w:rsidRPr="00F3560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</w:p>
          <w:p w:rsidR="004D2D88" w:rsidRPr="00F35609" w:rsidRDefault="004D2D88" w:rsidP="00651E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88" w:rsidRDefault="004D2D88" w:rsidP="00651EDA">
            <w:pPr>
              <w:jc w:val="center"/>
              <w:rPr>
                <w:b/>
                <w:sz w:val="16"/>
                <w:szCs w:val="16"/>
              </w:rPr>
            </w:pPr>
          </w:p>
          <w:p w:rsidR="004D2D88" w:rsidRDefault="004D2D88" w:rsidP="00651E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50%/</w:t>
            </w:r>
          </w:p>
          <w:p w:rsidR="004D2D88" w:rsidRPr="00F35609" w:rsidRDefault="004D2D88" w:rsidP="00651E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23 750</w:t>
            </w:r>
          </w:p>
        </w:tc>
      </w:tr>
    </w:tbl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</w:p>
    <w:p w:rsidR="004D2D88" w:rsidRDefault="004D2D88" w:rsidP="004D2D88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Примечание:</w:t>
      </w:r>
    </w:p>
    <w:p w:rsidR="004D2D88" w:rsidRPr="00BA6EDC" w:rsidRDefault="004D2D88" w:rsidP="004D2D88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№1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52:19:0202004:435;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EDC">
        <w:rPr>
          <w:rFonts w:ascii="Times New Roman" w:hAnsi="Times New Roman"/>
          <w:b/>
          <w:sz w:val="24"/>
          <w:szCs w:val="24"/>
        </w:rPr>
        <w:t xml:space="preserve">для спецназначения. 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</w:t>
      </w:r>
      <w:r w:rsidRPr="00BA6EDC">
        <w:rPr>
          <w:rFonts w:ascii="Times New Roman" w:hAnsi="Times New Roman"/>
          <w:b/>
          <w:sz w:val="24"/>
          <w:szCs w:val="24"/>
        </w:rPr>
        <w:t>35;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обслуживание жилой застройки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75633">
        <w:rPr>
          <w:rFonts w:ascii="Times New Roman" w:hAnsi="Times New Roman"/>
          <w:b/>
          <w:sz w:val="24"/>
          <w:szCs w:val="24"/>
        </w:rPr>
        <w:t>: Земельный участок: кадастровый номер: 52:20: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6756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0024</w:t>
      </w:r>
      <w:r w:rsidRPr="00675633">
        <w:rPr>
          <w:rFonts w:ascii="Times New Roman" w:hAnsi="Times New Roman"/>
          <w:b/>
          <w:sz w:val="24"/>
          <w:szCs w:val="24"/>
        </w:rPr>
        <w:t xml:space="preserve">;    площадью  </w:t>
      </w:r>
      <w:r>
        <w:rPr>
          <w:rFonts w:ascii="Times New Roman" w:hAnsi="Times New Roman"/>
          <w:b/>
          <w:sz w:val="24"/>
          <w:szCs w:val="24"/>
        </w:rPr>
        <w:t>1962,0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объектом </w:t>
      </w:r>
      <w:r>
        <w:rPr>
          <w:rFonts w:ascii="Times New Roman" w:hAnsi="Times New Roman"/>
          <w:b/>
          <w:sz w:val="24"/>
          <w:szCs w:val="24"/>
        </w:rPr>
        <w:t>культурно-бытового и иного</w:t>
      </w:r>
      <w:r w:rsidRPr="00675633">
        <w:rPr>
          <w:rFonts w:ascii="Times New Roman" w:hAnsi="Times New Roman"/>
          <w:b/>
          <w:sz w:val="24"/>
          <w:szCs w:val="24"/>
        </w:rPr>
        <w:t xml:space="preserve"> назначения.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 w:rsidRPr="004F6934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4F6934">
        <w:rPr>
          <w:rFonts w:ascii="Times New Roman" w:hAnsi="Times New Roman"/>
          <w:b/>
          <w:sz w:val="24"/>
          <w:szCs w:val="24"/>
          <w:u w:val="single"/>
        </w:rPr>
        <w:t>:</w:t>
      </w:r>
      <w:r w:rsidRPr="004F693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Pr="0033446C">
        <w:rPr>
          <w:rFonts w:ascii="Times New Roman" w:hAnsi="Times New Roman"/>
          <w:b/>
          <w:sz w:val="24"/>
        </w:rPr>
        <w:t>Земельный участок</w:t>
      </w:r>
      <w:r>
        <w:rPr>
          <w:rFonts w:ascii="Times New Roman" w:hAnsi="Times New Roman"/>
          <w:b/>
          <w:sz w:val="24"/>
        </w:rPr>
        <w:t xml:space="preserve"> с кадастровым номером 52:20:0600036:158  </w:t>
      </w:r>
      <w:r w:rsidRPr="0033446C">
        <w:rPr>
          <w:rFonts w:ascii="Times New Roman" w:hAnsi="Times New Roman"/>
          <w:b/>
          <w:sz w:val="24"/>
        </w:rPr>
        <w:t xml:space="preserve"> площадь</w:t>
      </w:r>
      <w:r>
        <w:rPr>
          <w:rFonts w:ascii="Times New Roman" w:hAnsi="Times New Roman"/>
          <w:b/>
          <w:sz w:val="24"/>
        </w:rPr>
        <w:t xml:space="preserve">ю </w:t>
      </w:r>
      <w:r w:rsidRPr="0033446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45200</w:t>
      </w:r>
      <w:r w:rsidRPr="0033446C">
        <w:rPr>
          <w:rFonts w:ascii="Times New Roman" w:hAnsi="Times New Roman"/>
          <w:b/>
          <w:sz w:val="24"/>
        </w:rPr>
        <w:t xml:space="preserve"> </w:t>
      </w:r>
      <w:proofErr w:type="spellStart"/>
      <w:r w:rsidRPr="0033446C">
        <w:rPr>
          <w:rFonts w:ascii="Times New Roman" w:hAnsi="Times New Roman"/>
          <w:b/>
          <w:sz w:val="24"/>
        </w:rPr>
        <w:t>кв</w:t>
      </w:r>
      <w:proofErr w:type="gramStart"/>
      <w:r w:rsidRPr="0033446C">
        <w:rPr>
          <w:rFonts w:ascii="Times New Roman" w:hAnsi="Times New Roman"/>
          <w:b/>
          <w:sz w:val="24"/>
        </w:rPr>
        <w:t>.м</w:t>
      </w:r>
      <w:proofErr w:type="spellEnd"/>
      <w:proofErr w:type="gramEnd"/>
      <w:r w:rsidRPr="0033446C">
        <w:rPr>
          <w:rFonts w:ascii="Times New Roman" w:hAnsi="Times New Roman"/>
          <w:b/>
          <w:sz w:val="24"/>
        </w:rPr>
        <w:t xml:space="preserve"> относится к категории земель: земли </w:t>
      </w:r>
      <w:r>
        <w:rPr>
          <w:rFonts w:ascii="Times New Roman" w:hAnsi="Times New Roman"/>
          <w:b/>
          <w:sz w:val="24"/>
        </w:rPr>
        <w:t>особо охраняемых объектов</w:t>
      </w:r>
      <w:r w:rsidRPr="0033446C">
        <w:rPr>
          <w:rFonts w:ascii="Times New Roman" w:hAnsi="Times New Roman"/>
          <w:b/>
          <w:sz w:val="24"/>
        </w:rPr>
        <w:t xml:space="preserve">, разрешенное использование: </w:t>
      </w:r>
      <w:r>
        <w:rPr>
          <w:rFonts w:ascii="Times New Roman" w:hAnsi="Times New Roman"/>
          <w:b/>
          <w:sz w:val="24"/>
        </w:rPr>
        <w:t>база отдыха</w:t>
      </w:r>
      <w:r w:rsidRPr="0033446C">
        <w:rPr>
          <w:rFonts w:ascii="Times New Roman" w:hAnsi="Times New Roman"/>
          <w:b/>
          <w:sz w:val="24"/>
        </w:rPr>
        <w:t>.</w:t>
      </w:r>
    </w:p>
    <w:p w:rsidR="004D2D88" w:rsidRDefault="004D2D88" w:rsidP="004D2D88">
      <w:pPr>
        <w:pStyle w:val="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</w:t>
      </w:r>
      <w:r>
        <w:rPr>
          <w:b w:val="0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>1. УСЛОВИЯ  УЧАСТИЯ  В  ТОРГАХ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продажа посредством публичного предложения, открытая по составу участников и по форме подачи предложения о цене имущества.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14.12.2015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4D2D88" w:rsidRDefault="004D2D88" w:rsidP="004D2D88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15.12.2015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4D2D88" w:rsidRDefault="004D2D88" w:rsidP="004D2D8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17 декабря  2015 года 14:00 час. </w:t>
      </w:r>
    </w:p>
    <w:p w:rsidR="004D2D88" w:rsidRDefault="004D2D88" w:rsidP="004D2D88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4D2D88" w:rsidRDefault="004D2D88" w:rsidP="004D2D88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17.12.2015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4D2D88" w:rsidRDefault="004D2D88" w:rsidP="004D2D88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18.12.2015 по 24.12.2015 </w:t>
      </w:r>
    </w:p>
    <w:p w:rsidR="004D2D88" w:rsidRDefault="004D2D88" w:rsidP="004D2D88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4D2D88" w:rsidRDefault="004D2D88" w:rsidP="004D2D88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157FBE" w:rsidRDefault="00157FBE">
      <w:bookmarkStart w:id="0" w:name="_GoBack"/>
      <w:bookmarkEnd w:id="0"/>
    </w:p>
    <w:sectPr w:rsidR="00157FBE" w:rsidSect="004D2D8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88"/>
    <w:rsid w:val="000208AF"/>
    <w:rsid w:val="00157FBE"/>
    <w:rsid w:val="002705BE"/>
    <w:rsid w:val="004D2D88"/>
    <w:rsid w:val="005769D8"/>
    <w:rsid w:val="00683DF3"/>
    <w:rsid w:val="0073795C"/>
    <w:rsid w:val="00926CB3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D2D88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2D8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D2D8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D2D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D2D88"/>
    <w:pPr>
      <w:spacing w:after="120"/>
    </w:pPr>
  </w:style>
  <w:style w:type="character" w:customStyle="1" w:styleId="a6">
    <w:name w:val="Основной текст Знак"/>
    <w:basedOn w:val="a0"/>
    <w:link w:val="a5"/>
    <w:rsid w:val="004D2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 Знак Знак Знак Знак Знак1 Знак Знак Знак Знак Знак Знак Знак Знак Знак Знак Знак Знак Знак Знак Знак"/>
    <w:basedOn w:val="a"/>
    <w:rsid w:val="004D2D88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D2D88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2D8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D2D8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D2D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D2D88"/>
    <w:pPr>
      <w:spacing w:after="120"/>
    </w:pPr>
  </w:style>
  <w:style w:type="character" w:customStyle="1" w:styleId="a6">
    <w:name w:val="Основной текст Знак"/>
    <w:basedOn w:val="a0"/>
    <w:link w:val="a5"/>
    <w:rsid w:val="004D2D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 Знак Знак Знак Знак Знак1 Знак Знак Знак Знак Знак Знак Знак Знак Знак Знак Знак Знак Знак Знак Знак"/>
    <w:basedOn w:val="a"/>
    <w:rsid w:val="004D2D88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2015-11-16T06:40:00Z</dcterms:created>
  <dcterms:modified xsi:type="dcterms:W3CDTF">2015-11-16T06:40:00Z</dcterms:modified>
</cp:coreProperties>
</file>