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05" w:rsidRDefault="00854705" w:rsidP="00B415F5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ИСПРАВИТЬ</w:t>
      </w:r>
    </w:p>
    <w:p w:rsidR="00B415F5" w:rsidRDefault="00B415F5" w:rsidP="00B415F5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B415F5" w:rsidRDefault="00B415F5" w:rsidP="00B415F5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415F5" w:rsidRDefault="00B415F5" w:rsidP="00B415F5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B415F5" w:rsidRDefault="00B415F5" w:rsidP="00B415F5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A21E02">
        <w:rPr>
          <w:rFonts w:ascii="Times New Roman" w:hAnsi="Times New Roman"/>
          <w:sz w:val="24"/>
          <w:szCs w:val="24"/>
        </w:rPr>
        <w:t>20.-9.2</w:t>
      </w:r>
      <w:r>
        <w:rPr>
          <w:rFonts w:ascii="Times New Roman" w:hAnsi="Times New Roman"/>
          <w:sz w:val="24"/>
          <w:szCs w:val="24"/>
        </w:rPr>
        <w:t>016 №</w:t>
      </w:r>
      <w:r w:rsidR="00A21E02">
        <w:rPr>
          <w:rFonts w:ascii="Times New Roman" w:hAnsi="Times New Roman"/>
          <w:sz w:val="24"/>
          <w:szCs w:val="24"/>
        </w:rPr>
        <w:t>4465</w:t>
      </w:r>
    </w:p>
    <w:p w:rsidR="00B415F5" w:rsidRDefault="00B415F5" w:rsidP="00B415F5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B415F5" w:rsidRDefault="00B415F5" w:rsidP="00B415F5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B415F5" w:rsidRDefault="00B415F5" w:rsidP="00B415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торгов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с кадастровым номером 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1000001:2347,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протяженностью 4317 м  от котельной,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Борский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сельский поселок Железнодорожный,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д.18 Б;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180 000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36 000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9 000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</w:t>
      </w: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с кадастровым номером 52: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0304003:026, назначение теплопередачи,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-2м, протяженностью 6810 м  от котельной,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2 микрорайон, д.23;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A21E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180 000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45 000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</w:t>
      </w: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52:19:0000000: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теплоснабжения,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-В протяженностью 2232 м от котельной, 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езломцева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д.15 А,  тепловые сети от котельной;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100 000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20 000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5 000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</w:t>
      </w: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362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теплоснабжения,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-К2 протяженностью 1950 м от котельной, 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микрорайон Красногорка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д.16;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90 000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18 000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4 500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-ЦРБ протяженностью 1150 м от котельной, 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д.8з;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51 000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10 200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2 550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233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-ЦБ протяженностью 859 м от котельной, 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д.8Р;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50 000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10 000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2 500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</w:t>
      </w: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1500002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теплопередачи,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-БП протяженностью 1024 м от котельной,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д.15;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45 000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9 000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2 250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lastRenderedPageBreak/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</w:t>
            </w:r>
            <w:r>
              <w:rPr>
                <w:rFonts w:ascii="Times New Roman" w:hAnsi="Times New Roman"/>
                <w:sz w:val="24"/>
                <w:szCs w:val="24"/>
              </w:rPr>
              <w:t>0000000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-Б2 протяженностью 1392 м от котельной, 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д.15Д;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61 000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12 200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3 050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предыдущих торгах по продаже данного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№9: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1500001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189 от котельной,  назначение теплопередачи,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-БПЗ,  протяженностью 3210 м от котельной,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ул.Кооперативная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д.9, корп.2;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141 000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28 200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7 050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</w:t>
            </w:r>
            <w:r>
              <w:rPr>
                <w:rFonts w:ascii="Times New Roman" w:hAnsi="Times New Roman"/>
                <w:sz w:val="24"/>
                <w:szCs w:val="24"/>
              </w:rPr>
              <w:t>0304022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-ГП протяженностью 1179 м от котельной,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адолье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5А;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продажи,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52 000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10 400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2 600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приватизации, Адрес (Местоположение),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</w:t>
            </w:r>
            <w:r>
              <w:rPr>
                <w:rFonts w:ascii="Times New Roman" w:hAnsi="Times New Roman"/>
                <w:sz w:val="24"/>
                <w:szCs w:val="24"/>
              </w:rPr>
              <w:t>0304016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96 от котельной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теплопередачи,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-ИК протяженностью 3141 м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котельной, 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оммунистическая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д.28;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140 000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28 000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7 000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40310E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ЛОТ №12: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</w:t>
            </w:r>
            <w:r>
              <w:rPr>
                <w:rFonts w:ascii="Times New Roman" w:hAnsi="Times New Roman"/>
                <w:sz w:val="24"/>
                <w:szCs w:val="24"/>
              </w:rPr>
              <w:t>0206042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213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-Д протяженностью 337 м от котельной, 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д.72, корп.1;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3 000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750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466344" w:rsidRDefault="00624156" w:rsidP="0062415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1400005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841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-О протяженностью 473 м, от котельной,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Борский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вечкино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д.2А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21 000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4 200 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1 050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624156" w:rsidRPr="005319D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624156" w:rsidRPr="0019697F" w:rsidRDefault="00624156" w:rsidP="00624156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</w:t>
      </w: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24156" w:rsidRPr="005319DF" w:rsidRDefault="00624156" w:rsidP="00624156">
      <w:pPr>
        <w:pStyle w:val="a4"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624156" w:rsidRDefault="00624156" w:rsidP="00624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6" w:rsidRPr="00080C18" w:rsidRDefault="00624156" w:rsidP="0062415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с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1300004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1454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площадь застройки 961,6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степень готовности объекта – 15%, количество этажей -0, расположенный  по адресу: Российская  Федерация,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Останкинский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ольшеорловское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</w:p>
          <w:p w:rsidR="00624156" w:rsidRPr="00466344" w:rsidRDefault="00624156" w:rsidP="0062415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с кадастровым номером 52:20:1300004:1456, категория земель6 земли населенных пунктов, разрешенное использование: под объектом незавершенного строительства, площадь 1 198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адрес объекта:  Российская  Федерация,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Останкинский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ольшеорловское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участок 1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56" w:rsidRPr="00466344" w:rsidRDefault="00624156" w:rsidP="00106C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300 000  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4156" w:rsidTr="00106C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60 000</w:t>
            </w:r>
          </w:p>
        </w:tc>
      </w:tr>
      <w:tr w:rsidR="00624156" w:rsidTr="00106CD1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15 000 </w:t>
            </w:r>
          </w:p>
        </w:tc>
      </w:tr>
      <w:tr w:rsidR="00624156" w:rsidTr="00106CD1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заложен,  свободен от прав третьих лиц.</w:t>
            </w:r>
          </w:p>
        </w:tc>
      </w:tr>
      <w:tr w:rsidR="00624156" w:rsidTr="00106CD1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6" w:rsidRDefault="00624156" w:rsidP="0010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624156" w:rsidRDefault="00624156" w:rsidP="00106C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415F5" w:rsidRPr="003B5344" w:rsidRDefault="00B415F5" w:rsidP="00B415F5">
      <w:pPr>
        <w:pStyle w:val="4"/>
        <w:jc w:val="center"/>
        <w:rPr>
          <w:rFonts w:ascii="Times New Roman" w:hAnsi="Times New Roman"/>
          <w:szCs w:val="24"/>
        </w:rPr>
      </w:pPr>
      <w:r w:rsidRPr="003B5344">
        <w:rPr>
          <w:rFonts w:ascii="Times New Roman" w:hAnsi="Times New Roman"/>
          <w:szCs w:val="24"/>
        </w:rPr>
        <w:t>1. УСЛОВИЯ  УЧАСТИЯ  В  ТОРГАХ</w:t>
      </w:r>
    </w:p>
    <w:p w:rsidR="00B415F5" w:rsidRPr="003B5344" w:rsidRDefault="00B415F5" w:rsidP="00B415F5">
      <w:pPr>
        <w:pStyle w:val="a5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B415F5" w:rsidRPr="003B5344" w:rsidRDefault="00B415F5" w:rsidP="00B415F5">
      <w:pPr>
        <w:pStyle w:val="a5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 xml:space="preserve">2. Последний день приема заявок 18.10.2016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B415F5" w:rsidRPr="003B5344" w:rsidRDefault="00B415F5" w:rsidP="00B415F5">
      <w:pPr>
        <w:pStyle w:val="a7"/>
        <w:spacing w:after="0"/>
        <w:rPr>
          <w:b/>
          <w:sz w:val="24"/>
        </w:rPr>
      </w:pPr>
      <w:r w:rsidRPr="003B5344">
        <w:rPr>
          <w:b/>
          <w:sz w:val="24"/>
        </w:rPr>
        <w:t xml:space="preserve">3. Признание претендентов участниками торгов – 25.10.2016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B415F5" w:rsidRPr="003B5344" w:rsidRDefault="00B415F5" w:rsidP="00B415F5">
      <w:pPr>
        <w:pStyle w:val="a5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 xml:space="preserve">4. Дата  и время проведения торгов: 27 октября  2016 года 14:15 час. </w:t>
      </w:r>
    </w:p>
    <w:p w:rsidR="00B415F5" w:rsidRPr="003B5344" w:rsidRDefault="00B415F5" w:rsidP="00B415F5">
      <w:pPr>
        <w:pStyle w:val="a7"/>
        <w:spacing w:after="0"/>
        <w:rPr>
          <w:b/>
          <w:kern w:val="20"/>
          <w:sz w:val="24"/>
        </w:rPr>
      </w:pP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B415F5" w:rsidRPr="003B5344" w:rsidRDefault="00B415F5" w:rsidP="00B415F5">
      <w:pPr>
        <w:pStyle w:val="a7"/>
        <w:spacing w:after="0"/>
        <w:rPr>
          <w:b/>
          <w:sz w:val="24"/>
        </w:rPr>
      </w:pPr>
      <w:r w:rsidRPr="003B5344">
        <w:rPr>
          <w:b/>
          <w:sz w:val="24"/>
        </w:rPr>
        <w:t xml:space="preserve">6.  Подведение итогов торгов состоится 27 октября 2016 года в 14:45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B415F5" w:rsidRPr="003B5344" w:rsidRDefault="00B415F5" w:rsidP="00B415F5">
      <w:pPr>
        <w:pStyle w:val="a5"/>
        <w:jc w:val="both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с 28.10.2016 по 07.11.2016 </w:t>
      </w:r>
    </w:p>
    <w:p w:rsidR="00B415F5" w:rsidRPr="003B5344" w:rsidRDefault="00B415F5" w:rsidP="00B415F5">
      <w:pPr>
        <w:pStyle w:val="a5"/>
        <w:jc w:val="both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B415F5" w:rsidRPr="003B5344" w:rsidRDefault="00B415F5" w:rsidP="00B415F5">
      <w:pPr>
        <w:pStyle w:val="a5"/>
        <w:jc w:val="both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B415F5" w:rsidRDefault="00B415F5" w:rsidP="00B415F5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</w:p>
    <w:p w:rsidR="00EB2654" w:rsidRDefault="00EB2654"/>
    <w:sectPr w:rsidR="00EB2654" w:rsidSect="00B415F5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F3B7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7D3B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E0EDE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B10BE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36F4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22AD4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4677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A44DE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13ECF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66A7E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A1539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025AF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14"/>
  </w:num>
  <w:num w:numId="6">
    <w:abstractNumId w:val="2"/>
  </w:num>
  <w:num w:numId="7">
    <w:abstractNumId w:val="7"/>
  </w:num>
  <w:num w:numId="8">
    <w:abstractNumId w:val="6"/>
  </w:num>
  <w:num w:numId="9">
    <w:abstractNumId w:val="13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F5"/>
    <w:rsid w:val="00624156"/>
    <w:rsid w:val="007C5665"/>
    <w:rsid w:val="00854705"/>
    <w:rsid w:val="00A21E02"/>
    <w:rsid w:val="00B415F5"/>
    <w:rsid w:val="00EB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F5"/>
  </w:style>
  <w:style w:type="paragraph" w:styleId="4">
    <w:name w:val="heading 4"/>
    <w:basedOn w:val="a"/>
    <w:next w:val="a"/>
    <w:link w:val="40"/>
    <w:qFormat/>
    <w:rsid w:val="00B415F5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15F5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4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5F5"/>
    <w:pPr>
      <w:ind w:left="720"/>
      <w:contextualSpacing/>
    </w:pPr>
  </w:style>
  <w:style w:type="paragraph" w:styleId="a5">
    <w:name w:val="Plain Text"/>
    <w:basedOn w:val="a"/>
    <w:link w:val="a6"/>
    <w:rsid w:val="00B415F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415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415F5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41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415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41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F5"/>
  </w:style>
  <w:style w:type="paragraph" w:styleId="4">
    <w:name w:val="heading 4"/>
    <w:basedOn w:val="a"/>
    <w:next w:val="a"/>
    <w:link w:val="40"/>
    <w:qFormat/>
    <w:rsid w:val="00B415F5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15F5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4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5F5"/>
    <w:pPr>
      <w:ind w:left="720"/>
      <w:contextualSpacing/>
    </w:pPr>
  </w:style>
  <w:style w:type="paragraph" w:styleId="a5">
    <w:name w:val="Plain Text"/>
    <w:basedOn w:val="a"/>
    <w:link w:val="a6"/>
    <w:rsid w:val="00B415F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415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415F5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41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415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41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6523</Words>
  <Characters>37185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6</cp:revision>
  <dcterms:created xsi:type="dcterms:W3CDTF">2016-09-15T13:06:00Z</dcterms:created>
  <dcterms:modified xsi:type="dcterms:W3CDTF">2016-09-22T07:57:00Z</dcterms:modified>
</cp:coreProperties>
</file>