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790" w:rsidRPr="00EA7A81" w:rsidRDefault="009B4790" w:rsidP="009B47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7A81">
        <w:rPr>
          <w:rFonts w:ascii="Times New Roman" w:hAnsi="Times New Roman" w:cs="Times New Roman"/>
          <w:sz w:val="24"/>
          <w:szCs w:val="24"/>
        </w:rPr>
        <w:t>И Н Ф О Р М А Ц И Я</w:t>
      </w:r>
    </w:p>
    <w:p w:rsidR="009B4790" w:rsidRDefault="009B4790" w:rsidP="009B479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7A81">
        <w:rPr>
          <w:rFonts w:ascii="Times New Roman" w:hAnsi="Times New Roman" w:cs="Times New Roman"/>
          <w:sz w:val="24"/>
          <w:szCs w:val="24"/>
        </w:rPr>
        <w:t>о проведении торгов</w:t>
      </w:r>
    </w:p>
    <w:p w:rsidR="00FE39BC" w:rsidRPr="00857430" w:rsidRDefault="00FE39BC" w:rsidP="00FE39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430">
        <w:rPr>
          <w:rFonts w:ascii="Times New Roman" w:eastAsia="Calibri" w:hAnsi="Times New Roman" w:cs="Times New Roman"/>
          <w:sz w:val="24"/>
          <w:szCs w:val="24"/>
        </w:rPr>
        <w:t>В соответствии с постановлением администрации городского округа город Бор Нижегородской области от «</w:t>
      </w:r>
      <w:r w:rsidR="005A47C5">
        <w:rPr>
          <w:rFonts w:ascii="Times New Roman" w:eastAsia="Calibri" w:hAnsi="Times New Roman" w:cs="Times New Roman"/>
          <w:sz w:val="24"/>
          <w:szCs w:val="24"/>
        </w:rPr>
        <w:t>2</w:t>
      </w:r>
      <w:r w:rsidR="00261A7A">
        <w:rPr>
          <w:rFonts w:ascii="Times New Roman" w:eastAsia="Calibri" w:hAnsi="Times New Roman" w:cs="Times New Roman"/>
          <w:sz w:val="24"/>
          <w:szCs w:val="24"/>
        </w:rPr>
        <w:t>6</w:t>
      </w:r>
      <w:r w:rsidRPr="00857430">
        <w:rPr>
          <w:rFonts w:ascii="Times New Roman" w:eastAsia="Calibri" w:hAnsi="Times New Roman" w:cs="Times New Roman"/>
          <w:sz w:val="24"/>
          <w:szCs w:val="24"/>
        </w:rPr>
        <w:t>»</w:t>
      </w:r>
      <w:r w:rsidR="007B59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47C5">
        <w:rPr>
          <w:rFonts w:ascii="Times New Roman" w:eastAsia="Calibri" w:hAnsi="Times New Roman" w:cs="Times New Roman"/>
          <w:sz w:val="24"/>
          <w:szCs w:val="24"/>
        </w:rPr>
        <w:t>сентября</w:t>
      </w:r>
      <w:r w:rsidR="009C20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7430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697E3F">
        <w:rPr>
          <w:rFonts w:ascii="Times New Roman" w:eastAsia="Calibri" w:hAnsi="Times New Roman" w:cs="Times New Roman"/>
          <w:sz w:val="24"/>
          <w:szCs w:val="24"/>
        </w:rPr>
        <w:t>2</w:t>
      </w: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5A47C5">
        <w:rPr>
          <w:rFonts w:ascii="Times New Roman" w:eastAsia="Calibri" w:hAnsi="Times New Roman" w:cs="Times New Roman"/>
          <w:sz w:val="24"/>
          <w:szCs w:val="24"/>
        </w:rPr>
        <w:t>4930</w:t>
      </w:r>
      <w:r w:rsidR="00600F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7430">
        <w:rPr>
          <w:rFonts w:ascii="Times New Roman" w:eastAsia="Calibri" w:hAnsi="Times New Roman" w:cs="Times New Roman"/>
          <w:sz w:val="24"/>
          <w:szCs w:val="24"/>
        </w:rPr>
        <w:t>«О приватизации муниципального имущества» департамент имущественных и земельных отношений администрации городского округа город Бор Нижегородской области, действующий от имени городского округа город Бор Нижегородской области, именуемый в дальнейшем Продавец, объявляет о приватизации муниципального имущества.</w:t>
      </w:r>
    </w:p>
    <w:p w:rsidR="00FE39BC" w:rsidRDefault="00FE39BC" w:rsidP="00FE3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Способ приватизации муниципального имущества: </w:t>
      </w:r>
      <w:r w:rsidRPr="00AF691C">
        <w:rPr>
          <w:rFonts w:ascii="Times New Roman" w:eastAsia="Calibri" w:hAnsi="Times New Roman" w:cs="Times New Roman"/>
          <w:b/>
          <w:sz w:val="24"/>
          <w:szCs w:val="24"/>
        </w:rPr>
        <w:t>аукцион</w:t>
      </w: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, открытый по составу участников и по форме подачи предложения о цене имущества (далее – аукцион, торги). </w:t>
      </w:r>
    </w:p>
    <w:p w:rsidR="00697E3F" w:rsidRPr="00370076" w:rsidRDefault="00697E3F" w:rsidP="00697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Информация о продаже муниципального имущества размещена на платформе </w:t>
      </w:r>
      <w:r w:rsidRPr="00697E3F">
        <w:rPr>
          <w:rFonts w:ascii="Times New Roman" w:hAnsi="Times New Roman" w:cs="Times New Roman"/>
          <w:b/>
          <w:sz w:val="24"/>
          <w:szCs w:val="24"/>
        </w:rPr>
        <w:t>ГИС ТОРГИ</w:t>
      </w:r>
      <w:r w:rsidRPr="00697E3F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https://new.torgi.gov.ru</w:t>
        </w:r>
      </w:hyperlink>
      <w:r w:rsidRPr="00697E3F">
        <w:rPr>
          <w:rFonts w:ascii="Times New Roman" w:hAnsi="Times New Roman" w:cs="Times New Roman"/>
          <w:sz w:val="24"/>
          <w:szCs w:val="24"/>
        </w:rPr>
        <w:t>)</w:t>
      </w:r>
      <w:r w:rsidR="00370076">
        <w:rPr>
          <w:rFonts w:ascii="Times New Roman" w:hAnsi="Times New Roman" w:cs="Times New Roman"/>
          <w:sz w:val="24"/>
          <w:szCs w:val="24"/>
        </w:rPr>
        <w:t>, извещение №</w:t>
      </w:r>
      <w:r w:rsidR="00946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21000030620000000000</w:t>
      </w:r>
      <w:r w:rsidR="005A4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Pr="00370076">
        <w:rPr>
          <w:rFonts w:ascii="Times New Roman" w:hAnsi="Times New Roman" w:cs="Times New Roman"/>
          <w:sz w:val="24"/>
          <w:szCs w:val="24"/>
        </w:rPr>
        <w:t>.</w:t>
      </w:r>
    </w:p>
    <w:p w:rsidR="00697E3F" w:rsidRPr="00AA22D9" w:rsidRDefault="00FE39BC" w:rsidP="00370076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  <w:r w:rsidRPr="00513ECD">
        <w:rPr>
          <w:rFonts w:ascii="Times New Roman" w:eastAsia="Calibri" w:hAnsi="Times New Roman" w:cs="Times New Roman"/>
          <w:sz w:val="24"/>
          <w:szCs w:val="24"/>
        </w:rPr>
        <w:t>Проведение продажи муниципального имущества осуществляется в электронной форме</w:t>
      </w:r>
      <w:r w:rsidR="00513D10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697E3F" w:rsidRPr="00697E3F">
        <w:rPr>
          <w:rFonts w:ascii="Times New Roman" w:hAnsi="Times New Roman" w:cs="Times New Roman"/>
          <w:sz w:val="24"/>
          <w:szCs w:val="24"/>
        </w:rPr>
        <w:t>электронной площадке НЭП-Фабрикант (</w:t>
      </w:r>
      <w:hyperlink r:id="rId6" w:history="1">
        <w:r w:rsidR="00697E3F"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 w:rsidR="00697E3F" w:rsidRPr="00697E3F">
        <w:rPr>
          <w:rStyle w:val="a6"/>
          <w:rFonts w:ascii="Times New Roman" w:hAnsi="Times New Roman" w:cs="Times New Roman"/>
          <w:sz w:val="24"/>
          <w:szCs w:val="24"/>
          <w:u w:val="none"/>
        </w:rPr>
        <w:t>), оператором которой является АО «Электронные торговые системы».</w:t>
      </w:r>
    </w:p>
    <w:p w:rsidR="00FE39BC" w:rsidRDefault="00697E3F" w:rsidP="00370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Заявки подаются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электронную площадку НЭП-Фабрикант» </w:t>
      </w:r>
      <w:r w:rsidRPr="00697E3F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="00370076">
        <w:rPr>
          <w:rFonts w:ascii="Times New Roman" w:hAnsi="Times New Roman" w:cs="Times New Roman"/>
          <w:sz w:val="24"/>
          <w:szCs w:val="24"/>
        </w:rPr>
        <w:t xml:space="preserve">, Аукцион </w:t>
      </w:r>
      <w:r w:rsidR="00293CCA">
        <w:rPr>
          <w:rFonts w:ascii="Times New Roman" w:hAnsi="Times New Roman" w:cs="Times New Roman"/>
          <w:sz w:val="24"/>
          <w:szCs w:val="24"/>
        </w:rPr>
        <w:t xml:space="preserve">продавца </w:t>
      </w:r>
      <w:r w:rsidR="00370076">
        <w:rPr>
          <w:rFonts w:ascii="Times New Roman" w:hAnsi="Times New Roman" w:cs="Times New Roman"/>
          <w:sz w:val="24"/>
          <w:szCs w:val="24"/>
        </w:rPr>
        <w:t xml:space="preserve">№ </w:t>
      </w:r>
      <w:r w:rsidR="005A47C5">
        <w:rPr>
          <w:rFonts w:ascii="Times New Roman" w:hAnsi="Times New Roman" w:cs="Times New Roman"/>
          <w:sz w:val="24"/>
          <w:szCs w:val="24"/>
        </w:rPr>
        <w:t>5250579</w:t>
      </w:r>
      <w:r w:rsidR="00293CCA">
        <w:rPr>
          <w:rFonts w:ascii="Times New Roman" w:hAnsi="Times New Roman" w:cs="Times New Roman"/>
          <w:sz w:val="24"/>
          <w:szCs w:val="24"/>
        </w:rPr>
        <w:t>.</w:t>
      </w:r>
    </w:p>
    <w:p w:rsidR="00293CCA" w:rsidRDefault="00FE39BC" w:rsidP="0029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Торги состоятся </w:t>
      </w:r>
      <w:r w:rsidR="005A47C5">
        <w:rPr>
          <w:rFonts w:ascii="Times New Roman" w:eastAsia="Calibri" w:hAnsi="Times New Roman" w:cs="Times New Roman"/>
          <w:b/>
          <w:sz w:val="24"/>
          <w:szCs w:val="24"/>
        </w:rPr>
        <w:t>27.10</w:t>
      </w:r>
      <w:r w:rsidR="00B54D2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234D1C">
        <w:rPr>
          <w:rFonts w:ascii="Times New Roman" w:eastAsia="Calibri" w:hAnsi="Times New Roman" w:cs="Times New Roman"/>
          <w:b/>
          <w:sz w:val="24"/>
          <w:szCs w:val="24"/>
        </w:rPr>
        <w:t>2022</w:t>
      </w: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 года в </w:t>
      </w:r>
      <w:r w:rsidRPr="00513ECD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261A7A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513ECD">
        <w:rPr>
          <w:rFonts w:ascii="Times New Roman" w:eastAsia="Calibri" w:hAnsi="Times New Roman" w:cs="Times New Roman"/>
          <w:b/>
          <w:sz w:val="24"/>
          <w:szCs w:val="24"/>
        </w:rPr>
        <w:t>:00</w:t>
      </w: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 часов </w:t>
      </w:r>
      <w:r w:rsidR="00697E3F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697E3F">
        <w:rPr>
          <w:rFonts w:ascii="Times New Roman" w:hAnsi="Times New Roman"/>
          <w:sz w:val="24"/>
          <w:szCs w:val="24"/>
        </w:rPr>
        <w:t xml:space="preserve">электронной площадке </w:t>
      </w:r>
      <w:r w:rsidR="00697E3F">
        <w:rPr>
          <w:rFonts w:ascii="Times New Roman" w:hAnsi="Times New Roman" w:cs="Times New Roman"/>
          <w:sz w:val="24"/>
          <w:szCs w:val="24"/>
        </w:rPr>
        <w:t xml:space="preserve">«НЭП-Фабрикант» </w:t>
      </w:r>
      <w:r w:rsidR="00697E3F" w:rsidRPr="00697E3F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697E3F"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 w:rsidR="00697E3F" w:rsidRPr="00697E3F">
        <w:rPr>
          <w:rFonts w:ascii="Times New Roman" w:hAnsi="Times New Roman" w:cs="Times New Roman"/>
          <w:sz w:val="24"/>
          <w:szCs w:val="24"/>
        </w:rPr>
        <w:t>)</w:t>
      </w:r>
      <w:r w:rsidR="00B64AF0">
        <w:rPr>
          <w:rFonts w:ascii="Times New Roman" w:hAnsi="Times New Roman" w:cs="Times New Roman"/>
          <w:sz w:val="24"/>
          <w:szCs w:val="24"/>
        </w:rPr>
        <w:t xml:space="preserve">, Аукцион </w:t>
      </w:r>
      <w:r w:rsidR="00293CCA">
        <w:rPr>
          <w:rFonts w:ascii="Times New Roman" w:hAnsi="Times New Roman" w:cs="Times New Roman"/>
          <w:sz w:val="24"/>
          <w:szCs w:val="24"/>
        </w:rPr>
        <w:t xml:space="preserve">продавца № </w:t>
      </w:r>
      <w:r w:rsidR="005A47C5">
        <w:rPr>
          <w:rFonts w:ascii="Times New Roman" w:hAnsi="Times New Roman" w:cs="Times New Roman"/>
          <w:sz w:val="24"/>
          <w:szCs w:val="24"/>
        </w:rPr>
        <w:t>5250579</w:t>
      </w:r>
      <w:r w:rsidR="00293CCA">
        <w:rPr>
          <w:rFonts w:ascii="Times New Roman" w:hAnsi="Times New Roman" w:cs="Times New Roman"/>
          <w:sz w:val="24"/>
          <w:szCs w:val="24"/>
        </w:rPr>
        <w:t>.</w:t>
      </w:r>
    </w:p>
    <w:p w:rsidR="00697E3F" w:rsidRPr="00C716E4" w:rsidRDefault="00697E3F" w:rsidP="00370076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4790" w:rsidRDefault="009B4790" w:rsidP="003700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A7A81">
        <w:rPr>
          <w:rFonts w:ascii="Times New Roman" w:hAnsi="Times New Roman" w:cs="Times New Roman"/>
          <w:sz w:val="24"/>
          <w:szCs w:val="24"/>
          <w:u w:val="single"/>
        </w:rPr>
        <w:t>Предмет торгов</w:t>
      </w:r>
    </w:p>
    <w:p w:rsidR="00AF2A92" w:rsidRPr="00AF2A92" w:rsidRDefault="00AF2A92" w:rsidP="00370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A92">
        <w:rPr>
          <w:rFonts w:ascii="Times New Roman" w:hAnsi="Times New Roman" w:cs="Times New Roman"/>
          <w:b/>
          <w:sz w:val="24"/>
          <w:szCs w:val="24"/>
        </w:rPr>
        <w:t>ЛОТ № 1</w:t>
      </w:r>
    </w:p>
    <w:p w:rsidR="005A47C5" w:rsidRPr="000E4177" w:rsidRDefault="005A47C5" w:rsidP="005A47C5">
      <w:pPr>
        <w:pStyle w:val="a5"/>
        <w:ind w:lef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177">
        <w:rPr>
          <w:rFonts w:ascii="Times New Roman" w:hAnsi="Times New Roman" w:cs="Times New Roman"/>
          <w:sz w:val="24"/>
          <w:szCs w:val="24"/>
        </w:rPr>
        <w:t xml:space="preserve">Помещение общей площадью 53,2 </w:t>
      </w:r>
      <w:proofErr w:type="spellStart"/>
      <w:proofErr w:type="gramStart"/>
      <w:r w:rsidRPr="000E417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Pr="000E4177">
        <w:rPr>
          <w:rFonts w:ascii="Times New Roman" w:hAnsi="Times New Roman" w:cs="Times New Roman"/>
          <w:sz w:val="24"/>
          <w:szCs w:val="24"/>
        </w:rPr>
        <w:t xml:space="preserve"> с кадастровым номером 52:19:0102019:793, назначение – нежилое, этаж – 2, год завершения строительства здания - 1979, ограничений обременений не зарегистрировано, расположенное в нежилом здании с кадастровым номером 52:19:0102019:650 по адресу: Нижегородская область, </w:t>
      </w:r>
      <w:proofErr w:type="spellStart"/>
      <w:r w:rsidRPr="000E4177">
        <w:rPr>
          <w:rFonts w:ascii="Times New Roman" w:hAnsi="Times New Roman" w:cs="Times New Roman"/>
          <w:sz w:val="24"/>
          <w:szCs w:val="24"/>
        </w:rPr>
        <w:t>г.Бор</w:t>
      </w:r>
      <w:proofErr w:type="spellEnd"/>
      <w:r w:rsidRPr="000E41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177">
        <w:rPr>
          <w:rFonts w:ascii="Times New Roman" w:hAnsi="Times New Roman" w:cs="Times New Roman"/>
          <w:sz w:val="24"/>
          <w:szCs w:val="24"/>
        </w:rPr>
        <w:t>п.Неклюдово</w:t>
      </w:r>
      <w:proofErr w:type="spellEnd"/>
      <w:r w:rsidRPr="000E41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177">
        <w:rPr>
          <w:rFonts w:ascii="Times New Roman" w:hAnsi="Times New Roman" w:cs="Times New Roman"/>
          <w:sz w:val="24"/>
          <w:szCs w:val="24"/>
        </w:rPr>
        <w:t>ул.Восточная</w:t>
      </w:r>
      <w:proofErr w:type="spellEnd"/>
      <w:r w:rsidRPr="000E4177">
        <w:rPr>
          <w:rFonts w:ascii="Times New Roman" w:hAnsi="Times New Roman" w:cs="Times New Roman"/>
          <w:sz w:val="24"/>
          <w:szCs w:val="24"/>
        </w:rPr>
        <w:t>, д.2а.</w:t>
      </w:r>
    </w:p>
    <w:p w:rsidR="00946DC5" w:rsidRDefault="00946DC5" w:rsidP="00261A7A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A47C5">
        <w:rPr>
          <w:rFonts w:ascii="Times New Roman" w:hAnsi="Times New Roman" w:cs="Times New Roman"/>
          <w:sz w:val="24"/>
          <w:szCs w:val="24"/>
        </w:rPr>
        <w:t>1 300 000</w:t>
      </w:r>
      <w:r>
        <w:rPr>
          <w:rFonts w:ascii="Times New Roman" w:hAnsi="Times New Roman" w:cs="Times New Roman"/>
          <w:sz w:val="24"/>
          <w:szCs w:val="24"/>
        </w:rPr>
        <w:t xml:space="preserve">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 w:rsidR="005A47C5">
        <w:rPr>
          <w:rFonts w:ascii="Times New Roman" w:hAnsi="Times New Roman" w:cs="Times New Roman"/>
          <w:sz w:val="24"/>
          <w:szCs w:val="24"/>
        </w:rPr>
        <w:t xml:space="preserve">260 </w:t>
      </w:r>
      <w:r>
        <w:rPr>
          <w:rFonts w:ascii="Times New Roman" w:hAnsi="Times New Roman" w:cs="Times New Roman"/>
          <w:sz w:val="24"/>
          <w:szCs w:val="24"/>
        </w:rPr>
        <w:t xml:space="preserve">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Шаг аукциона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A47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% от начальной цены) – </w:t>
      </w:r>
      <w:r w:rsidR="005A47C5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7C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00,00</w:t>
      </w:r>
    </w:p>
    <w:p w:rsidR="00946DC5" w:rsidRDefault="00946DC5" w:rsidP="00946D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08F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ОТ</w:t>
      </w:r>
      <w:r w:rsidRPr="006D608F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261A7A">
        <w:rPr>
          <w:rFonts w:ascii="Times New Roman" w:hAnsi="Times New Roman" w:cs="Times New Roman"/>
          <w:b/>
          <w:sz w:val="24"/>
          <w:szCs w:val="24"/>
        </w:rPr>
        <w:t>2</w:t>
      </w:r>
    </w:p>
    <w:p w:rsidR="005A47C5" w:rsidRDefault="005A47C5" w:rsidP="00261A7A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A47C5" w:rsidRDefault="005A47C5" w:rsidP="005A47C5">
      <w:pPr>
        <w:pStyle w:val="a7"/>
        <w:tabs>
          <w:tab w:val="left" w:pos="144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E5C36">
        <w:rPr>
          <w:rFonts w:ascii="Times New Roman" w:hAnsi="Times New Roman"/>
          <w:sz w:val="24"/>
          <w:szCs w:val="24"/>
        </w:rPr>
        <w:t>Здание (учебно-производственные мастерские) общей площадью –583,8 кв. м с кадастровым номером 52:20:2000001:809, назначение – нежилое, этажность - 1, год за</w:t>
      </w:r>
      <w:r>
        <w:rPr>
          <w:rFonts w:ascii="Times New Roman" w:hAnsi="Times New Roman"/>
          <w:sz w:val="24"/>
          <w:szCs w:val="24"/>
        </w:rPr>
        <w:t xml:space="preserve">вершения строительства – 1975 </w:t>
      </w:r>
      <w:r w:rsidRPr="00BE5C36">
        <w:rPr>
          <w:rFonts w:ascii="Times New Roman" w:hAnsi="Times New Roman"/>
          <w:sz w:val="24"/>
          <w:szCs w:val="24"/>
        </w:rPr>
        <w:t xml:space="preserve">по адресу: Нижегородская область, </w:t>
      </w:r>
      <w:proofErr w:type="spellStart"/>
      <w:r w:rsidRPr="00BE5C36">
        <w:rPr>
          <w:rFonts w:ascii="Times New Roman" w:hAnsi="Times New Roman"/>
          <w:sz w:val="24"/>
          <w:szCs w:val="24"/>
        </w:rPr>
        <w:t>г.Бор</w:t>
      </w:r>
      <w:proofErr w:type="spellEnd"/>
      <w:r w:rsidRPr="00BE5C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5C36">
        <w:rPr>
          <w:rFonts w:ascii="Times New Roman" w:hAnsi="Times New Roman"/>
          <w:sz w:val="24"/>
          <w:szCs w:val="24"/>
        </w:rPr>
        <w:t>Редькинский</w:t>
      </w:r>
      <w:proofErr w:type="spellEnd"/>
      <w:r w:rsidRPr="00BE5C36">
        <w:rPr>
          <w:rFonts w:ascii="Times New Roman" w:hAnsi="Times New Roman"/>
          <w:sz w:val="24"/>
          <w:szCs w:val="24"/>
        </w:rPr>
        <w:t xml:space="preserve"> с/с, </w:t>
      </w:r>
      <w:proofErr w:type="spellStart"/>
      <w:r w:rsidRPr="00BE5C36">
        <w:rPr>
          <w:rFonts w:ascii="Times New Roman" w:hAnsi="Times New Roman"/>
          <w:sz w:val="24"/>
          <w:szCs w:val="24"/>
        </w:rPr>
        <w:t>п.Чистое</w:t>
      </w:r>
      <w:proofErr w:type="spellEnd"/>
      <w:r w:rsidRPr="00BE5C36">
        <w:rPr>
          <w:rFonts w:ascii="Times New Roman" w:hAnsi="Times New Roman"/>
          <w:sz w:val="24"/>
          <w:szCs w:val="24"/>
        </w:rPr>
        <w:t xml:space="preserve"> Борское, </w:t>
      </w:r>
      <w:proofErr w:type="spellStart"/>
      <w:r w:rsidRPr="00BE5C36">
        <w:rPr>
          <w:rFonts w:ascii="Times New Roman" w:hAnsi="Times New Roman"/>
          <w:sz w:val="24"/>
          <w:szCs w:val="24"/>
        </w:rPr>
        <w:t>ул.Ленина</w:t>
      </w:r>
      <w:proofErr w:type="spellEnd"/>
      <w:r w:rsidRPr="00BE5C36">
        <w:rPr>
          <w:rFonts w:ascii="Times New Roman" w:hAnsi="Times New Roman"/>
          <w:sz w:val="24"/>
          <w:szCs w:val="24"/>
        </w:rPr>
        <w:t xml:space="preserve">, д.5а (Территория средней школы) и земельный участок площадью 1859,00 +/- 30 </w:t>
      </w:r>
      <w:proofErr w:type="spellStart"/>
      <w:r w:rsidRPr="00BE5C36">
        <w:rPr>
          <w:rFonts w:ascii="Times New Roman" w:hAnsi="Times New Roman"/>
          <w:sz w:val="24"/>
          <w:szCs w:val="24"/>
        </w:rPr>
        <w:t>кв.м</w:t>
      </w:r>
      <w:proofErr w:type="spellEnd"/>
      <w:r w:rsidRPr="00BE5C36">
        <w:rPr>
          <w:rFonts w:ascii="Times New Roman" w:hAnsi="Times New Roman"/>
          <w:sz w:val="24"/>
          <w:szCs w:val="24"/>
        </w:rPr>
        <w:t xml:space="preserve"> с кадастровым номером 52:20:2000001:1352, на котором расположено здание, категория земель: земли населенных пунктов, вид разрешенного использования: под объектами образовательного назначения, расположенные по адресу: Нижегородская область, г. Бор, городской округ город Бор, </w:t>
      </w:r>
      <w:proofErr w:type="spellStart"/>
      <w:r w:rsidRPr="00BE5C36">
        <w:rPr>
          <w:rFonts w:ascii="Times New Roman" w:hAnsi="Times New Roman"/>
          <w:sz w:val="24"/>
          <w:szCs w:val="24"/>
        </w:rPr>
        <w:t>п.Чистое</w:t>
      </w:r>
      <w:proofErr w:type="spellEnd"/>
      <w:r w:rsidRPr="00BE5C36">
        <w:rPr>
          <w:rFonts w:ascii="Times New Roman" w:hAnsi="Times New Roman"/>
          <w:sz w:val="24"/>
          <w:szCs w:val="24"/>
        </w:rPr>
        <w:t xml:space="preserve"> Борское (</w:t>
      </w:r>
      <w:proofErr w:type="spellStart"/>
      <w:r w:rsidRPr="00BE5C36">
        <w:rPr>
          <w:rFonts w:ascii="Times New Roman" w:hAnsi="Times New Roman"/>
          <w:sz w:val="24"/>
          <w:szCs w:val="24"/>
        </w:rPr>
        <w:t>Редькинский</w:t>
      </w:r>
      <w:proofErr w:type="spellEnd"/>
      <w:r w:rsidRPr="00BE5C36">
        <w:rPr>
          <w:rFonts w:ascii="Times New Roman" w:hAnsi="Times New Roman"/>
          <w:sz w:val="24"/>
          <w:szCs w:val="24"/>
        </w:rPr>
        <w:t xml:space="preserve"> с/с), </w:t>
      </w:r>
      <w:proofErr w:type="spellStart"/>
      <w:r w:rsidRPr="00BE5C36">
        <w:rPr>
          <w:rFonts w:ascii="Times New Roman" w:hAnsi="Times New Roman"/>
          <w:sz w:val="24"/>
          <w:szCs w:val="24"/>
        </w:rPr>
        <w:t>ул.Ленина</w:t>
      </w:r>
      <w:proofErr w:type="spellEnd"/>
      <w:r w:rsidRPr="00BE5C36">
        <w:rPr>
          <w:rFonts w:ascii="Times New Roman" w:hAnsi="Times New Roman"/>
          <w:sz w:val="24"/>
          <w:szCs w:val="24"/>
        </w:rPr>
        <w:t>, земельный участок 5А.</w:t>
      </w:r>
    </w:p>
    <w:p w:rsidR="00946DC5" w:rsidRDefault="00946DC5" w:rsidP="00261A7A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A47C5">
        <w:rPr>
          <w:rFonts w:ascii="Times New Roman" w:hAnsi="Times New Roman" w:cs="Times New Roman"/>
          <w:sz w:val="24"/>
          <w:szCs w:val="24"/>
        </w:rPr>
        <w:t>700 000</w:t>
      </w:r>
      <w:r>
        <w:rPr>
          <w:rFonts w:ascii="Times New Roman" w:hAnsi="Times New Roman" w:cs="Times New Roman"/>
          <w:sz w:val="24"/>
          <w:szCs w:val="24"/>
        </w:rPr>
        <w:t xml:space="preserve">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 w:rsidR="005A47C5">
        <w:rPr>
          <w:rFonts w:ascii="Times New Roman" w:hAnsi="Times New Roman" w:cs="Times New Roman"/>
          <w:sz w:val="24"/>
          <w:szCs w:val="24"/>
        </w:rPr>
        <w:t>140 000</w:t>
      </w:r>
      <w:r>
        <w:rPr>
          <w:rFonts w:ascii="Times New Roman" w:hAnsi="Times New Roman" w:cs="Times New Roman"/>
          <w:sz w:val="24"/>
          <w:szCs w:val="24"/>
        </w:rPr>
        <w:t xml:space="preserve">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Шаг аукциона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A47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% от начальной цены) – </w:t>
      </w:r>
      <w:proofErr w:type="gramStart"/>
      <w:r w:rsidR="005A47C5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 000</w:t>
      </w:r>
      <w:proofErr w:type="gramEnd"/>
      <w:r>
        <w:rPr>
          <w:rFonts w:ascii="Times New Roman" w:hAnsi="Times New Roman" w:cs="Times New Roman"/>
          <w:sz w:val="24"/>
          <w:szCs w:val="24"/>
        </w:rPr>
        <w:t>,00</w:t>
      </w:r>
    </w:p>
    <w:p w:rsidR="002D665C" w:rsidRDefault="002D665C" w:rsidP="002D665C">
      <w:pPr>
        <w:pStyle w:val="a7"/>
        <w:tabs>
          <w:tab w:val="left" w:pos="144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46DC5" w:rsidRDefault="00600FAD" w:rsidP="00261A7A">
      <w:pPr>
        <w:pStyle w:val="a7"/>
        <w:tabs>
          <w:tab w:val="left" w:pos="1440"/>
        </w:tabs>
        <w:jc w:val="center"/>
        <w:rPr>
          <w:rFonts w:ascii="Times New Roman" w:hAnsi="Times New Roman"/>
          <w:b/>
          <w:sz w:val="24"/>
          <w:szCs w:val="24"/>
        </w:rPr>
      </w:pPr>
      <w:r w:rsidRPr="00600FAD">
        <w:rPr>
          <w:rFonts w:ascii="Times New Roman" w:hAnsi="Times New Roman"/>
          <w:b/>
          <w:sz w:val="24"/>
          <w:szCs w:val="24"/>
        </w:rPr>
        <w:t xml:space="preserve">ЛОТ № </w:t>
      </w:r>
      <w:r w:rsidR="00261A7A">
        <w:rPr>
          <w:rFonts w:ascii="Times New Roman" w:hAnsi="Times New Roman"/>
          <w:b/>
          <w:sz w:val="24"/>
          <w:szCs w:val="24"/>
        </w:rPr>
        <w:t>3</w:t>
      </w:r>
    </w:p>
    <w:p w:rsidR="005A47C5" w:rsidRPr="00A32C35" w:rsidRDefault="005A47C5" w:rsidP="005A47C5">
      <w:pPr>
        <w:pStyle w:val="a7"/>
        <w:tabs>
          <w:tab w:val="left" w:pos="144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32C35">
        <w:rPr>
          <w:rFonts w:ascii="Times New Roman" w:hAnsi="Times New Roman"/>
          <w:sz w:val="24"/>
          <w:szCs w:val="24"/>
        </w:rPr>
        <w:t xml:space="preserve">Отдельно стоящее здание (склад) общей площадью – 418,6 кв. м с кадастровым номером 52:20:1000001:2405, назначение – нежилое, этажность - 1, в том числе подземных – 0 по адресу: Нижегородская область, </w:t>
      </w:r>
      <w:proofErr w:type="spellStart"/>
      <w:r w:rsidRPr="00A32C35">
        <w:rPr>
          <w:rFonts w:ascii="Times New Roman" w:hAnsi="Times New Roman"/>
          <w:sz w:val="24"/>
          <w:szCs w:val="24"/>
        </w:rPr>
        <w:t>г.Бор</w:t>
      </w:r>
      <w:proofErr w:type="spellEnd"/>
      <w:r w:rsidRPr="00A32C35">
        <w:rPr>
          <w:rFonts w:ascii="Times New Roman" w:hAnsi="Times New Roman"/>
          <w:sz w:val="24"/>
          <w:szCs w:val="24"/>
        </w:rPr>
        <w:t>, сельский поселок Железнодорожный (</w:t>
      </w:r>
      <w:proofErr w:type="spellStart"/>
      <w:r w:rsidRPr="00A32C35">
        <w:rPr>
          <w:rFonts w:ascii="Times New Roman" w:hAnsi="Times New Roman"/>
          <w:sz w:val="24"/>
          <w:szCs w:val="24"/>
        </w:rPr>
        <w:t>Ситниковский</w:t>
      </w:r>
      <w:proofErr w:type="spellEnd"/>
      <w:r w:rsidRPr="00A32C35">
        <w:rPr>
          <w:rFonts w:ascii="Times New Roman" w:hAnsi="Times New Roman"/>
          <w:sz w:val="24"/>
          <w:szCs w:val="24"/>
        </w:rPr>
        <w:t xml:space="preserve"> с/с), </w:t>
      </w:r>
      <w:proofErr w:type="spellStart"/>
      <w:r w:rsidRPr="00A32C35">
        <w:rPr>
          <w:rFonts w:ascii="Times New Roman" w:hAnsi="Times New Roman"/>
          <w:sz w:val="24"/>
          <w:szCs w:val="24"/>
        </w:rPr>
        <w:t>ул.Центральная</w:t>
      </w:r>
      <w:proofErr w:type="spellEnd"/>
      <w:r w:rsidRPr="00A32C35">
        <w:rPr>
          <w:rFonts w:ascii="Times New Roman" w:hAnsi="Times New Roman"/>
          <w:sz w:val="24"/>
          <w:szCs w:val="24"/>
        </w:rPr>
        <w:t xml:space="preserve">, д.39 и земельный участок площадью 2463 </w:t>
      </w:r>
      <w:proofErr w:type="spellStart"/>
      <w:r w:rsidRPr="00A32C35">
        <w:rPr>
          <w:rFonts w:ascii="Times New Roman" w:hAnsi="Times New Roman"/>
          <w:sz w:val="24"/>
          <w:szCs w:val="24"/>
        </w:rPr>
        <w:t>кв.м</w:t>
      </w:r>
      <w:proofErr w:type="spellEnd"/>
      <w:r w:rsidRPr="00A32C35">
        <w:rPr>
          <w:rFonts w:ascii="Times New Roman" w:hAnsi="Times New Roman"/>
          <w:sz w:val="24"/>
          <w:szCs w:val="24"/>
        </w:rPr>
        <w:t xml:space="preserve"> с кадастровым номером 52:20:1000001:44, на котором расположено здание, категория земель: земли населенных пунктов, вид разрешенного использования: для производственных нужд, расположенный по адресу: Нижегородская область, г. Бор, </w:t>
      </w:r>
      <w:proofErr w:type="spellStart"/>
      <w:r w:rsidRPr="00A32C35">
        <w:rPr>
          <w:rFonts w:ascii="Times New Roman" w:hAnsi="Times New Roman"/>
          <w:sz w:val="24"/>
          <w:szCs w:val="24"/>
        </w:rPr>
        <w:t>Ситниковский</w:t>
      </w:r>
      <w:proofErr w:type="spellEnd"/>
      <w:r w:rsidRPr="00A32C35">
        <w:rPr>
          <w:rFonts w:ascii="Times New Roman" w:hAnsi="Times New Roman"/>
          <w:sz w:val="24"/>
          <w:szCs w:val="24"/>
        </w:rPr>
        <w:t xml:space="preserve"> с/с, </w:t>
      </w:r>
      <w:proofErr w:type="spellStart"/>
      <w:r w:rsidRPr="00A32C35">
        <w:rPr>
          <w:rFonts w:ascii="Times New Roman" w:hAnsi="Times New Roman"/>
          <w:sz w:val="24"/>
          <w:szCs w:val="24"/>
        </w:rPr>
        <w:t>п.Железнодорожный</w:t>
      </w:r>
      <w:proofErr w:type="spellEnd"/>
      <w:r w:rsidRPr="00A32C35">
        <w:rPr>
          <w:rFonts w:ascii="Times New Roman" w:hAnsi="Times New Roman"/>
          <w:sz w:val="24"/>
          <w:szCs w:val="24"/>
        </w:rPr>
        <w:t>.</w:t>
      </w:r>
    </w:p>
    <w:p w:rsidR="00600FAD" w:rsidRDefault="00600FAD" w:rsidP="00600FAD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A47C5">
        <w:rPr>
          <w:rFonts w:ascii="Times New Roman" w:hAnsi="Times New Roman" w:cs="Times New Roman"/>
          <w:sz w:val="24"/>
          <w:szCs w:val="24"/>
        </w:rPr>
        <w:t>650 000</w:t>
      </w:r>
      <w:r>
        <w:rPr>
          <w:rFonts w:ascii="Times New Roman" w:hAnsi="Times New Roman" w:cs="Times New Roman"/>
          <w:sz w:val="24"/>
          <w:szCs w:val="24"/>
        </w:rPr>
        <w:t xml:space="preserve">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 w:rsidR="005A47C5">
        <w:rPr>
          <w:rFonts w:ascii="Times New Roman" w:hAnsi="Times New Roman" w:cs="Times New Roman"/>
          <w:sz w:val="24"/>
          <w:szCs w:val="24"/>
        </w:rPr>
        <w:t>130 000</w:t>
      </w:r>
      <w:r>
        <w:rPr>
          <w:rFonts w:ascii="Times New Roman" w:hAnsi="Times New Roman" w:cs="Times New Roman"/>
          <w:sz w:val="24"/>
          <w:szCs w:val="24"/>
        </w:rPr>
        <w:t xml:space="preserve">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Шаг аукциона </w:t>
      </w:r>
      <w:r>
        <w:rPr>
          <w:rFonts w:ascii="Times New Roman" w:hAnsi="Times New Roman" w:cs="Times New Roman"/>
          <w:sz w:val="24"/>
          <w:szCs w:val="24"/>
        </w:rPr>
        <w:t xml:space="preserve">(5% от начальной цены) – </w:t>
      </w:r>
      <w:proofErr w:type="gramStart"/>
      <w:r w:rsidR="005A47C5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A47C5">
        <w:rPr>
          <w:rFonts w:ascii="Times New Roman" w:hAnsi="Times New Roman" w:cs="Times New Roman"/>
          <w:sz w:val="24"/>
          <w:szCs w:val="24"/>
        </w:rPr>
        <w:t>500</w:t>
      </w:r>
      <w:proofErr w:type="gramEnd"/>
      <w:r>
        <w:rPr>
          <w:rFonts w:ascii="Times New Roman" w:hAnsi="Times New Roman" w:cs="Times New Roman"/>
          <w:sz w:val="24"/>
          <w:szCs w:val="24"/>
        </w:rPr>
        <w:t>,00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/>
          <w:b/>
          <w:sz w:val="24"/>
          <w:szCs w:val="24"/>
        </w:rPr>
        <w:lastRenderedPageBreak/>
        <w:t>Прием заявок</w:t>
      </w:r>
      <w:r w:rsidRPr="006E52F0">
        <w:rPr>
          <w:rFonts w:ascii="Times New Roman" w:hAnsi="Times New Roman"/>
          <w:sz w:val="24"/>
          <w:szCs w:val="24"/>
        </w:rPr>
        <w:t xml:space="preserve"> – </w:t>
      </w:r>
      <w:r w:rsidR="00D30009">
        <w:rPr>
          <w:rFonts w:ascii="Times New Roman" w:hAnsi="Times New Roman"/>
          <w:sz w:val="24"/>
          <w:szCs w:val="24"/>
        </w:rPr>
        <w:t xml:space="preserve">с </w:t>
      </w:r>
      <w:r w:rsidR="005A47C5">
        <w:rPr>
          <w:rFonts w:ascii="Times New Roman" w:hAnsi="Times New Roman"/>
          <w:sz w:val="24"/>
          <w:szCs w:val="24"/>
        </w:rPr>
        <w:t>27.09</w:t>
      </w:r>
      <w:r w:rsidR="00370076">
        <w:rPr>
          <w:rFonts w:ascii="Times New Roman" w:hAnsi="Times New Roman"/>
          <w:sz w:val="24"/>
          <w:szCs w:val="24"/>
        </w:rPr>
        <w:t>.2022</w:t>
      </w:r>
      <w:r w:rsidR="00D30009">
        <w:rPr>
          <w:rFonts w:ascii="Times New Roman" w:hAnsi="Times New Roman"/>
          <w:sz w:val="24"/>
          <w:szCs w:val="24"/>
        </w:rPr>
        <w:t xml:space="preserve"> 10:</w:t>
      </w:r>
      <w:r w:rsidRPr="006E52F0">
        <w:rPr>
          <w:rFonts w:ascii="Times New Roman" w:hAnsi="Times New Roman"/>
          <w:sz w:val="24"/>
          <w:szCs w:val="24"/>
        </w:rPr>
        <w:t>00.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t>Последний день приема заявок</w:t>
      </w:r>
      <w:r w:rsidRPr="006E52F0">
        <w:rPr>
          <w:rFonts w:ascii="Times New Roman" w:hAnsi="Times New Roman" w:cs="Times New Roman"/>
          <w:sz w:val="24"/>
          <w:szCs w:val="24"/>
        </w:rPr>
        <w:t xml:space="preserve"> – </w:t>
      </w:r>
      <w:r w:rsidR="005A47C5">
        <w:rPr>
          <w:rFonts w:ascii="Times New Roman" w:hAnsi="Times New Roman" w:cs="Times New Roman"/>
          <w:sz w:val="24"/>
          <w:szCs w:val="24"/>
        </w:rPr>
        <w:t>24.10.</w:t>
      </w:r>
      <w:r w:rsidR="00370076">
        <w:rPr>
          <w:rFonts w:ascii="Times New Roman" w:hAnsi="Times New Roman" w:cs="Times New Roman"/>
          <w:sz w:val="24"/>
          <w:szCs w:val="24"/>
        </w:rPr>
        <w:t>2022</w:t>
      </w:r>
      <w:r w:rsidRPr="006E52F0">
        <w:rPr>
          <w:rFonts w:ascii="Times New Roman" w:hAnsi="Times New Roman" w:cs="Times New Roman"/>
          <w:sz w:val="24"/>
          <w:szCs w:val="24"/>
        </w:rPr>
        <w:t xml:space="preserve"> года до </w:t>
      </w:r>
      <w:r w:rsidRPr="006E5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15:00 </w:t>
      </w:r>
      <w:r w:rsidRPr="006E52F0">
        <w:rPr>
          <w:rFonts w:ascii="Times New Roman" w:hAnsi="Times New Roman" w:cs="Times New Roman"/>
          <w:sz w:val="24"/>
          <w:szCs w:val="24"/>
        </w:rPr>
        <w:t>часов.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t xml:space="preserve">Признание претендентов участниками </w:t>
      </w:r>
      <w:r w:rsidR="00C60967" w:rsidRPr="00370076">
        <w:rPr>
          <w:rFonts w:ascii="Times New Roman" w:hAnsi="Times New Roman" w:cs="Times New Roman"/>
          <w:b/>
          <w:sz w:val="24"/>
          <w:szCs w:val="24"/>
        </w:rPr>
        <w:t>торгов</w:t>
      </w:r>
      <w:r w:rsidRPr="006E52F0">
        <w:rPr>
          <w:rFonts w:ascii="Times New Roman" w:hAnsi="Times New Roman" w:cs="Times New Roman"/>
          <w:sz w:val="24"/>
          <w:szCs w:val="24"/>
        </w:rPr>
        <w:t xml:space="preserve"> – </w:t>
      </w:r>
      <w:r w:rsidR="005A47C5">
        <w:rPr>
          <w:rFonts w:ascii="Times New Roman" w:hAnsi="Times New Roman" w:cs="Times New Roman"/>
          <w:sz w:val="24"/>
          <w:szCs w:val="24"/>
        </w:rPr>
        <w:t>26.10</w:t>
      </w:r>
      <w:r w:rsidR="00600FAD">
        <w:rPr>
          <w:rFonts w:ascii="Times New Roman" w:hAnsi="Times New Roman" w:cs="Times New Roman"/>
          <w:sz w:val="24"/>
          <w:szCs w:val="24"/>
        </w:rPr>
        <w:t>.</w:t>
      </w:r>
      <w:r w:rsidR="00370076">
        <w:rPr>
          <w:rFonts w:ascii="Times New Roman" w:hAnsi="Times New Roman" w:cs="Times New Roman"/>
          <w:sz w:val="24"/>
          <w:szCs w:val="24"/>
        </w:rPr>
        <w:t>2022</w:t>
      </w:r>
      <w:r w:rsidRPr="006E52F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t xml:space="preserve">Дата и время проведения </w:t>
      </w:r>
      <w:r w:rsidR="0093174A" w:rsidRPr="00370076">
        <w:rPr>
          <w:rFonts w:ascii="Times New Roman" w:hAnsi="Times New Roman" w:cs="Times New Roman"/>
          <w:b/>
          <w:sz w:val="24"/>
          <w:szCs w:val="24"/>
        </w:rPr>
        <w:t>торгов</w:t>
      </w:r>
      <w:r w:rsidR="00370076">
        <w:rPr>
          <w:rFonts w:ascii="Times New Roman" w:hAnsi="Times New Roman" w:cs="Times New Roman"/>
          <w:sz w:val="24"/>
          <w:szCs w:val="24"/>
        </w:rPr>
        <w:t xml:space="preserve">: </w:t>
      </w:r>
      <w:r w:rsidR="005A47C5">
        <w:rPr>
          <w:rFonts w:ascii="Times New Roman" w:hAnsi="Times New Roman"/>
          <w:sz w:val="24"/>
          <w:szCs w:val="24"/>
        </w:rPr>
        <w:t>27.10</w:t>
      </w:r>
      <w:r w:rsidR="00261A7A">
        <w:rPr>
          <w:rFonts w:ascii="Times New Roman" w:hAnsi="Times New Roman"/>
          <w:sz w:val="24"/>
          <w:szCs w:val="24"/>
        </w:rPr>
        <w:t>.</w:t>
      </w:r>
      <w:r w:rsidR="002D665C">
        <w:rPr>
          <w:rFonts w:ascii="Times New Roman" w:hAnsi="Times New Roman"/>
          <w:sz w:val="24"/>
          <w:szCs w:val="24"/>
        </w:rPr>
        <w:t>2022</w:t>
      </w:r>
      <w:r w:rsidR="002B5FC9">
        <w:rPr>
          <w:rFonts w:ascii="Times New Roman" w:hAnsi="Times New Roman"/>
          <w:sz w:val="24"/>
          <w:szCs w:val="24"/>
        </w:rPr>
        <w:t xml:space="preserve"> 1</w:t>
      </w:r>
      <w:r w:rsidR="00261A7A">
        <w:rPr>
          <w:rFonts w:ascii="Times New Roman" w:hAnsi="Times New Roman"/>
          <w:sz w:val="24"/>
          <w:szCs w:val="24"/>
        </w:rPr>
        <w:t>0</w:t>
      </w:r>
      <w:r w:rsidR="002B5FC9">
        <w:rPr>
          <w:rFonts w:ascii="Times New Roman" w:hAnsi="Times New Roman"/>
          <w:sz w:val="24"/>
          <w:szCs w:val="24"/>
        </w:rPr>
        <w:t>:</w:t>
      </w:r>
      <w:r w:rsidRPr="006E52F0">
        <w:rPr>
          <w:rFonts w:ascii="Times New Roman" w:hAnsi="Times New Roman"/>
          <w:sz w:val="24"/>
          <w:szCs w:val="24"/>
        </w:rPr>
        <w:t>00.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Подведение итогов торгов состоится -</w:t>
      </w:r>
      <w:r w:rsidR="005A47C5">
        <w:rPr>
          <w:rFonts w:ascii="Times New Roman" w:hAnsi="Times New Roman" w:cs="Times New Roman"/>
          <w:sz w:val="24"/>
          <w:szCs w:val="24"/>
        </w:rPr>
        <w:t>27.10</w:t>
      </w:r>
      <w:r w:rsidR="00370076">
        <w:rPr>
          <w:rFonts w:ascii="Times New Roman" w:hAnsi="Times New Roman" w:cs="Times New Roman"/>
          <w:sz w:val="24"/>
          <w:szCs w:val="24"/>
        </w:rPr>
        <w:t>.2022</w:t>
      </w:r>
      <w:r w:rsidR="002D665C">
        <w:rPr>
          <w:rFonts w:ascii="Times New Roman" w:hAnsi="Times New Roman" w:cs="Times New Roman"/>
          <w:sz w:val="24"/>
          <w:szCs w:val="24"/>
        </w:rPr>
        <w:t>.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 xml:space="preserve">Срок заключения договора купли-продажи – в течение пяти рабочих дней с даты подведения итогов аукциона. 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Срок оплаты по договору купли-продажи: в течение 10 календарных дней с даты подписания договора купли - продажи.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Форма оплаты по договору купли-продажи: безналичная.</w:t>
      </w:r>
    </w:p>
    <w:p w:rsidR="00293CCA" w:rsidRDefault="009B4790" w:rsidP="00293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Ознакомиться с подробными условиями приватизации объектов можно на официальном сайте в сети интернет torgi.gov.ru</w:t>
      </w:r>
      <w:r w:rsidR="00370076" w:rsidRPr="00370076">
        <w:rPr>
          <w:rFonts w:ascii="Times New Roman" w:hAnsi="Times New Roman" w:cs="Times New Roman"/>
          <w:sz w:val="24"/>
          <w:szCs w:val="24"/>
        </w:rPr>
        <w:t>/</w:t>
      </w:r>
      <w:r w:rsidR="00370076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6E52F0">
        <w:rPr>
          <w:rFonts w:ascii="Times New Roman" w:hAnsi="Times New Roman" w:cs="Times New Roman"/>
          <w:sz w:val="24"/>
          <w:szCs w:val="24"/>
        </w:rPr>
        <w:t xml:space="preserve"> (извещение</w:t>
      </w:r>
      <w:r w:rsidR="00423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21000030620000000000</w:t>
      </w:r>
      <w:r w:rsidR="005A4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Pr="006E52F0">
        <w:rPr>
          <w:rFonts w:ascii="Times New Roman" w:eastAsia="Calibri" w:hAnsi="Times New Roman" w:cs="Times New Roman"/>
          <w:sz w:val="24"/>
          <w:szCs w:val="24"/>
        </w:rPr>
        <w:t>)</w:t>
      </w:r>
      <w:r w:rsidR="00AF691C" w:rsidRPr="006E52F0">
        <w:rPr>
          <w:rFonts w:ascii="Times New Roman" w:eastAsia="Calibri" w:hAnsi="Times New Roman" w:cs="Times New Roman"/>
          <w:sz w:val="24"/>
          <w:szCs w:val="24"/>
        </w:rPr>
        <w:t xml:space="preserve">, на электронной площадке </w:t>
      </w:r>
      <w:r w:rsidR="00370076">
        <w:rPr>
          <w:rFonts w:ascii="Times New Roman" w:hAnsi="Times New Roman" w:cs="Times New Roman"/>
          <w:sz w:val="24"/>
          <w:szCs w:val="24"/>
        </w:rPr>
        <w:t xml:space="preserve">НЭП-Фабрикант» </w:t>
      </w:r>
      <w:r w:rsidR="00370076" w:rsidRPr="00697E3F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370076"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 w:rsidR="00370076">
        <w:rPr>
          <w:rFonts w:ascii="Times New Roman" w:hAnsi="Times New Roman" w:cs="Times New Roman"/>
          <w:sz w:val="24"/>
          <w:szCs w:val="24"/>
        </w:rPr>
        <w:t xml:space="preserve">), Аукцион </w:t>
      </w:r>
      <w:r w:rsidR="00293CCA">
        <w:rPr>
          <w:rFonts w:ascii="Times New Roman" w:hAnsi="Times New Roman" w:cs="Times New Roman"/>
          <w:sz w:val="24"/>
          <w:szCs w:val="24"/>
        </w:rPr>
        <w:t xml:space="preserve">продавца № </w:t>
      </w:r>
      <w:r w:rsidR="005A47C5">
        <w:rPr>
          <w:rFonts w:ascii="Times New Roman" w:hAnsi="Times New Roman" w:cs="Times New Roman"/>
          <w:sz w:val="24"/>
          <w:szCs w:val="24"/>
        </w:rPr>
        <w:t>5250579</w:t>
      </w:r>
    </w:p>
    <w:p w:rsidR="00293CCA" w:rsidRDefault="00293CCA" w:rsidP="00293CCA">
      <w:pPr>
        <w:spacing w:after="0"/>
        <w:ind w:left="-142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Поиск информации о лотах на сайте ГИС Торги возможен по номеру извещения -</w:t>
      </w:r>
      <w:r w:rsidRPr="005936A0">
        <w:rPr>
          <w:rFonts w:ascii="Times New Roman" w:hAnsi="Times New Roman" w:cs="Times New Roman"/>
          <w:color w:val="FF0000"/>
          <w:sz w:val="24"/>
          <w:szCs w:val="24"/>
        </w:rPr>
        <w:t>2100003062000000000</w:t>
      </w:r>
      <w:r w:rsidR="005A47C5">
        <w:rPr>
          <w:rFonts w:ascii="Times New Roman" w:hAnsi="Times New Roman" w:cs="Times New Roman"/>
          <w:color w:val="FF0000"/>
          <w:sz w:val="24"/>
          <w:szCs w:val="24"/>
        </w:rPr>
        <w:t>10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93CCA" w:rsidRPr="00C716E4" w:rsidRDefault="00293CCA" w:rsidP="00293CCA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Поиск информации о лотах на электронной площадке: НЭП ФАБРИКАНТ –ТОРГИ – ПРОЦЕДУРЫ ИЗ ГИС ТОРГИ – поиск по номеру процедуры (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47C5">
        <w:rPr>
          <w:rFonts w:ascii="Times New Roman" w:hAnsi="Times New Roman" w:cs="Times New Roman"/>
          <w:sz w:val="24"/>
          <w:szCs w:val="24"/>
        </w:rPr>
        <w:t>5250579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24"/>
          <w:szCs w:val="24"/>
        </w:rPr>
        <w:t>) либо по ИНН Департамента имущества (5246001860)</w:t>
      </w:r>
    </w:p>
    <w:p w:rsidR="00293CCA" w:rsidRDefault="00293CCA" w:rsidP="00293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D23CB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D23CB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Pr="00EA7A81" w:rsidRDefault="00513ECD" w:rsidP="00D23CB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3ECD" w:rsidRPr="00EA7A81" w:rsidSect="006E52F0">
      <w:pgSz w:w="11906" w:h="16838"/>
      <w:pgMar w:top="737" w:right="851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B51D0"/>
    <w:multiLevelType w:val="hybridMultilevel"/>
    <w:tmpl w:val="92E0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57"/>
    <w:rsid w:val="00060FCD"/>
    <w:rsid w:val="0006139F"/>
    <w:rsid w:val="0006214E"/>
    <w:rsid w:val="00073146"/>
    <w:rsid w:val="000C28E1"/>
    <w:rsid w:val="000E068C"/>
    <w:rsid w:val="001435F5"/>
    <w:rsid w:val="001550F2"/>
    <w:rsid w:val="00183EED"/>
    <w:rsid w:val="001E0578"/>
    <w:rsid w:val="0020380D"/>
    <w:rsid w:val="00207D76"/>
    <w:rsid w:val="00210607"/>
    <w:rsid w:val="00234D1C"/>
    <w:rsid w:val="00241751"/>
    <w:rsid w:val="00242ECC"/>
    <w:rsid w:val="00261A7A"/>
    <w:rsid w:val="00293CCA"/>
    <w:rsid w:val="00294AD3"/>
    <w:rsid w:val="002B5FC9"/>
    <w:rsid w:val="002C3EC0"/>
    <w:rsid w:val="002D1C01"/>
    <w:rsid w:val="002D665C"/>
    <w:rsid w:val="0032002F"/>
    <w:rsid w:val="00370076"/>
    <w:rsid w:val="003E5B54"/>
    <w:rsid w:val="00413F09"/>
    <w:rsid w:val="00422319"/>
    <w:rsid w:val="0042361E"/>
    <w:rsid w:val="0042627D"/>
    <w:rsid w:val="00441014"/>
    <w:rsid w:val="004556D0"/>
    <w:rsid w:val="00456AA4"/>
    <w:rsid w:val="004C580C"/>
    <w:rsid w:val="004D7E85"/>
    <w:rsid w:val="004E7ABD"/>
    <w:rsid w:val="004F5147"/>
    <w:rsid w:val="00503898"/>
    <w:rsid w:val="00513D10"/>
    <w:rsid w:val="00513ECD"/>
    <w:rsid w:val="00513ED0"/>
    <w:rsid w:val="0052336F"/>
    <w:rsid w:val="005412AD"/>
    <w:rsid w:val="00546D65"/>
    <w:rsid w:val="005A2071"/>
    <w:rsid w:val="005A47C5"/>
    <w:rsid w:val="005B499C"/>
    <w:rsid w:val="00600FAD"/>
    <w:rsid w:val="006078FF"/>
    <w:rsid w:val="0063480C"/>
    <w:rsid w:val="00683202"/>
    <w:rsid w:val="00684187"/>
    <w:rsid w:val="00697E3F"/>
    <w:rsid w:val="006B5657"/>
    <w:rsid w:val="006D608F"/>
    <w:rsid w:val="006E52F0"/>
    <w:rsid w:val="006F06E5"/>
    <w:rsid w:val="007B5985"/>
    <w:rsid w:val="007D20A8"/>
    <w:rsid w:val="007D7038"/>
    <w:rsid w:val="007E5928"/>
    <w:rsid w:val="00817A29"/>
    <w:rsid w:val="00826778"/>
    <w:rsid w:val="00852803"/>
    <w:rsid w:val="008535D7"/>
    <w:rsid w:val="00857430"/>
    <w:rsid w:val="008D499E"/>
    <w:rsid w:val="008E546E"/>
    <w:rsid w:val="008F448D"/>
    <w:rsid w:val="00917A09"/>
    <w:rsid w:val="00923DC8"/>
    <w:rsid w:val="0093174A"/>
    <w:rsid w:val="0093291A"/>
    <w:rsid w:val="00946DC5"/>
    <w:rsid w:val="009B4790"/>
    <w:rsid w:val="009C20A7"/>
    <w:rsid w:val="009C3A83"/>
    <w:rsid w:val="009E02CD"/>
    <w:rsid w:val="00A513AB"/>
    <w:rsid w:val="00AD4087"/>
    <w:rsid w:val="00AF2A92"/>
    <w:rsid w:val="00AF691C"/>
    <w:rsid w:val="00B24AE6"/>
    <w:rsid w:val="00B54D26"/>
    <w:rsid w:val="00B57BAD"/>
    <w:rsid w:val="00B64AF0"/>
    <w:rsid w:val="00B8385F"/>
    <w:rsid w:val="00BA72A0"/>
    <w:rsid w:val="00C30E28"/>
    <w:rsid w:val="00C407B7"/>
    <w:rsid w:val="00C60967"/>
    <w:rsid w:val="00CC3010"/>
    <w:rsid w:val="00CE0F57"/>
    <w:rsid w:val="00D13B01"/>
    <w:rsid w:val="00D23CBC"/>
    <w:rsid w:val="00D30009"/>
    <w:rsid w:val="00D41A4D"/>
    <w:rsid w:val="00DB0E4A"/>
    <w:rsid w:val="00DD55B1"/>
    <w:rsid w:val="00DE469A"/>
    <w:rsid w:val="00DE5502"/>
    <w:rsid w:val="00DF3AF1"/>
    <w:rsid w:val="00E85581"/>
    <w:rsid w:val="00EA7A81"/>
    <w:rsid w:val="00EB629B"/>
    <w:rsid w:val="00EC4FB6"/>
    <w:rsid w:val="00F16CC4"/>
    <w:rsid w:val="00F43DF8"/>
    <w:rsid w:val="00F624C6"/>
    <w:rsid w:val="00F77982"/>
    <w:rsid w:val="00F92B9E"/>
    <w:rsid w:val="00FD29E2"/>
    <w:rsid w:val="00FE39BC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D4144"/>
  <w15:docId w15:val="{D7081791-6758-44F5-8BCF-16C0FB3B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3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4AD3"/>
    <w:pPr>
      <w:ind w:left="720"/>
      <w:contextualSpacing/>
    </w:pPr>
  </w:style>
  <w:style w:type="table" w:customStyle="1" w:styleId="2">
    <w:name w:val="Сетка таблицы2"/>
    <w:uiPriority w:val="59"/>
    <w:rsid w:val="00817A2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E52F0"/>
    <w:rPr>
      <w:color w:val="0563C1" w:themeColor="hyperlink"/>
      <w:u w:val="single"/>
    </w:rPr>
  </w:style>
  <w:style w:type="paragraph" w:styleId="a7">
    <w:name w:val="Plain Text"/>
    <w:basedOn w:val="a"/>
    <w:link w:val="a8"/>
    <w:rsid w:val="006D608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6D608F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DB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brika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brikant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.torgi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Куми1</dc:creator>
  <cp:lastModifiedBy>Коцюба Елена Леонидовна</cp:lastModifiedBy>
  <cp:revision>34</cp:revision>
  <cp:lastPrinted>2022-07-12T08:23:00Z</cp:lastPrinted>
  <dcterms:created xsi:type="dcterms:W3CDTF">2020-03-17T10:13:00Z</dcterms:created>
  <dcterms:modified xsi:type="dcterms:W3CDTF">2022-09-26T12:40:00Z</dcterms:modified>
</cp:coreProperties>
</file>