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85" w:rsidRPr="00F77A2F" w:rsidRDefault="00216385" w:rsidP="002A56B8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F77A2F">
        <w:rPr>
          <w:sz w:val="36"/>
          <w:szCs w:val="36"/>
        </w:rPr>
        <w:t>Администрация городского округа город Бор</w:t>
      </w:r>
    </w:p>
    <w:p w:rsidR="00CF43F9" w:rsidRPr="00F77A2F" w:rsidRDefault="00216385" w:rsidP="002A56B8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F77A2F">
        <w:rPr>
          <w:sz w:val="36"/>
          <w:szCs w:val="36"/>
        </w:rPr>
        <w:t>Нижегородской области</w:t>
      </w:r>
    </w:p>
    <w:p w:rsidR="00CF43F9" w:rsidRPr="00F77A2F" w:rsidRDefault="00CF43F9" w:rsidP="002A56B8">
      <w:pPr>
        <w:tabs>
          <w:tab w:val="left" w:pos="9071"/>
        </w:tabs>
        <w:ind w:right="-1"/>
        <w:jc w:val="both"/>
        <w:rPr>
          <w:sz w:val="16"/>
          <w:szCs w:val="16"/>
        </w:rPr>
      </w:pPr>
    </w:p>
    <w:p w:rsidR="00CF43F9" w:rsidRPr="00F77A2F" w:rsidRDefault="00CF43F9" w:rsidP="002A56B8">
      <w:pPr>
        <w:tabs>
          <w:tab w:val="left" w:pos="9071"/>
        </w:tabs>
        <w:ind w:right="-1"/>
        <w:jc w:val="center"/>
        <w:rPr>
          <w:b/>
          <w:sz w:val="36"/>
          <w:szCs w:val="36"/>
        </w:rPr>
      </w:pPr>
      <w:r w:rsidRPr="00F77A2F">
        <w:rPr>
          <w:b/>
          <w:sz w:val="36"/>
          <w:szCs w:val="36"/>
        </w:rPr>
        <w:t>ПОСТАНОВЛЕНИЕ</w:t>
      </w:r>
    </w:p>
    <w:p w:rsidR="00216385" w:rsidRPr="008E6F20" w:rsidRDefault="00216385" w:rsidP="002A56B8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5333"/>
      </w:tblGrid>
      <w:tr w:rsidR="00216385" w:rsidRPr="008E6F20">
        <w:tc>
          <w:tcPr>
            <w:tcW w:w="4643" w:type="dxa"/>
          </w:tcPr>
          <w:p w:rsidR="00216385" w:rsidRPr="008E6F20" w:rsidRDefault="00F77A2F" w:rsidP="002A56B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13.07.2017</w:t>
            </w:r>
          </w:p>
        </w:tc>
        <w:tc>
          <w:tcPr>
            <w:tcW w:w="5333" w:type="dxa"/>
          </w:tcPr>
          <w:p w:rsidR="00216385" w:rsidRPr="008E6F20" w:rsidRDefault="00F77A2F" w:rsidP="002A56B8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3914</w:t>
            </w:r>
          </w:p>
        </w:tc>
      </w:tr>
    </w:tbl>
    <w:p w:rsidR="009619E7" w:rsidRDefault="009619E7" w:rsidP="00F77A2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</w:t>
      </w:r>
      <w:r w:rsidR="00BF3B99">
        <w:rPr>
          <w:b/>
          <w:noProof/>
          <w:sz w:val="28"/>
          <w:szCs w:val="28"/>
        </w:rPr>
        <w:t xml:space="preserve">создании </w:t>
      </w:r>
      <w:r>
        <w:rPr>
          <w:b/>
          <w:noProof/>
          <w:sz w:val="28"/>
          <w:szCs w:val="28"/>
        </w:rPr>
        <w:t>тарифн</w:t>
      </w:r>
      <w:r w:rsidR="002A56B8">
        <w:rPr>
          <w:b/>
          <w:noProof/>
          <w:sz w:val="28"/>
          <w:szCs w:val="28"/>
        </w:rPr>
        <w:t>ой</w:t>
      </w:r>
      <w:r w:rsidR="008E59CC" w:rsidRPr="005271D8">
        <w:rPr>
          <w:b/>
          <w:noProof/>
          <w:sz w:val="28"/>
          <w:szCs w:val="28"/>
        </w:rPr>
        <w:t xml:space="preserve"> комиссии по </w:t>
      </w:r>
      <w:r w:rsidR="002B12CF">
        <w:rPr>
          <w:b/>
          <w:noProof/>
          <w:sz w:val="28"/>
          <w:szCs w:val="28"/>
        </w:rPr>
        <w:t>расчету</w:t>
      </w:r>
      <w:r w:rsidR="002A56B8">
        <w:rPr>
          <w:b/>
          <w:noProof/>
          <w:sz w:val="28"/>
          <w:szCs w:val="28"/>
        </w:rPr>
        <w:t xml:space="preserve"> регулируемых тарифов </w:t>
      </w:r>
    </w:p>
    <w:p w:rsidR="002A56B8" w:rsidRDefault="002A56B8" w:rsidP="00F77A2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на</w:t>
      </w:r>
      <w:r>
        <w:rPr>
          <w:b/>
          <w:sz w:val="28"/>
          <w:szCs w:val="28"/>
        </w:rPr>
        <w:t xml:space="preserve"> перевозки по муниципальным маршрутам</w:t>
      </w:r>
      <w:r w:rsidR="008E59CC" w:rsidRPr="005271D8">
        <w:rPr>
          <w:b/>
          <w:sz w:val="28"/>
          <w:szCs w:val="28"/>
        </w:rPr>
        <w:t xml:space="preserve"> регулярных перевозок пассажиров и багажа автомобильным транспортом </w:t>
      </w:r>
    </w:p>
    <w:p w:rsidR="008D1F16" w:rsidRDefault="008E59CC" w:rsidP="00F77A2F">
      <w:pPr>
        <w:jc w:val="center"/>
        <w:rPr>
          <w:b/>
          <w:sz w:val="28"/>
          <w:szCs w:val="28"/>
        </w:rPr>
      </w:pPr>
      <w:r w:rsidRPr="005271D8">
        <w:rPr>
          <w:b/>
          <w:sz w:val="28"/>
          <w:szCs w:val="28"/>
        </w:rPr>
        <w:t>на территории городского округа г.Бор</w:t>
      </w:r>
    </w:p>
    <w:p w:rsidR="00587C25" w:rsidRPr="005271D8" w:rsidRDefault="00587C25" w:rsidP="00F7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постановлени</w:t>
      </w:r>
      <w:r w:rsidR="00923EA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 14.09.2018 № 5380</w:t>
      </w:r>
      <w:r w:rsidR="00923EA9">
        <w:rPr>
          <w:b/>
          <w:sz w:val="28"/>
          <w:szCs w:val="28"/>
        </w:rPr>
        <w:t>, 21.10.2021 № 5279</w:t>
      </w:r>
      <w:r>
        <w:rPr>
          <w:b/>
          <w:sz w:val="28"/>
          <w:szCs w:val="28"/>
        </w:rPr>
        <w:t>)</w:t>
      </w:r>
    </w:p>
    <w:p w:rsidR="00216385" w:rsidRDefault="00216385" w:rsidP="002A56B8">
      <w:pPr>
        <w:jc w:val="center"/>
        <w:rPr>
          <w:b/>
          <w:noProof/>
        </w:rPr>
      </w:pPr>
    </w:p>
    <w:p w:rsidR="00CF43F9" w:rsidRPr="002A56B8" w:rsidRDefault="002A56B8" w:rsidP="009619E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B8">
        <w:rPr>
          <w:sz w:val="28"/>
          <w:szCs w:val="28"/>
        </w:rPr>
        <w:t xml:space="preserve">В целях реализации Порядка установления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утвержденного постановлением администрации </w:t>
      </w:r>
      <w:r w:rsidR="00BF3B99">
        <w:rPr>
          <w:sz w:val="28"/>
          <w:szCs w:val="28"/>
        </w:rPr>
        <w:t xml:space="preserve">городского округа г. Бор </w:t>
      </w:r>
      <w:r w:rsidRPr="002A56B8">
        <w:rPr>
          <w:color w:val="000000"/>
          <w:sz w:val="28"/>
          <w:szCs w:val="28"/>
        </w:rPr>
        <w:t xml:space="preserve">от </w:t>
      </w:r>
      <w:r w:rsidR="00125D69">
        <w:rPr>
          <w:color w:val="000000"/>
          <w:sz w:val="28"/>
          <w:szCs w:val="28"/>
        </w:rPr>
        <w:t>11.07.2017</w:t>
      </w:r>
      <w:r w:rsidRPr="002A56B8">
        <w:rPr>
          <w:color w:val="000000"/>
          <w:sz w:val="28"/>
          <w:szCs w:val="28"/>
        </w:rPr>
        <w:t xml:space="preserve"> № </w:t>
      </w:r>
      <w:r w:rsidR="00125D69">
        <w:rPr>
          <w:color w:val="000000"/>
          <w:sz w:val="28"/>
          <w:szCs w:val="28"/>
        </w:rPr>
        <w:t>3826</w:t>
      </w:r>
      <w:r w:rsidRPr="002A56B8">
        <w:rPr>
          <w:color w:val="000000"/>
          <w:sz w:val="28"/>
          <w:szCs w:val="28"/>
        </w:rPr>
        <w:t xml:space="preserve">, </w:t>
      </w:r>
      <w:r w:rsidRPr="002A56B8">
        <w:rPr>
          <w:sz w:val="28"/>
          <w:szCs w:val="28"/>
        </w:rPr>
        <w:t>администрация городского округа г.Бор</w:t>
      </w:r>
      <w:r w:rsidR="00CF43F9" w:rsidRPr="002A56B8">
        <w:rPr>
          <w:sz w:val="28"/>
          <w:szCs w:val="28"/>
        </w:rPr>
        <w:t xml:space="preserve"> постановляет: </w:t>
      </w:r>
    </w:p>
    <w:p w:rsidR="00F73D3D" w:rsidRDefault="00216385" w:rsidP="009619E7">
      <w:pPr>
        <w:spacing w:line="360" w:lineRule="auto"/>
        <w:ind w:firstLine="708"/>
        <w:jc w:val="both"/>
        <w:rPr>
          <w:sz w:val="28"/>
          <w:szCs w:val="28"/>
        </w:rPr>
      </w:pPr>
      <w:r w:rsidRPr="002A56B8">
        <w:rPr>
          <w:snapToGrid w:val="0"/>
          <w:sz w:val="28"/>
          <w:szCs w:val="28"/>
        </w:rPr>
        <w:t xml:space="preserve">1. </w:t>
      </w:r>
      <w:r w:rsidR="00F73D3D">
        <w:rPr>
          <w:snapToGrid w:val="0"/>
          <w:sz w:val="28"/>
          <w:szCs w:val="28"/>
        </w:rPr>
        <w:t xml:space="preserve">Создать </w:t>
      </w:r>
      <w:r w:rsidR="002A56B8" w:rsidRPr="002A56B8">
        <w:rPr>
          <w:noProof/>
          <w:sz w:val="28"/>
          <w:szCs w:val="28"/>
        </w:rPr>
        <w:t>тарифн</w:t>
      </w:r>
      <w:r w:rsidR="00F73D3D">
        <w:rPr>
          <w:noProof/>
          <w:sz w:val="28"/>
          <w:szCs w:val="28"/>
        </w:rPr>
        <w:t>ую</w:t>
      </w:r>
      <w:r w:rsidR="002A56B8" w:rsidRPr="002A56B8">
        <w:rPr>
          <w:noProof/>
          <w:sz w:val="28"/>
          <w:szCs w:val="28"/>
        </w:rPr>
        <w:t xml:space="preserve"> комисси</w:t>
      </w:r>
      <w:r w:rsidR="00F73D3D">
        <w:rPr>
          <w:noProof/>
          <w:sz w:val="28"/>
          <w:szCs w:val="28"/>
        </w:rPr>
        <w:t>ю</w:t>
      </w:r>
      <w:r w:rsidR="002A56B8" w:rsidRPr="002A56B8">
        <w:rPr>
          <w:noProof/>
          <w:sz w:val="28"/>
          <w:szCs w:val="28"/>
        </w:rPr>
        <w:t xml:space="preserve"> по </w:t>
      </w:r>
      <w:r w:rsidR="002B12CF">
        <w:rPr>
          <w:noProof/>
          <w:sz w:val="28"/>
          <w:szCs w:val="28"/>
        </w:rPr>
        <w:t>расчету</w:t>
      </w:r>
      <w:r w:rsidR="002A56B8" w:rsidRPr="002A56B8">
        <w:rPr>
          <w:noProof/>
          <w:sz w:val="28"/>
          <w:szCs w:val="28"/>
        </w:rPr>
        <w:t xml:space="preserve"> регулируемых тарифов на</w:t>
      </w:r>
      <w:r w:rsidR="002A56B8" w:rsidRPr="002A56B8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 </w:t>
      </w:r>
      <w:r w:rsidR="009619E7">
        <w:rPr>
          <w:sz w:val="28"/>
          <w:szCs w:val="28"/>
        </w:rPr>
        <w:t xml:space="preserve">(далее </w:t>
      </w:r>
      <w:r w:rsidR="00F73D3D">
        <w:rPr>
          <w:sz w:val="28"/>
          <w:szCs w:val="28"/>
        </w:rPr>
        <w:t>–</w:t>
      </w:r>
      <w:r w:rsidR="009619E7">
        <w:rPr>
          <w:sz w:val="28"/>
          <w:szCs w:val="28"/>
        </w:rPr>
        <w:t xml:space="preserve"> </w:t>
      </w:r>
      <w:r w:rsidR="00F73D3D">
        <w:rPr>
          <w:sz w:val="28"/>
          <w:szCs w:val="28"/>
        </w:rPr>
        <w:t>тарифная к</w:t>
      </w:r>
      <w:r w:rsidR="009619E7">
        <w:rPr>
          <w:sz w:val="28"/>
          <w:szCs w:val="28"/>
        </w:rPr>
        <w:t>омиссия)</w:t>
      </w:r>
      <w:r w:rsidR="00F73D3D">
        <w:rPr>
          <w:sz w:val="28"/>
          <w:szCs w:val="28"/>
        </w:rPr>
        <w:t>.</w:t>
      </w:r>
    </w:p>
    <w:p w:rsidR="00216385" w:rsidRPr="002A56B8" w:rsidRDefault="00F73D3D" w:rsidP="009619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BF3B99">
        <w:rPr>
          <w:sz w:val="28"/>
          <w:szCs w:val="28"/>
        </w:rPr>
        <w:t xml:space="preserve">прилагаемые </w:t>
      </w:r>
      <w:r w:rsidRPr="002A56B8">
        <w:rPr>
          <w:snapToGrid w:val="0"/>
          <w:sz w:val="28"/>
          <w:szCs w:val="28"/>
        </w:rPr>
        <w:t xml:space="preserve">положение о </w:t>
      </w:r>
      <w:r>
        <w:rPr>
          <w:sz w:val="28"/>
          <w:szCs w:val="28"/>
        </w:rPr>
        <w:t xml:space="preserve">тарифной комиссии </w:t>
      </w:r>
      <w:r w:rsidR="009619E7">
        <w:rPr>
          <w:sz w:val="28"/>
          <w:szCs w:val="28"/>
        </w:rPr>
        <w:t xml:space="preserve">и состав </w:t>
      </w:r>
      <w:r>
        <w:rPr>
          <w:snapToGrid w:val="0"/>
          <w:sz w:val="28"/>
          <w:szCs w:val="28"/>
        </w:rPr>
        <w:t>тарифной комиссии</w:t>
      </w:r>
      <w:r w:rsidR="00BF3B99">
        <w:rPr>
          <w:snapToGrid w:val="0"/>
          <w:sz w:val="28"/>
          <w:szCs w:val="28"/>
        </w:rPr>
        <w:t>.</w:t>
      </w:r>
    </w:p>
    <w:p w:rsidR="00216385" w:rsidRPr="002A56B8" w:rsidRDefault="00F73D3D" w:rsidP="009619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9E7">
        <w:rPr>
          <w:sz w:val="28"/>
          <w:szCs w:val="28"/>
        </w:rPr>
        <w:t xml:space="preserve">. </w:t>
      </w:r>
      <w:r w:rsidR="00216385" w:rsidRPr="002A56B8">
        <w:rPr>
          <w:sz w:val="28"/>
          <w:szCs w:val="28"/>
        </w:rPr>
        <w:t>Общему отделу админис</w:t>
      </w:r>
      <w:r w:rsidR="005271D8" w:rsidRPr="002A56B8">
        <w:rPr>
          <w:sz w:val="28"/>
          <w:szCs w:val="28"/>
        </w:rPr>
        <w:t>трации городского округа г. Бор</w:t>
      </w:r>
      <w:r w:rsidR="00216385" w:rsidRPr="002A56B8">
        <w:rPr>
          <w:sz w:val="28"/>
          <w:szCs w:val="28"/>
        </w:rPr>
        <w:t xml:space="preserve"> </w:t>
      </w:r>
      <w:r w:rsidR="005271D8" w:rsidRPr="002A56B8">
        <w:rPr>
          <w:sz w:val="28"/>
          <w:szCs w:val="28"/>
        </w:rPr>
        <w:t>(</w:t>
      </w:r>
      <w:r w:rsidR="00B146C3" w:rsidRPr="002A56B8">
        <w:rPr>
          <w:sz w:val="28"/>
          <w:szCs w:val="28"/>
        </w:rPr>
        <w:t xml:space="preserve">Ю.Г. </w:t>
      </w:r>
      <w:r w:rsidR="005271D8" w:rsidRPr="002A56B8">
        <w:rPr>
          <w:sz w:val="28"/>
          <w:szCs w:val="28"/>
        </w:rPr>
        <w:t xml:space="preserve">Зырянов) </w:t>
      </w:r>
      <w:r w:rsidR="00587C25" w:rsidRPr="002A56B8">
        <w:rPr>
          <w:sz w:val="28"/>
          <w:szCs w:val="28"/>
        </w:rPr>
        <w:t>обеспечить размещение</w:t>
      </w:r>
      <w:r w:rsidR="00216385" w:rsidRPr="002A56B8">
        <w:rPr>
          <w:sz w:val="28"/>
          <w:szCs w:val="28"/>
        </w:rPr>
        <w:t xml:space="preserve"> </w:t>
      </w:r>
      <w:r w:rsidR="008D1F16" w:rsidRPr="002A56B8">
        <w:rPr>
          <w:sz w:val="28"/>
          <w:szCs w:val="28"/>
        </w:rPr>
        <w:t xml:space="preserve">настоящего </w:t>
      </w:r>
      <w:r w:rsidR="00B146C3" w:rsidRPr="002A56B8">
        <w:rPr>
          <w:sz w:val="28"/>
          <w:szCs w:val="28"/>
        </w:rPr>
        <w:t xml:space="preserve">постановления </w:t>
      </w:r>
      <w:r w:rsidR="00216385" w:rsidRPr="002A56B8">
        <w:rPr>
          <w:sz w:val="28"/>
          <w:szCs w:val="28"/>
        </w:rPr>
        <w:t xml:space="preserve">на официальном сайте органов местного самоуправления городского округа город Бор </w:t>
      </w:r>
      <w:r w:rsidR="00216385" w:rsidRPr="00F77A2F">
        <w:rPr>
          <w:sz w:val="28"/>
          <w:szCs w:val="28"/>
          <w:lang w:val="en-US"/>
        </w:rPr>
        <w:t>www</w:t>
      </w:r>
      <w:r w:rsidR="00216385" w:rsidRPr="00F77A2F">
        <w:rPr>
          <w:sz w:val="28"/>
          <w:szCs w:val="28"/>
        </w:rPr>
        <w:t>.</w:t>
      </w:r>
      <w:r w:rsidR="00216385" w:rsidRPr="00F77A2F">
        <w:rPr>
          <w:sz w:val="28"/>
          <w:szCs w:val="28"/>
          <w:lang w:val="en-US"/>
        </w:rPr>
        <w:t>borcity</w:t>
      </w:r>
      <w:r w:rsidR="00216385" w:rsidRPr="00F77A2F">
        <w:rPr>
          <w:sz w:val="28"/>
          <w:szCs w:val="28"/>
        </w:rPr>
        <w:t>.</w:t>
      </w:r>
      <w:r w:rsidR="00216385" w:rsidRPr="00F77A2F">
        <w:rPr>
          <w:sz w:val="28"/>
          <w:szCs w:val="28"/>
          <w:lang w:val="en-US"/>
        </w:rPr>
        <w:t>ru</w:t>
      </w:r>
      <w:r w:rsidR="00216385" w:rsidRPr="002A56B8">
        <w:rPr>
          <w:sz w:val="28"/>
          <w:szCs w:val="28"/>
        </w:rPr>
        <w:t xml:space="preserve">.  </w:t>
      </w:r>
    </w:p>
    <w:p w:rsidR="00216385" w:rsidRDefault="00216385" w:rsidP="009619E7">
      <w:pPr>
        <w:spacing w:line="360" w:lineRule="auto"/>
        <w:rPr>
          <w:sz w:val="28"/>
          <w:szCs w:val="28"/>
        </w:rPr>
      </w:pPr>
    </w:p>
    <w:p w:rsidR="009619E7" w:rsidRPr="002A56B8" w:rsidRDefault="009619E7" w:rsidP="009619E7">
      <w:pPr>
        <w:spacing w:line="360" w:lineRule="auto"/>
        <w:rPr>
          <w:sz w:val="28"/>
          <w:szCs w:val="28"/>
        </w:rPr>
      </w:pPr>
    </w:p>
    <w:p w:rsidR="002A56B8" w:rsidRPr="002A56B8" w:rsidRDefault="002A56B8" w:rsidP="009619E7">
      <w:pPr>
        <w:spacing w:line="360" w:lineRule="auto"/>
        <w:rPr>
          <w:sz w:val="28"/>
          <w:szCs w:val="28"/>
        </w:rPr>
      </w:pPr>
      <w:r w:rsidRPr="002A56B8">
        <w:rPr>
          <w:sz w:val="28"/>
          <w:szCs w:val="28"/>
        </w:rPr>
        <w:t xml:space="preserve">Глава администрации                        </w:t>
      </w:r>
      <w:r w:rsidR="0030436B">
        <w:rPr>
          <w:sz w:val="28"/>
          <w:szCs w:val="28"/>
        </w:rPr>
        <w:t xml:space="preserve">          </w:t>
      </w:r>
      <w:r w:rsidRPr="002A56B8">
        <w:rPr>
          <w:sz w:val="28"/>
          <w:szCs w:val="28"/>
        </w:rPr>
        <w:t xml:space="preserve">                                       </w:t>
      </w:r>
      <w:r w:rsidR="00F77A2F">
        <w:rPr>
          <w:sz w:val="28"/>
          <w:szCs w:val="28"/>
        </w:rPr>
        <w:t xml:space="preserve">            </w:t>
      </w:r>
      <w:r w:rsidRPr="002A56B8">
        <w:rPr>
          <w:sz w:val="28"/>
          <w:szCs w:val="28"/>
        </w:rPr>
        <w:t>А.В. Киселев</w:t>
      </w:r>
    </w:p>
    <w:p w:rsidR="00216385" w:rsidRPr="002A56B8" w:rsidRDefault="002A56B8" w:rsidP="00F77A2F">
      <w:pPr>
        <w:rPr>
          <w:sz w:val="20"/>
        </w:rPr>
      </w:pPr>
      <w:r w:rsidRPr="002A56B8">
        <w:rPr>
          <w:sz w:val="20"/>
        </w:rPr>
        <w:t>А.В. Боровский</w:t>
      </w:r>
    </w:p>
    <w:p w:rsidR="00216385" w:rsidRPr="002A56B8" w:rsidRDefault="00216385" w:rsidP="00F77A2F">
      <w:pPr>
        <w:rPr>
          <w:sz w:val="20"/>
        </w:rPr>
      </w:pPr>
      <w:r w:rsidRPr="002A56B8">
        <w:rPr>
          <w:sz w:val="20"/>
        </w:rPr>
        <w:t>37155</w:t>
      </w:r>
    </w:p>
    <w:p w:rsidR="00F77A2F" w:rsidRDefault="00F77A2F" w:rsidP="002A0F0E">
      <w:pPr>
        <w:tabs>
          <w:tab w:val="left" w:pos="0"/>
        </w:tabs>
        <w:spacing w:line="288" w:lineRule="auto"/>
        <w:ind w:left="3540" w:firstLine="708"/>
        <w:jc w:val="right"/>
        <w:rPr>
          <w:sz w:val="28"/>
          <w:szCs w:val="28"/>
        </w:rPr>
      </w:pPr>
    </w:p>
    <w:p w:rsidR="00F77A2F" w:rsidRDefault="00F77A2F" w:rsidP="002A0F0E">
      <w:pPr>
        <w:tabs>
          <w:tab w:val="left" w:pos="0"/>
        </w:tabs>
        <w:spacing w:line="288" w:lineRule="auto"/>
        <w:ind w:left="3540" w:firstLine="708"/>
        <w:jc w:val="right"/>
        <w:rPr>
          <w:sz w:val="28"/>
          <w:szCs w:val="28"/>
        </w:rPr>
      </w:pPr>
    </w:p>
    <w:p w:rsidR="00777DBF" w:rsidRDefault="00777DBF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777DBF" w:rsidRDefault="00777DBF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1816E7" w:rsidRDefault="001816E7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1816E7" w:rsidRDefault="001816E7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1816E7" w:rsidRDefault="001816E7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1816E7" w:rsidRDefault="001816E7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</w:p>
    <w:p w:rsidR="00BF3B99" w:rsidRDefault="00BF3B99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9619E7" w:rsidRPr="000119F2">
        <w:rPr>
          <w:sz w:val="28"/>
          <w:szCs w:val="28"/>
        </w:rPr>
        <w:t xml:space="preserve"> </w:t>
      </w:r>
    </w:p>
    <w:p w:rsidR="00BF3B99" w:rsidRDefault="00BF3B99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5271D8" w:rsidRPr="000119F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216385" w:rsidRPr="000119F2">
        <w:rPr>
          <w:sz w:val="28"/>
          <w:szCs w:val="28"/>
        </w:rPr>
        <w:t xml:space="preserve">администрации </w:t>
      </w:r>
    </w:p>
    <w:p w:rsidR="00216385" w:rsidRPr="000119F2" w:rsidRDefault="00216385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 w:rsidRPr="000119F2">
        <w:rPr>
          <w:sz w:val="28"/>
          <w:szCs w:val="28"/>
        </w:rPr>
        <w:t xml:space="preserve">городского округа г. Бор </w:t>
      </w:r>
    </w:p>
    <w:p w:rsidR="00216385" w:rsidRPr="000119F2" w:rsidRDefault="00F77A2F" w:rsidP="00F77A2F">
      <w:pPr>
        <w:tabs>
          <w:tab w:val="left" w:pos="90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13.07.2017 № 3914</w:t>
      </w:r>
    </w:p>
    <w:p w:rsidR="00216385" w:rsidRPr="000119F2" w:rsidRDefault="00216385" w:rsidP="002A0F0E">
      <w:pPr>
        <w:spacing w:line="288" w:lineRule="auto"/>
        <w:ind w:firstLine="720"/>
        <w:jc w:val="both"/>
        <w:rPr>
          <w:sz w:val="28"/>
          <w:szCs w:val="28"/>
        </w:rPr>
      </w:pPr>
    </w:p>
    <w:p w:rsidR="009619E7" w:rsidRPr="000119F2" w:rsidRDefault="009619E7" w:rsidP="002A0F0E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 xml:space="preserve">Положение </w:t>
      </w:r>
    </w:p>
    <w:p w:rsidR="00CF43F9" w:rsidRPr="000119F2" w:rsidRDefault="009619E7" w:rsidP="002A0F0E">
      <w:pPr>
        <w:spacing w:line="288" w:lineRule="auto"/>
        <w:jc w:val="center"/>
        <w:rPr>
          <w:b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 xml:space="preserve">о </w:t>
      </w:r>
      <w:r w:rsidRPr="000119F2">
        <w:rPr>
          <w:b/>
          <w:noProof/>
          <w:sz w:val="28"/>
          <w:szCs w:val="28"/>
        </w:rPr>
        <w:t xml:space="preserve">тарифной комиссии по </w:t>
      </w:r>
      <w:r w:rsidR="002B12CF">
        <w:rPr>
          <w:b/>
          <w:noProof/>
          <w:sz w:val="28"/>
          <w:szCs w:val="28"/>
        </w:rPr>
        <w:t>расчету</w:t>
      </w:r>
      <w:r w:rsidRPr="000119F2">
        <w:rPr>
          <w:b/>
          <w:noProof/>
          <w:sz w:val="28"/>
          <w:szCs w:val="28"/>
        </w:rPr>
        <w:t xml:space="preserve"> 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9619E7" w:rsidRPr="000119F2" w:rsidRDefault="009619E7" w:rsidP="002A0F0E">
      <w:pPr>
        <w:spacing w:line="288" w:lineRule="auto"/>
        <w:jc w:val="center"/>
        <w:rPr>
          <w:b/>
          <w:sz w:val="28"/>
          <w:szCs w:val="28"/>
        </w:rPr>
      </w:pPr>
    </w:p>
    <w:p w:rsidR="000B0157" w:rsidRPr="000119F2" w:rsidRDefault="008E59CC" w:rsidP="002A0F0E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sz w:val="28"/>
          <w:szCs w:val="28"/>
        </w:rPr>
      </w:pPr>
      <w:r w:rsidRPr="000119F2">
        <w:rPr>
          <w:sz w:val="28"/>
          <w:szCs w:val="28"/>
        </w:rPr>
        <w:t xml:space="preserve"> </w:t>
      </w:r>
      <w:r w:rsidR="000B0157" w:rsidRPr="000119F2">
        <w:rPr>
          <w:sz w:val="28"/>
          <w:szCs w:val="28"/>
        </w:rPr>
        <w:t>1. ОБЩИЕ ПОЛОЖЕНИЯ</w:t>
      </w:r>
    </w:p>
    <w:p w:rsidR="000119F2" w:rsidRDefault="000B0157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color w:val="000000"/>
          <w:sz w:val="28"/>
          <w:szCs w:val="28"/>
        </w:rPr>
      </w:pPr>
      <w:r w:rsidRPr="000119F2">
        <w:rPr>
          <w:sz w:val="28"/>
          <w:szCs w:val="28"/>
        </w:rPr>
        <w:t xml:space="preserve">1.1. </w:t>
      </w:r>
      <w:r w:rsidR="000119F2" w:rsidRPr="000119F2">
        <w:rPr>
          <w:sz w:val="28"/>
          <w:szCs w:val="28"/>
        </w:rPr>
        <w:t xml:space="preserve">Настоящее Положение </w:t>
      </w:r>
      <w:r w:rsidR="000119F2">
        <w:rPr>
          <w:sz w:val="28"/>
          <w:szCs w:val="28"/>
        </w:rPr>
        <w:t>разработано в</w:t>
      </w:r>
      <w:r w:rsidR="000119F2" w:rsidRPr="002A56B8">
        <w:rPr>
          <w:sz w:val="28"/>
          <w:szCs w:val="28"/>
        </w:rPr>
        <w:t xml:space="preserve"> целях реализации Порядка установления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утвержденного постановлением администрации </w:t>
      </w:r>
      <w:r w:rsidR="00125D69">
        <w:rPr>
          <w:color w:val="000000"/>
          <w:sz w:val="28"/>
          <w:szCs w:val="28"/>
        </w:rPr>
        <w:t>11.07.2017</w:t>
      </w:r>
      <w:r w:rsidR="00125D69" w:rsidRPr="002A56B8">
        <w:rPr>
          <w:color w:val="000000"/>
          <w:sz w:val="28"/>
          <w:szCs w:val="28"/>
        </w:rPr>
        <w:t xml:space="preserve"> № </w:t>
      </w:r>
      <w:r w:rsidR="00125D69">
        <w:rPr>
          <w:color w:val="000000"/>
          <w:sz w:val="28"/>
          <w:szCs w:val="28"/>
        </w:rPr>
        <w:t>3826.</w:t>
      </w:r>
    </w:p>
    <w:p w:rsidR="000B0157" w:rsidRDefault="00F73D3D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 xml:space="preserve">1.2. </w:t>
      </w:r>
      <w:r w:rsidR="000B0157" w:rsidRPr="000119F2">
        <w:rPr>
          <w:sz w:val="28"/>
          <w:szCs w:val="28"/>
        </w:rPr>
        <w:t xml:space="preserve">Настоящее Положение устанавливает </w:t>
      </w:r>
      <w:r w:rsidR="006968EA">
        <w:rPr>
          <w:sz w:val="28"/>
          <w:szCs w:val="28"/>
        </w:rPr>
        <w:t xml:space="preserve">основные </w:t>
      </w:r>
      <w:r w:rsidR="000119F2">
        <w:rPr>
          <w:sz w:val="28"/>
          <w:szCs w:val="28"/>
        </w:rPr>
        <w:t>задачи</w:t>
      </w:r>
      <w:r w:rsidR="006968EA">
        <w:rPr>
          <w:sz w:val="28"/>
          <w:szCs w:val="28"/>
        </w:rPr>
        <w:t xml:space="preserve"> и</w:t>
      </w:r>
      <w:r w:rsidR="000119F2">
        <w:rPr>
          <w:sz w:val="28"/>
          <w:szCs w:val="28"/>
        </w:rPr>
        <w:t xml:space="preserve"> </w:t>
      </w:r>
      <w:r w:rsidR="006968EA">
        <w:rPr>
          <w:sz w:val="28"/>
          <w:szCs w:val="28"/>
        </w:rPr>
        <w:t xml:space="preserve">принципы </w:t>
      </w:r>
      <w:r w:rsidR="000119F2">
        <w:rPr>
          <w:sz w:val="28"/>
          <w:szCs w:val="28"/>
        </w:rPr>
        <w:t>работы</w:t>
      </w:r>
      <w:r w:rsidR="000B0157" w:rsidRPr="000119F2">
        <w:rPr>
          <w:sz w:val="28"/>
          <w:szCs w:val="28"/>
        </w:rPr>
        <w:t xml:space="preserve"> </w:t>
      </w:r>
      <w:r w:rsidR="000119F2" w:rsidRPr="000119F2">
        <w:rPr>
          <w:noProof/>
          <w:sz w:val="28"/>
          <w:szCs w:val="28"/>
        </w:rPr>
        <w:t xml:space="preserve">тарифной комиссии по </w:t>
      </w:r>
      <w:r w:rsidR="002B12CF">
        <w:rPr>
          <w:noProof/>
          <w:sz w:val="28"/>
          <w:szCs w:val="28"/>
        </w:rPr>
        <w:t>расчету</w:t>
      </w:r>
      <w:r w:rsidR="000119F2" w:rsidRPr="000119F2">
        <w:rPr>
          <w:noProof/>
          <w:sz w:val="28"/>
          <w:szCs w:val="28"/>
        </w:rPr>
        <w:t xml:space="preserve"> регулируемых тарифов на</w:t>
      </w:r>
      <w:r w:rsidR="000119F2" w:rsidRPr="000119F2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 </w:t>
      </w:r>
      <w:r w:rsidR="000B0157" w:rsidRPr="000119F2">
        <w:rPr>
          <w:sz w:val="28"/>
          <w:szCs w:val="28"/>
        </w:rPr>
        <w:t xml:space="preserve">(далее </w:t>
      </w:r>
      <w:r w:rsidR="000119F2">
        <w:rPr>
          <w:sz w:val="28"/>
          <w:szCs w:val="28"/>
        </w:rPr>
        <w:t>–</w:t>
      </w:r>
      <w:r w:rsidR="000B0157" w:rsidRPr="000119F2">
        <w:rPr>
          <w:sz w:val="28"/>
          <w:szCs w:val="28"/>
        </w:rPr>
        <w:t xml:space="preserve"> </w:t>
      </w:r>
      <w:r w:rsidR="000119F2">
        <w:rPr>
          <w:sz w:val="28"/>
          <w:szCs w:val="28"/>
        </w:rPr>
        <w:t>тарифная к</w:t>
      </w:r>
      <w:r w:rsidR="000B0157" w:rsidRPr="000119F2">
        <w:rPr>
          <w:sz w:val="28"/>
          <w:szCs w:val="28"/>
        </w:rPr>
        <w:t>омиссия).</w:t>
      </w:r>
    </w:p>
    <w:p w:rsidR="000B0157" w:rsidRPr="000119F2" w:rsidRDefault="000119F2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Тарифная </w:t>
      </w:r>
      <w:r w:rsidR="0030436B">
        <w:rPr>
          <w:sz w:val="28"/>
          <w:szCs w:val="28"/>
        </w:rPr>
        <w:t>к</w:t>
      </w:r>
      <w:r w:rsidR="000B0157" w:rsidRPr="000119F2">
        <w:rPr>
          <w:sz w:val="28"/>
          <w:szCs w:val="28"/>
        </w:rPr>
        <w:t xml:space="preserve">омиссия является коллегиальным органом, в своей деятельности руководствуется </w:t>
      </w:r>
      <w:hyperlink r:id="rId7" w:history="1">
        <w:r w:rsidR="000B0157" w:rsidRPr="000119F2">
          <w:rPr>
            <w:sz w:val="28"/>
            <w:szCs w:val="28"/>
          </w:rPr>
          <w:t>Конституцией</w:t>
        </w:r>
      </w:hyperlink>
      <w:r w:rsidR="000B0157" w:rsidRPr="000119F2">
        <w:rPr>
          <w:sz w:val="28"/>
          <w:szCs w:val="28"/>
        </w:rPr>
        <w:t xml:space="preserve"> РФ, федеральными законами и нормативными правовыми актами Российской Федерации, законами и нормативными правовыми актами Нижегородской области, нормативными правовыми актами органов местного самоуправления городского округа г. Бор, а также настоящим Положением.</w:t>
      </w:r>
    </w:p>
    <w:p w:rsidR="000B0157" w:rsidRPr="000119F2" w:rsidRDefault="000B0157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>1.</w:t>
      </w:r>
      <w:r w:rsidR="0030436B">
        <w:rPr>
          <w:sz w:val="28"/>
          <w:szCs w:val="28"/>
        </w:rPr>
        <w:t>4</w:t>
      </w:r>
      <w:r w:rsidRPr="000119F2">
        <w:rPr>
          <w:sz w:val="28"/>
          <w:szCs w:val="28"/>
        </w:rPr>
        <w:t xml:space="preserve">. Положение о Комиссии утверждается </w:t>
      </w:r>
      <w:r w:rsidR="000119F2" w:rsidRPr="000119F2">
        <w:rPr>
          <w:sz w:val="28"/>
          <w:szCs w:val="28"/>
        </w:rPr>
        <w:t>Постановлением</w:t>
      </w:r>
      <w:r w:rsidRPr="000119F2">
        <w:rPr>
          <w:sz w:val="28"/>
          <w:szCs w:val="28"/>
        </w:rPr>
        <w:t xml:space="preserve"> администрации городского округа г. Бор.</w:t>
      </w:r>
    </w:p>
    <w:p w:rsidR="000B0157" w:rsidRPr="000119F2" w:rsidRDefault="000B0157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0119F2" w:rsidRPr="000119F2" w:rsidRDefault="000119F2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  <w:r w:rsidRPr="000119F2">
        <w:rPr>
          <w:sz w:val="28"/>
          <w:szCs w:val="28"/>
        </w:rPr>
        <w:t xml:space="preserve">2. ОСНОВНЫЕ </w:t>
      </w:r>
      <w:r w:rsidR="006968EA">
        <w:rPr>
          <w:sz w:val="28"/>
          <w:szCs w:val="28"/>
        </w:rPr>
        <w:t>ЗАДАЧИ И</w:t>
      </w:r>
      <w:r w:rsidR="00F73D3D">
        <w:rPr>
          <w:sz w:val="28"/>
          <w:szCs w:val="28"/>
        </w:rPr>
        <w:t xml:space="preserve"> ПРИНЦИПЫ РАБОТЫ ТАРИФНОЙ КОМИССИИ</w:t>
      </w:r>
    </w:p>
    <w:p w:rsidR="000119F2" w:rsidRPr="000119F2" w:rsidRDefault="000119F2" w:rsidP="002A0F0E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F73D3D" w:rsidRDefault="00F73D3D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19F2" w:rsidRPr="000119F2">
        <w:rPr>
          <w:sz w:val="28"/>
          <w:szCs w:val="28"/>
        </w:rPr>
        <w:t xml:space="preserve">.1. </w:t>
      </w:r>
      <w:r>
        <w:rPr>
          <w:sz w:val="28"/>
          <w:szCs w:val="28"/>
        </w:rPr>
        <w:t>Основной задачей тарифной комиссии</w:t>
      </w:r>
      <w:r w:rsidRPr="0030436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является разработка рекомендаций </w:t>
      </w:r>
      <w:r w:rsidR="002B12CF">
        <w:rPr>
          <w:noProof/>
          <w:sz w:val="28"/>
          <w:szCs w:val="28"/>
        </w:rPr>
        <w:t>для</w:t>
      </w:r>
      <w:r>
        <w:rPr>
          <w:noProof/>
          <w:sz w:val="28"/>
          <w:szCs w:val="28"/>
        </w:rPr>
        <w:t xml:space="preserve"> </w:t>
      </w:r>
      <w:r w:rsidRPr="000119F2">
        <w:rPr>
          <w:noProof/>
          <w:sz w:val="28"/>
          <w:szCs w:val="28"/>
        </w:rPr>
        <w:t>установлени</w:t>
      </w:r>
      <w:r w:rsidR="002B12CF">
        <w:rPr>
          <w:noProof/>
          <w:sz w:val="28"/>
          <w:szCs w:val="28"/>
        </w:rPr>
        <w:t>я</w:t>
      </w:r>
      <w:r w:rsidRPr="000119F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(изменени</w:t>
      </w:r>
      <w:r w:rsidR="002B12CF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) </w:t>
      </w:r>
      <w:r w:rsidRPr="000119F2">
        <w:rPr>
          <w:noProof/>
          <w:sz w:val="28"/>
          <w:szCs w:val="28"/>
        </w:rPr>
        <w:t>регулируемых тарифов на</w:t>
      </w:r>
      <w:r w:rsidRPr="000119F2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  <w:r w:rsidR="006968EA">
        <w:rPr>
          <w:sz w:val="28"/>
          <w:szCs w:val="28"/>
        </w:rPr>
        <w:t xml:space="preserve"> (далее – регулярные перевозки).</w:t>
      </w:r>
    </w:p>
    <w:p w:rsidR="002A0F0E" w:rsidRDefault="002A0F0E" w:rsidP="002A0F0E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F73D3D" w:rsidRDefault="006968EA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2A0F0E">
        <w:rPr>
          <w:sz w:val="28"/>
          <w:szCs w:val="28"/>
        </w:rPr>
        <w:lastRenderedPageBreak/>
        <w:t xml:space="preserve">2.2. </w:t>
      </w:r>
      <w:r w:rsidR="00F73D3D" w:rsidRPr="002A0F0E">
        <w:rPr>
          <w:sz w:val="28"/>
          <w:szCs w:val="28"/>
        </w:rPr>
        <w:t>Основными принципами работы тарифной</w:t>
      </w:r>
      <w:r w:rsidR="00F73D3D">
        <w:rPr>
          <w:sz w:val="28"/>
          <w:szCs w:val="28"/>
        </w:rPr>
        <w:t xml:space="preserve"> комиссии</w:t>
      </w:r>
      <w:r w:rsidR="00F73D3D" w:rsidRPr="00F73D3D">
        <w:rPr>
          <w:sz w:val="28"/>
          <w:szCs w:val="28"/>
        </w:rPr>
        <w:t xml:space="preserve"> </w:t>
      </w:r>
      <w:r w:rsidR="00587BA1">
        <w:rPr>
          <w:sz w:val="28"/>
          <w:szCs w:val="28"/>
        </w:rPr>
        <w:t xml:space="preserve">является </w:t>
      </w:r>
      <w:r w:rsidR="00F73D3D">
        <w:rPr>
          <w:sz w:val="28"/>
          <w:szCs w:val="28"/>
        </w:rPr>
        <w:t>обеспечение:</w:t>
      </w:r>
    </w:p>
    <w:p w:rsidR="00F73D3D" w:rsidRDefault="00F73D3D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4798">
        <w:rPr>
          <w:sz w:val="28"/>
          <w:szCs w:val="28"/>
        </w:rPr>
        <w:t>2</w:t>
      </w:r>
      <w:r>
        <w:rPr>
          <w:sz w:val="28"/>
          <w:szCs w:val="28"/>
        </w:rPr>
        <w:t xml:space="preserve">.1 Баланса интересов населения, пользующегося услугами </w:t>
      </w:r>
      <w:r w:rsidRPr="002A56B8">
        <w:rPr>
          <w:sz w:val="28"/>
          <w:szCs w:val="28"/>
        </w:rPr>
        <w:t>регулярных перевозок</w:t>
      </w:r>
      <w:r w:rsidR="006968EA">
        <w:rPr>
          <w:sz w:val="28"/>
          <w:szCs w:val="28"/>
        </w:rPr>
        <w:t>,</w:t>
      </w:r>
      <w:r w:rsidRPr="002A56B8">
        <w:rPr>
          <w:sz w:val="28"/>
          <w:szCs w:val="28"/>
        </w:rPr>
        <w:t xml:space="preserve"> </w:t>
      </w:r>
      <w:r>
        <w:rPr>
          <w:sz w:val="28"/>
          <w:szCs w:val="28"/>
        </w:rPr>
        <w:t>и перевозчиков, осуществляющих деятельность по обслуживанию муниципальных маршрутов</w:t>
      </w:r>
      <w:r w:rsidR="00587BA1" w:rsidRPr="00587BA1">
        <w:rPr>
          <w:sz w:val="28"/>
          <w:szCs w:val="28"/>
        </w:rPr>
        <w:t xml:space="preserve"> </w:t>
      </w:r>
      <w:r w:rsidR="00587BA1" w:rsidRPr="000119F2">
        <w:rPr>
          <w:sz w:val="28"/>
          <w:szCs w:val="28"/>
        </w:rPr>
        <w:t>городского округа г.Бор</w:t>
      </w:r>
      <w:r>
        <w:rPr>
          <w:sz w:val="28"/>
          <w:szCs w:val="28"/>
        </w:rPr>
        <w:t>;</w:t>
      </w:r>
    </w:p>
    <w:p w:rsidR="00F73D3D" w:rsidRDefault="00F73D3D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4798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6968EA">
        <w:rPr>
          <w:sz w:val="28"/>
          <w:szCs w:val="28"/>
        </w:rPr>
        <w:t>Достоверности расчетов э</w:t>
      </w:r>
      <w:r>
        <w:rPr>
          <w:sz w:val="28"/>
          <w:szCs w:val="28"/>
        </w:rPr>
        <w:t>кономическ</w:t>
      </w:r>
      <w:r w:rsidR="006968EA">
        <w:rPr>
          <w:sz w:val="28"/>
          <w:szCs w:val="28"/>
        </w:rPr>
        <w:t>и обоснованной стоимости регулярных перевозок</w:t>
      </w:r>
      <w:r w:rsidR="00587BA1">
        <w:rPr>
          <w:sz w:val="28"/>
          <w:szCs w:val="28"/>
        </w:rPr>
        <w:t>.</w:t>
      </w:r>
    </w:p>
    <w:p w:rsidR="00F73D3D" w:rsidRDefault="00587BA1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Для решения возложенных задач тарифная комиссия имеет право:</w:t>
      </w:r>
    </w:p>
    <w:p w:rsidR="00587BA1" w:rsidRDefault="00587BA1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Привлекать к работе специалистов, независимых экспертов;</w:t>
      </w:r>
    </w:p>
    <w:p w:rsidR="00587BA1" w:rsidRDefault="00587BA1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 Запрашивать у субъектов регулирования не</w:t>
      </w:r>
      <w:r w:rsidR="003D5E8C">
        <w:rPr>
          <w:sz w:val="28"/>
          <w:szCs w:val="28"/>
        </w:rPr>
        <w:t>обходимые для расчетов документы.</w:t>
      </w:r>
    </w:p>
    <w:p w:rsidR="004C3E92" w:rsidRDefault="004C3E92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 </w:t>
      </w:r>
      <w:r>
        <w:rPr>
          <w:sz w:val="28"/>
          <w:szCs w:val="28"/>
        </w:rPr>
        <w:t>ОБЯЗАННОСТИ ЧЛЕНОВ</w:t>
      </w:r>
      <w:r w:rsidR="00777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 Председатель </w:t>
      </w:r>
      <w:r>
        <w:rPr>
          <w:sz w:val="28"/>
          <w:szCs w:val="28"/>
        </w:rPr>
        <w:t>тарифной к</w:t>
      </w:r>
      <w:r w:rsidRPr="000119F2">
        <w:rPr>
          <w:sz w:val="28"/>
          <w:szCs w:val="28"/>
        </w:rPr>
        <w:t>омиссии: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.1.1. Осуществляет общее руководство деятельностью </w:t>
      </w:r>
      <w:r>
        <w:rPr>
          <w:sz w:val="28"/>
          <w:szCs w:val="28"/>
        </w:rPr>
        <w:t>тарифной коми</w:t>
      </w:r>
      <w:r w:rsidRPr="000119F2">
        <w:rPr>
          <w:sz w:val="28"/>
          <w:szCs w:val="28"/>
        </w:rPr>
        <w:t>ссии.</w:t>
      </w:r>
    </w:p>
    <w:p w:rsidR="003D5E8C" w:rsidRPr="000119F2" w:rsidRDefault="00F117E4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E8C" w:rsidRPr="000119F2">
        <w:rPr>
          <w:sz w:val="28"/>
          <w:szCs w:val="28"/>
        </w:rPr>
        <w:t xml:space="preserve">.1.2. </w:t>
      </w:r>
      <w:r w:rsidR="003D5E8C">
        <w:rPr>
          <w:sz w:val="28"/>
          <w:szCs w:val="28"/>
        </w:rPr>
        <w:t>Определяет время и место проведения заседаний, председательствует на заседаниях, даёт поручения членам комиссии.</w:t>
      </w:r>
    </w:p>
    <w:p w:rsidR="003D5E8C" w:rsidRPr="000119F2" w:rsidRDefault="00F117E4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E8C" w:rsidRPr="000119F2">
        <w:rPr>
          <w:sz w:val="28"/>
          <w:szCs w:val="28"/>
        </w:rPr>
        <w:t>.1.3. Осущест</w:t>
      </w:r>
      <w:r w:rsidR="003D5E8C">
        <w:rPr>
          <w:sz w:val="28"/>
          <w:szCs w:val="28"/>
        </w:rPr>
        <w:t>вляет иные правомочные действия для решения тарифной комиссией возложенных задач</w:t>
      </w:r>
      <w:r w:rsidR="003D5E8C" w:rsidRPr="000119F2">
        <w:rPr>
          <w:sz w:val="28"/>
          <w:szCs w:val="28"/>
        </w:rPr>
        <w:t>.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 Секретарь </w:t>
      </w:r>
      <w:r w:rsidR="005D1D0B">
        <w:rPr>
          <w:sz w:val="28"/>
          <w:szCs w:val="28"/>
        </w:rPr>
        <w:t>тарифной к</w:t>
      </w:r>
      <w:r w:rsidRPr="000119F2">
        <w:rPr>
          <w:sz w:val="28"/>
          <w:szCs w:val="28"/>
        </w:rPr>
        <w:t>омиссии: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.2.1. Осуществляет подготовку заседаний </w:t>
      </w:r>
      <w:r>
        <w:rPr>
          <w:sz w:val="28"/>
          <w:szCs w:val="28"/>
        </w:rPr>
        <w:t>тарифной к</w:t>
      </w:r>
      <w:r w:rsidRPr="000119F2">
        <w:rPr>
          <w:sz w:val="28"/>
          <w:szCs w:val="28"/>
        </w:rPr>
        <w:t xml:space="preserve">омиссии, включая оформление и рассылку необходимых документов, информирование членов </w:t>
      </w:r>
      <w:r>
        <w:rPr>
          <w:sz w:val="28"/>
          <w:szCs w:val="28"/>
        </w:rPr>
        <w:t>тарифной к</w:t>
      </w:r>
      <w:r w:rsidRPr="000119F2">
        <w:rPr>
          <w:sz w:val="28"/>
          <w:szCs w:val="28"/>
        </w:rPr>
        <w:t xml:space="preserve">омиссии по всем вопросам, относящимся к ее функциям, в том числе о времени </w:t>
      </w:r>
      <w:r>
        <w:rPr>
          <w:sz w:val="28"/>
          <w:szCs w:val="28"/>
        </w:rPr>
        <w:t xml:space="preserve">и месте </w:t>
      </w:r>
      <w:r w:rsidRPr="000119F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заседаний тарифной к</w:t>
      </w:r>
      <w:r w:rsidRPr="000119F2">
        <w:rPr>
          <w:sz w:val="28"/>
          <w:szCs w:val="28"/>
        </w:rPr>
        <w:t>омиссии.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.2.2. Ведет </w:t>
      </w:r>
      <w:r>
        <w:rPr>
          <w:sz w:val="28"/>
          <w:szCs w:val="28"/>
        </w:rPr>
        <w:t>рабочую документацию тарифной комиссии, в том числе о</w:t>
      </w:r>
      <w:r w:rsidRPr="000119F2">
        <w:rPr>
          <w:sz w:val="28"/>
          <w:szCs w:val="28"/>
        </w:rPr>
        <w:t xml:space="preserve">существляет подготовку </w:t>
      </w:r>
      <w:r>
        <w:rPr>
          <w:sz w:val="28"/>
          <w:szCs w:val="28"/>
        </w:rPr>
        <w:t xml:space="preserve">рекомендаций в виде </w:t>
      </w:r>
      <w:r w:rsidR="005D1D0B">
        <w:rPr>
          <w:sz w:val="28"/>
          <w:szCs w:val="28"/>
        </w:rPr>
        <w:t>з</w:t>
      </w:r>
      <w:r w:rsidRPr="000119F2">
        <w:rPr>
          <w:sz w:val="28"/>
          <w:szCs w:val="28"/>
        </w:rPr>
        <w:t>аключения</w:t>
      </w:r>
      <w:r w:rsidR="005D1D0B">
        <w:rPr>
          <w:sz w:val="28"/>
          <w:szCs w:val="28"/>
        </w:rPr>
        <w:t xml:space="preserve"> тарифной комиссии</w:t>
      </w:r>
      <w:r w:rsidRPr="000119F2">
        <w:rPr>
          <w:sz w:val="28"/>
          <w:szCs w:val="28"/>
        </w:rPr>
        <w:t>.</w:t>
      </w:r>
    </w:p>
    <w:p w:rsidR="005D1D0B" w:rsidRPr="000119F2" w:rsidRDefault="005D1D0B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>.</w:t>
      </w:r>
      <w:r>
        <w:rPr>
          <w:sz w:val="28"/>
          <w:szCs w:val="28"/>
        </w:rPr>
        <w:t>3. Члены тарифной к</w:t>
      </w:r>
      <w:r w:rsidRPr="000119F2">
        <w:rPr>
          <w:sz w:val="28"/>
          <w:szCs w:val="28"/>
        </w:rPr>
        <w:t>омиссии:</w:t>
      </w:r>
    </w:p>
    <w:p w:rsidR="003D5E8C" w:rsidRDefault="005D1D0B" w:rsidP="002A0F0E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 </w:t>
      </w:r>
      <w:r>
        <w:rPr>
          <w:sz w:val="28"/>
          <w:szCs w:val="28"/>
        </w:rPr>
        <w:t>Вносят на рассмотрение комиссии предложения и рекомендации по вопросам, относящимся к компетенции комиссии.</w:t>
      </w:r>
    </w:p>
    <w:p w:rsidR="003D5E8C" w:rsidRDefault="003D5E8C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Default="005D1D0B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D5E8C" w:rsidRPr="000119F2">
        <w:rPr>
          <w:sz w:val="28"/>
          <w:szCs w:val="28"/>
        </w:rPr>
        <w:t xml:space="preserve">. ПОРЯДОК РАБОТЫ </w:t>
      </w:r>
      <w:r w:rsidR="003D5E8C">
        <w:rPr>
          <w:sz w:val="28"/>
          <w:szCs w:val="28"/>
        </w:rPr>
        <w:t xml:space="preserve">ТАРИФНОЙ </w:t>
      </w:r>
      <w:r w:rsidR="003D5E8C" w:rsidRPr="000119F2">
        <w:rPr>
          <w:sz w:val="28"/>
          <w:szCs w:val="28"/>
        </w:rPr>
        <w:t>КОМИССИИ</w:t>
      </w:r>
    </w:p>
    <w:p w:rsidR="003D5E8C" w:rsidRPr="000119F2" w:rsidRDefault="003D5E8C" w:rsidP="002A0F0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Pr="00777578" w:rsidRDefault="005D1D0B" w:rsidP="002A0F0E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5E8C" w:rsidRPr="000119F2">
        <w:rPr>
          <w:sz w:val="28"/>
          <w:szCs w:val="28"/>
        </w:rPr>
        <w:t>.</w:t>
      </w:r>
      <w:r w:rsidR="003D5E8C">
        <w:rPr>
          <w:sz w:val="28"/>
          <w:szCs w:val="28"/>
        </w:rPr>
        <w:t>1</w:t>
      </w:r>
      <w:r w:rsidR="003D5E8C" w:rsidRPr="000119F2">
        <w:rPr>
          <w:sz w:val="28"/>
          <w:szCs w:val="28"/>
        </w:rPr>
        <w:t xml:space="preserve">. </w:t>
      </w:r>
      <w:r w:rsidR="003D5E8C">
        <w:rPr>
          <w:sz w:val="28"/>
          <w:szCs w:val="28"/>
        </w:rPr>
        <w:t>Тарифная к</w:t>
      </w:r>
      <w:r w:rsidR="003D5E8C" w:rsidRPr="000119F2">
        <w:rPr>
          <w:sz w:val="28"/>
          <w:szCs w:val="28"/>
        </w:rPr>
        <w:t>омиссия проводит свои заседания по мере необходимости</w:t>
      </w:r>
      <w:r w:rsidR="003D5E8C">
        <w:rPr>
          <w:sz w:val="28"/>
          <w:szCs w:val="28"/>
        </w:rPr>
        <w:t xml:space="preserve"> и при </w:t>
      </w:r>
      <w:r w:rsidR="003D5E8C" w:rsidRPr="00777578">
        <w:rPr>
          <w:sz w:val="28"/>
          <w:szCs w:val="28"/>
        </w:rPr>
        <w:t>поступлений документов и обращений. При необходимости председатель комиссии созывает внеочередные заседания комиссии.</w:t>
      </w:r>
    </w:p>
    <w:p w:rsidR="00777578" w:rsidRDefault="005D1D0B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>4.2. Заседание тарифной комиссии считается правомочным, если на нем присутствует не менее половины от общего числа ее членов.</w:t>
      </w:r>
      <w:r w:rsidR="009F40F9" w:rsidRPr="00777578">
        <w:rPr>
          <w:rFonts w:ascii="Times New Roman" w:hAnsi="Times New Roman" w:cs="Times New Roman"/>
          <w:sz w:val="28"/>
          <w:szCs w:val="28"/>
        </w:rPr>
        <w:t xml:space="preserve"> Заседания тарифной </w:t>
      </w:r>
      <w:r w:rsidR="009F40F9" w:rsidRPr="00777578">
        <w:rPr>
          <w:rFonts w:ascii="Times New Roman" w:hAnsi="Times New Roman" w:cs="Times New Roman"/>
          <w:sz w:val="28"/>
          <w:szCs w:val="28"/>
        </w:rPr>
        <w:lastRenderedPageBreak/>
        <w:t>комиссии оформляются протоколом. Протокол подписывает председатель и секретарь тарифной комиссии.</w:t>
      </w:r>
    </w:p>
    <w:p w:rsidR="00777578" w:rsidRPr="00777578" w:rsidRDefault="006D67F5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>4.3</w:t>
      </w:r>
      <w:r w:rsidR="003D5E8C" w:rsidRPr="00777578">
        <w:rPr>
          <w:rFonts w:ascii="Times New Roman" w:hAnsi="Times New Roman" w:cs="Times New Roman"/>
          <w:sz w:val="28"/>
          <w:szCs w:val="28"/>
        </w:rPr>
        <w:t xml:space="preserve">. </w:t>
      </w:r>
      <w:r w:rsidRPr="00777578">
        <w:rPr>
          <w:rFonts w:ascii="Times New Roman" w:hAnsi="Times New Roman" w:cs="Times New Roman"/>
          <w:sz w:val="28"/>
          <w:szCs w:val="28"/>
        </w:rPr>
        <w:t>Тарифная комиссия</w:t>
      </w:r>
      <w:r w:rsidR="007909A6" w:rsidRPr="00777578">
        <w:rPr>
          <w:rFonts w:ascii="Times New Roman" w:hAnsi="Times New Roman" w:cs="Times New Roman"/>
          <w:sz w:val="28"/>
          <w:szCs w:val="28"/>
        </w:rPr>
        <w:t>:</w:t>
      </w:r>
    </w:p>
    <w:p w:rsidR="00777578" w:rsidRPr="00777578" w:rsidRDefault="007909A6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>4.3.1. Р</w:t>
      </w:r>
      <w:r w:rsidR="003D5E8C" w:rsidRPr="00777578">
        <w:rPr>
          <w:rFonts w:ascii="Times New Roman" w:hAnsi="Times New Roman" w:cs="Times New Roman"/>
          <w:sz w:val="28"/>
          <w:szCs w:val="28"/>
        </w:rPr>
        <w:t xml:space="preserve">ассматривает поступившие </w:t>
      </w:r>
      <w:r w:rsidR="002B12CF" w:rsidRPr="00777578">
        <w:rPr>
          <w:rFonts w:ascii="Times New Roman" w:hAnsi="Times New Roman" w:cs="Times New Roman"/>
          <w:sz w:val="28"/>
          <w:szCs w:val="28"/>
        </w:rPr>
        <w:t xml:space="preserve">от субъектов регулирования </w:t>
      </w:r>
      <w:r w:rsidR="00E46173" w:rsidRPr="00777578">
        <w:rPr>
          <w:rFonts w:ascii="Times New Roman" w:hAnsi="Times New Roman" w:cs="Times New Roman"/>
          <w:sz w:val="28"/>
          <w:szCs w:val="28"/>
        </w:rPr>
        <w:t>документы</w:t>
      </w:r>
      <w:r w:rsidRPr="00777578">
        <w:rPr>
          <w:rFonts w:ascii="Times New Roman" w:hAnsi="Times New Roman" w:cs="Times New Roman"/>
          <w:sz w:val="28"/>
          <w:szCs w:val="28"/>
        </w:rPr>
        <w:t>;</w:t>
      </w:r>
    </w:p>
    <w:p w:rsidR="00777578" w:rsidRPr="00777578" w:rsidRDefault="007909A6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>4.3.2.</w:t>
      </w:r>
      <w:r w:rsidR="006D67F5" w:rsidRPr="00777578">
        <w:rPr>
          <w:rFonts w:ascii="Times New Roman" w:hAnsi="Times New Roman" w:cs="Times New Roman"/>
          <w:sz w:val="28"/>
          <w:szCs w:val="28"/>
        </w:rPr>
        <w:t xml:space="preserve"> </w:t>
      </w:r>
      <w:r w:rsidRPr="00777578">
        <w:rPr>
          <w:rFonts w:ascii="Times New Roman" w:hAnsi="Times New Roman" w:cs="Times New Roman"/>
          <w:sz w:val="28"/>
          <w:szCs w:val="28"/>
        </w:rPr>
        <w:t>П</w:t>
      </w:r>
      <w:r w:rsidR="006D67F5" w:rsidRPr="00777578">
        <w:rPr>
          <w:rFonts w:ascii="Times New Roman" w:hAnsi="Times New Roman" w:cs="Times New Roman"/>
          <w:sz w:val="28"/>
          <w:szCs w:val="28"/>
        </w:rPr>
        <w:t>роизводит</w:t>
      </w:r>
      <w:r w:rsidR="002B12CF" w:rsidRPr="00777578">
        <w:rPr>
          <w:rFonts w:ascii="Times New Roman" w:hAnsi="Times New Roman" w:cs="Times New Roman"/>
          <w:sz w:val="28"/>
          <w:szCs w:val="28"/>
        </w:rPr>
        <w:t xml:space="preserve"> расчет экономически обоснованной стоимости перевозки пассажиров и багажа </w:t>
      </w:r>
      <w:r w:rsidR="00A62768">
        <w:rPr>
          <w:rFonts w:ascii="Times New Roman" w:hAnsi="Times New Roman" w:cs="Times New Roman"/>
          <w:sz w:val="28"/>
          <w:szCs w:val="28"/>
        </w:rPr>
        <w:t xml:space="preserve">на основании информации </w:t>
      </w:r>
      <w:r w:rsidR="00A62768" w:rsidRPr="00777578">
        <w:rPr>
          <w:rFonts w:ascii="Times New Roman" w:hAnsi="Times New Roman" w:cs="Times New Roman"/>
          <w:sz w:val="28"/>
          <w:szCs w:val="28"/>
        </w:rPr>
        <w:t xml:space="preserve">субъектов регулирования </w:t>
      </w:r>
      <w:r w:rsidR="002B12CF" w:rsidRPr="00777578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рекомендациями, введенными распоряжением Минтранса России от 18.04.2013 № НА-37-р</w:t>
      </w:r>
      <w:r w:rsidRPr="00777578">
        <w:rPr>
          <w:rFonts w:ascii="Times New Roman" w:hAnsi="Times New Roman" w:cs="Times New Roman"/>
          <w:sz w:val="28"/>
          <w:szCs w:val="28"/>
        </w:rPr>
        <w:t>;</w:t>
      </w:r>
    </w:p>
    <w:p w:rsidR="00777578" w:rsidRPr="00777578" w:rsidRDefault="007909A6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color w:val="000000"/>
          <w:sz w:val="28"/>
          <w:szCs w:val="28"/>
        </w:rPr>
        <w:t xml:space="preserve">4.3.3. </w:t>
      </w:r>
      <w:r w:rsidR="002A0F0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B12CF" w:rsidRPr="00777578">
        <w:rPr>
          <w:rFonts w:ascii="Times New Roman" w:hAnsi="Times New Roman" w:cs="Times New Roman"/>
          <w:sz w:val="28"/>
          <w:szCs w:val="28"/>
        </w:rPr>
        <w:t>отовит заключение</w:t>
      </w:r>
      <w:r w:rsidR="006D67F5" w:rsidRPr="00777578">
        <w:rPr>
          <w:rFonts w:ascii="Times New Roman" w:hAnsi="Times New Roman" w:cs="Times New Roman"/>
          <w:sz w:val="28"/>
          <w:szCs w:val="28"/>
        </w:rPr>
        <w:t>, содержащее результаты</w:t>
      </w:r>
      <w:r w:rsidR="002B12CF" w:rsidRPr="00777578">
        <w:rPr>
          <w:rFonts w:ascii="Times New Roman" w:hAnsi="Times New Roman" w:cs="Times New Roman"/>
          <w:sz w:val="28"/>
          <w:szCs w:val="28"/>
        </w:rPr>
        <w:t xml:space="preserve"> </w:t>
      </w:r>
      <w:r w:rsidR="006D67F5" w:rsidRPr="00777578">
        <w:rPr>
          <w:rFonts w:ascii="Times New Roman" w:hAnsi="Times New Roman" w:cs="Times New Roman"/>
          <w:sz w:val="28"/>
          <w:szCs w:val="28"/>
        </w:rPr>
        <w:t>расчета величины экономически обоснованной стоимости перевозки пассажиров и багажа, а также рекомендации об установлении (изменени</w:t>
      </w:r>
      <w:r w:rsidR="000833A0">
        <w:rPr>
          <w:rFonts w:ascii="Times New Roman" w:hAnsi="Times New Roman" w:cs="Times New Roman"/>
          <w:sz w:val="28"/>
          <w:szCs w:val="28"/>
        </w:rPr>
        <w:t>и</w:t>
      </w:r>
      <w:r w:rsidR="006D67F5" w:rsidRPr="00777578">
        <w:rPr>
          <w:rFonts w:ascii="Times New Roman" w:hAnsi="Times New Roman" w:cs="Times New Roman"/>
          <w:sz w:val="28"/>
          <w:szCs w:val="28"/>
        </w:rPr>
        <w:t xml:space="preserve">) регулируемых тарифов или отказе в изменении тарифов </w:t>
      </w:r>
      <w:r w:rsidR="002B12CF" w:rsidRPr="00777578">
        <w:rPr>
          <w:rFonts w:ascii="Times New Roman" w:hAnsi="Times New Roman" w:cs="Times New Roman"/>
          <w:sz w:val="28"/>
          <w:szCs w:val="28"/>
        </w:rPr>
        <w:t>в срок, не превышающий 2</w:t>
      </w:r>
      <w:r w:rsidR="006D67F5" w:rsidRPr="00777578">
        <w:rPr>
          <w:rFonts w:ascii="Times New Roman" w:hAnsi="Times New Roman" w:cs="Times New Roman"/>
          <w:sz w:val="28"/>
          <w:szCs w:val="28"/>
        </w:rPr>
        <w:t>0 календарных дней. В случае недостаточности рассматриваемых матери</w:t>
      </w:r>
      <w:r w:rsidR="000833A0">
        <w:rPr>
          <w:rFonts w:ascii="Times New Roman" w:hAnsi="Times New Roman" w:cs="Times New Roman"/>
          <w:sz w:val="28"/>
          <w:szCs w:val="28"/>
        </w:rPr>
        <w:t xml:space="preserve">алов для подготовки заключения </w:t>
      </w:r>
      <w:r w:rsidR="006D67F5" w:rsidRPr="00777578">
        <w:rPr>
          <w:rFonts w:ascii="Times New Roman" w:hAnsi="Times New Roman" w:cs="Times New Roman"/>
          <w:sz w:val="28"/>
          <w:szCs w:val="28"/>
        </w:rPr>
        <w:t xml:space="preserve">комиссия запрашивает у субъектов регулирования необходимые для расчетов документы. Срок </w:t>
      </w:r>
      <w:r w:rsidRPr="00777578">
        <w:rPr>
          <w:rFonts w:ascii="Times New Roman" w:hAnsi="Times New Roman" w:cs="Times New Roman"/>
          <w:sz w:val="28"/>
          <w:szCs w:val="28"/>
        </w:rPr>
        <w:t>разработки заключения продляется на время получения недостающей информации.</w:t>
      </w:r>
      <w:r w:rsidR="009F40F9" w:rsidRPr="00777578">
        <w:rPr>
          <w:rFonts w:ascii="Times New Roman" w:hAnsi="Times New Roman" w:cs="Times New Roman"/>
          <w:sz w:val="28"/>
          <w:szCs w:val="28"/>
        </w:rPr>
        <w:t xml:space="preserve"> В случае непредставления необходимых документов в заключении тарифной комиссии делается запись о невозможности расчета экономически обоснованной стоимости перевозки с указанием причин.</w:t>
      </w:r>
    </w:p>
    <w:p w:rsidR="009F40F9" w:rsidRPr="00777578" w:rsidRDefault="009F40F9" w:rsidP="002A0F0E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 xml:space="preserve">4.4. Заключение </w:t>
      </w:r>
      <w:r w:rsidR="002A0F0E">
        <w:rPr>
          <w:rFonts w:ascii="Times New Roman" w:hAnsi="Times New Roman" w:cs="Times New Roman"/>
          <w:sz w:val="28"/>
          <w:szCs w:val="28"/>
        </w:rPr>
        <w:t xml:space="preserve">(форма прилагается к настоящему Положению) </w:t>
      </w:r>
      <w:r w:rsidRPr="00777578">
        <w:rPr>
          <w:rFonts w:ascii="Times New Roman" w:hAnsi="Times New Roman" w:cs="Times New Roman"/>
          <w:sz w:val="28"/>
          <w:szCs w:val="28"/>
        </w:rPr>
        <w:t>подписывается всеми членами тарифной комиссии и в течение 3 рабочих дней направляется главе администрации городского округа г.Бор.</w:t>
      </w:r>
    </w:p>
    <w:p w:rsidR="004C3E92" w:rsidRDefault="004C3E92" w:rsidP="004C3E92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0F0E" w:rsidRDefault="002A0F0E" w:rsidP="004C3E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7A2F" w:rsidRDefault="004C3E92" w:rsidP="004C3E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3E92">
        <w:rPr>
          <w:rFonts w:ascii="Times New Roman" w:hAnsi="Times New Roman" w:cs="Times New Roman"/>
          <w:sz w:val="28"/>
          <w:szCs w:val="28"/>
        </w:rPr>
        <w:t xml:space="preserve">Приложение к положению </w:t>
      </w:r>
    </w:p>
    <w:p w:rsidR="004C3E92" w:rsidRPr="004C3E92" w:rsidRDefault="004C3E92" w:rsidP="004C3E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3E92">
        <w:rPr>
          <w:rFonts w:ascii="Times New Roman" w:hAnsi="Times New Roman" w:cs="Times New Roman"/>
          <w:sz w:val="28"/>
          <w:szCs w:val="28"/>
        </w:rPr>
        <w:t>о тарифной комиссии</w:t>
      </w:r>
    </w:p>
    <w:p w:rsidR="004C3E92" w:rsidRDefault="004C3E92" w:rsidP="007775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57" w:rsidRPr="00777578" w:rsidRDefault="000B0157" w:rsidP="007775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7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119F2" w:rsidRPr="00777578" w:rsidRDefault="000119F2" w:rsidP="00777578">
      <w:pPr>
        <w:jc w:val="center"/>
        <w:rPr>
          <w:b/>
          <w:noProof/>
          <w:sz w:val="28"/>
          <w:szCs w:val="28"/>
        </w:rPr>
      </w:pPr>
      <w:r w:rsidRPr="00777578">
        <w:rPr>
          <w:b/>
          <w:noProof/>
          <w:sz w:val="28"/>
          <w:szCs w:val="28"/>
        </w:rPr>
        <w:t xml:space="preserve">тарифной комиссии по </w:t>
      </w:r>
      <w:r w:rsidR="002A0F0E">
        <w:rPr>
          <w:b/>
          <w:noProof/>
          <w:sz w:val="28"/>
          <w:szCs w:val="28"/>
        </w:rPr>
        <w:t>расчету</w:t>
      </w:r>
      <w:r w:rsidRPr="00777578">
        <w:rPr>
          <w:b/>
          <w:noProof/>
          <w:sz w:val="28"/>
          <w:szCs w:val="28"/>
        </w:rPr>
        <w:t xml:space="preserve"> регулируемых тарифов </w:t>
      </w:r>
    </w:p>
    <w:p w:rsidR="000119F2" w:rsidRPr="00777578" w:rsidRDefault="000119F2" w:rsidP="00777578">
      <w:pPr>
        <w:jc w:val="center"/>
        <w:rPr>
          <w:b/>
          <w:sz w:val="28"/>
          <w:szCs w:val="28"/>
        </w:rPr>
      </w:pPr>
      <w:r w:rsidRPr="00777578">
        <w:rPr>
          <w:b/>
          <w:noProof/>
          <w:sz w:val="28"/>
          <w:szCs w:val="28"/>
        </w:rPr>
        <w:t>на</w:t>
      </w:r>
      <w:r w:rsidRPr="00777578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</w:t>
      </w:r>
    </w:p>
    <w:p w:rsidR="000119F2" w:rsidRPr="000119F2" w:rsidRDefault="000119F2" w:rsidP="00777578">
      <w:pPr>
        <w:jc w:val="center"/>
        <w:rPr>
          <w:b/>
          <w:sz w:val="28"/>
          <w:szCs w:val="28"/>
        </w:rPr>
      </w:pPr>
      <w:r w:rsidRPr="00777578">
        <w:rPr>
          <w:b/>
          <w:sz w:val="28"/>
          <w:szCs w:val="28"/>
        </w:rPr>
        <w:t>на территории городского</w:t>
      </w:r>
      <w:r w:rsidRPr="000119F2">
        <w:rPr>
          <w:b/>
          <w:sz w:val="28"/>
          <w:szCs w:val="28"/>
        </w:rPr>
        <w:t xml:space="preserve"> округа г.Бор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от ___</w:t>
      </w:r>
      <w:r w:rsidR="004C3E92">
        <w:rPr>
          <w:rFonts w:ascii="Times New Roman" w:hAnsi="Times New Roman" w:cs="Times New Roman"/>
          <w:sz w:val="28"/>
          <w:szCs w:val="28"/>
        </w:rPr>
        <w:t xml:space="preserve"> </w:t>
      </w:r>
      <w:r w:rsidRPr="000119F2">
        <w:rPr>
          <w:rFonts w:ascii="Times New Roman" w:hAnsi="Times New Roman" w:cs="Times New Roman"/>
          <w:sz w:val="28"/>
          <w:szCs w:val="28"/>
        </w:rPr>
        <w:t>_________</w:t>
      </w:r>
      <w:r w:rsidR="004C3E92">
        <w:rPr>
          <w:rFonts w:ascii="Times New Roman" w:hAnsi="Times New Roman" w:cs="Times New Roman"/>
          <w:sz w:val="28"/>
          <w:szCs w:val="28"/>
        </w:rPr>
        <w:t xml:space="preserve"> </w:t>
      </w:r>
      <w:r w:rsidRPr="000119F2">
        <w:rPr>
          <w:rFonts w:ascii="Times New Roman" w:hAnsi="Times New Roman" w:cs="Times New Roman"/>
          <w:sz w:val="28"/>
          <w:szCs w:val="28"/>
        </w:rPr>
        <w:t xml:space="preserve">______ г.                                                  </w:t>
      </w:r>
      <w:r w:rsidR="00684798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Pr="000119F2">
        <w:rPr>
          <w:rFonts w:ascii="Times New Roman" w:hAnsi="Times New Roman" w:cs="Times New Roman"/>
          <w:sz w:val="28"/>
          <w:szCs w:val="28"/>
        </w:rPr>
        <w:t xml:space="preserve">     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4C3E92" w:rsidRDefault="000119F2" w:rsidP="002A0F0E">
      <w:pPr>
        <w:jc w:val="both"/>
        <w:rPr>
          <w:sz w:val="28"/>
          <w:szCs w:val="28"/>
        </w:rPr>
      </w:pPr>
      <w:r w:rsidRPr="004C3E92">
        <w:rPr>
          <w:noProof/>
          <w:sz w:val="28"/>
          <w:szCs w:val="28"/>
        </w:rPr>
        <w:t xml:space="preserve">Тарифная комиссия по </w:t>
      </w:r>
      <w:r w:rsidR="002A0F0E">
        <w:rPr>
          <w:noProof/>
          <w:sz w:val="28"/>
          <w:szCs w:val="28"/>
        </w:rPr>
        <w:t>расчету</w:t>
      </w:r>
      <w:r w:rsidRPr="004C3E92">
        <w:rPr>
          <w:noProof/>
          <w:sz w:val="28"/>
          <w:szCs w:val="28"/>
        </w:rPr>
        <w:t xml:space="preserve"> регулируемых тарифов на</w:t>
      </w:r>
      <w:r w:rsidRPr="004C3E92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</w:t>
      </w:r>
      <w:r w:rsidR="004C3E92" w:rsidRPr="004C3E92">
        <w:rPr>
          <w:sz w:val="28"/>
          <w:szCs w:val="28"/>
        </w:rPr>
        <w:t xml:space="preserve"> </w:t>
      </w:r>
      <w:r w:rsidRPr="004C3E92">
        <w:rPr>
          <w:sz w:val="28"/>
          <w:szCs w:val="28"/>
        </w:rPr>
        <w:t>на территории городского округа г.Бор</w:t>
      </w:r>
      <w:r w:rsidR="004C3E92" w:rsidRPr="004C3E92">
        <w:rPr>
          <w:sz w:val="28"/>
          <w:szCs w:val="28"/>
        </w:rPr>
        <w:t xml:space="preserve"> </w:t>
      </w:r>
      <w:r w:rsidR="000B0157" w:rsidRPr="004C3E92">
        <w:rPr>
          <w:sz w:val="28"/>
          <w:szCs w:val="28"/>
        </w:rPr>
        <w:t>в составе: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4C3E92">
        <w:rPr>
          <w:rFonts w:ascii="Times New Roman" w:hAnsi="Times New Roman" w:cs="Times New Roman"/>
          <w:sz w:val="28"/>
          <w:szCs w:val="28"/>
        </w:rPr>
        <w:t>___</w:t>
      </w:r>
      <w:r w:rsidRPr="000119F2">
        <w:rPr>
          <w:rFonts w:ascii="Times New Roman" w:hAnsi="Times New Roman" w:cs="Times New Roman"/>
          <w:sz w:val="28"/>
          <w:szCs w:val="28"/>
        </w:rPr>
        <w:t>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0119F2" w:rsidRPr="000119F2">
        <w:rPr>
          <w:rFonts w:ascii="Times New Roman" w:hAnsi="Times New Roman" w:cs="Times New Roman"/>
          <w:sz w:val="28"/>
          <w:szCs w:val="28"/>
        </w:rPr>
        <w:t>документы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0B0157" w:rsidRPr="000119F2" w:rsidRDefault="000B0157" w:rsidP="007775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и нормативными правовыми актами Российской Федерации, законами и нормативными правовыми актами Нижегородской области, нормативными правовыми актами органов местного самоуправления городского округа г. Бор, 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ЗАКЛЮЧИЛА: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4C3E92">
        <w:rPr>
          <w:rFonts w:ascii="Times New Roman" w:hAnsi="Times New Roman" w:cs="Times New Roman"/>
          <w:sz w:val="28"/>
          <w:szCs w:val="28"/>
        </w:rPr>
        <w:t xml:space="preserve">        _________________   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4C3E92" w:rsidRPr="004C3E92">
        <w:rPr>
          <w:rFonts w:ascii="Times New Roman" w:hAnsi="Times New Roman" w:cs="Times New Roman"/>
          <w:sz w:val="28"/>
          <w:szCs w:val="28"/>
        </w:rPr>
        <w:t xml:space="preserve"> </w:t>
      </w:r>
      <w:r w:rsidR="004C3E92">
        <w:rPr>
          <w:rFonts w:ascii="Times New Roman" w:hAnsi="Times New Roman" w:cs="Times New Roman"/>
          <w:sz w:val="28"/>
          <w:szCs w:val="28"/>
        </w:rPr>
        <w:t xml:space="preserve">           _________________   _______________________</w:t>
      </w:r>
    </w:p>
    <w:p w:rsidR="000B0157" w:rsidRPr="000119F2" w:rsidRDefault="000B0157" w:rsidP="007775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E92" w:rsidRDefault="004C3E92" w:rsidP="004C3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Pr="000119F2">
        <w:rPr>
          <w:rFonts w:ascii="Times New Roman" w:hAnsi="Times New Roman" w:cs="Times New Roman"/>
          <w:sz w:val="28"/>
          <w:szCs w:val="28"/>
        </w:rPr>
        <w:t xml:space="preserve"> комиссии:</w:t>
      </w:r>
      <w:r w:rsidRPr="004C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   _______________________</w:t>
      </w:r>
    </w:p>
    <w:p w:rsidR="004C3E92" w:rsidRPr="000119F2" w:rsidRDefault="004C3E92" w:rsidP="004C3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E92" w:rsidRPr="000119F2" w:rsidRDefault="004C3E92" w:rsidP="004C3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   _______________________</w:t>
      </w:r>
    </w:p>
    <w:p w:rsidR="000B0157" w:rsidRPr="000119F2" w:rsidRDefault="000B0157" w:rsidP="007775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3E92" w:rsidRPr="000119F2" w:rsidRDefault="004C3E92" w:rsidP="004C3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   _______________________</w:t>
      </w:r>
    </w:p>
    <w:p w:rsidR="000B0157" w:rsidRPr="000119F2" w:rsidRDefault="004C3E92" w:rsidP="007775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3E92" w:rsidRPr="000119F2" w:rsidRDefault="004C3E92" w:rsidP="004C3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   _______________________</w:t>
      </w:r>
    </w:p>
    <w:p w:rsidR="009619E7" w:rsidRPr="000119F2" w:rsidRDefault="004C3E92" w:rsidP="004C3E92">
      <w:pPr>
        <w:tabs>
          <w:tab w:val="left" w:pos="907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9E7" w:rsidRPr="000119F2">
        <w:rPr>
          <w:sz w:val="28"/>
          <w:szCs w:val="28"/>
        </w:rPr>
        <w:br w:type="page"/>
      </w:r>
    </w:p>
    <w:p w:rsidR="00BF3B99" w:rsidRDefault="00BF3B99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0119F2">
        <w:rPr>
          <w:sz w:val="28"/>
          <w:szCs w:val="28"/>
        </w:rPr>
        <w:t xml:space="preserve"> </w:t>
      </w:r>
    </w:p>
    <w:p w:rsidR="00BF3B99" w:rsidRDefault="00BF3B99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0119F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0119F2">
        <w:rPr>
          <w:sz w:val="28"/>
          <w:szCs w:val="28"/>
        </w:rPr>
        <w:t xml:space="preserve">администрации </w:t>
      </w:r>
    </w:p>
    <w:p w:rsidR="00BF3B99" w:rsidRPr="000119F2" w:rsidRDefault="00BF3B99" w:rsidP="00F77A2F">
      <w:pPr>
        <w:tabs>
          <w:tab w:val="left" w:pos="0"/>
        </w:tabs>
        <w:ind w:left="3540" w:firstLine="708"/>
        <w:jc w:val="right"/>
        <w:rPr>
          <w:sz w:val="28"/>
          <w:szCs w:val="28"/>
        </w:rPr>
      </w:pPr>
      <w:r w:rsidRPr="000119F2">
        <w:rPr>
          <w:sz w:val="28"/>
          <w:szCs w:val="28"/>
        </w:rPr>
        <w:t xml:space="preserve">городского округа г. Бор </w:t>
      </w:r>
    </w:p>
    <w:p w:rsidR="00BF3B99" w:rsidRDefault="00F77A2F" w:rsidP="00F77A2F">
      <w:pPr>
        <w:tabs>
          <w:tab w:val="left" w:pos="90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13.07.2017 № 3914</w:t>
      </w:r>
    </w:p>
    <w:p w:rsidR="00923EA9" w:rsidRDefault="00587C25" w:rsidP="00F77A2F">
      <w:pPr>
        <w:tabs>
          <w:tab w:val="left" w:pos="9071"/>
        </w:tabs>
        <w:jc w:val="right"/>
        <w:rPr>
          <w:sz w:val="28"/>
          <w:szCs w:val="28"/>
        </w:rPr>
      </w:pPr>
      <w:r w:rsidRPr="00587C25">
        <w:rPr>
          <w:sz w:val="28"/>
          <w:szCs w:val="28"/>
        </w:rPr>
        <w:t>(в редакции постановлени</w:t>
      </w:r>
      <w:r w:rsidR="00923EA9">
        <w:rPr>
          <w:sz w:val="28"/>
          <w:szCs w:val="28"/>
        </w:rPr>
        <w:t>й</w:t>
      </w:r>
      <w:r w:rsidRPr="00587C25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587C25">
        <w:rPr>
          <w:sz w:val="28"/>
          <w:szCs w:val="28"/>
        </w:rPr>
        <w:t>.09.2018 № 5</w:t>
      </w:r>
      <w:r>
        <w:rPr>
          <w:sz w:val="28"/>
          <w:szCs w:val="28"/>
        </w:rPr>
        <w:t>380</w:t>
      </w:r>
    </w:p>
    <w:p w:rsidR="00587C25" w:rsidRPr="000119F2" w:rsidRDefault="00923EA9" w:rsidP="00F77A2F">
      <w:pPr>
        <w:tabs>
          <w:tab w:val="left" w:pos="90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21.10.2021 № 5279</w:t>
      </w:r>
      <w:r w:rsidR="00587C25" w:rsidRPr="00587C25">
        <w:rPr>
          <w:sz w:val="28"/>
          <w:szCs w:val="28"/>
        </w:rPr>
        <w:t>)</w:t>
      </w:r>
    </w:p>
    <w:p w:rsidR="009619E7" w:rsidRPr="000119F2" w:rsidRDefault="009619E7" w:rsidP="002A0F0E">
      <w:pPr>
        <w:spacing w:line="288" w:lineRule="auto"/>
        <w:ind w:firstLine="720"/>
        <w:jc w:val="both"/>
        <w:rPr>
          <w:sz w:val="28"/>
          <w:szCs w:val="28"/>
        </w:rPr>
      </w:pPr>
    </w:p>
    <w:p w:rsidR="009619E7" w:rsidRPr="000119F2" w:rsidRDefault="009619E7" w:rsidP="002A0F0E">
      <w:pPr>
        <w:spacing w:line="288" w:lineRule="auto"/>
        <w:ind w:firstLine="720"/>
        <w:jc w:val="both"/>
        <w:rPr>
          <w:sz w:val="28"/>
          <w:szCs w:val="28"/>
        </w:rPr>
      </w:pPr>
    </w:p>
    <w:p w:rsidR="009619E7" w:rsidRPr="000119F2" w:rsidRDefault="009619E7" w:rsidP="002A0F0E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>Состав</w:t>
      </w:r>
    </w:p>
    <w:p w:rsidR="009619E7" w:rsidRPr="000119F2" w:rsidRDefault="009619E7" w:rsidP="002A0F0E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noProof/>
          <w:sz w:val="28"/>
          <w:szCs w:val="28"/>
        </w:rPr>
        <w:t xml:space="preserve">тарифной комиссии по </w:t>
      </w:r>
      <w:r w:rsidR="00072240">
        <w:rPr>
          <w:b/>
          <w:noProof/>
          <w:sz w:val="28"/>
          <w:szCs w:val="28"/>
        </w:rPr>
        <w:t>расчету</w:t>
      </w:r>
      <w:r w:rsidRPr="000119F2">
        <w:rPr>
          <w:b/>
          <w:noProof/>
          <w:sz w:val="28"/>
          <w:szCs w:val="28"/>
        </w:rPr>
        <w:t xml:space="preserve"> 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9619E7" w:rsidRPr="000119F2" w:rsidRDefault="009619E7" w:rsidP="002A0F0E">
      <w:pPr>
        <w:spacing w:line="288" w:lineRule="auto"/>
        <w:jc w:val="center"/>
        <w:rPr>
          <w:b/>
          <w:sz w:val="28"/>
          <w:szCs w:val="28"/>
        </w:rPr>
      </w:pP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 w:rsidRPr="00587C25">
        <w:rPr>
          <w:b/>
          <w:sz w:val="28"/>
          <w:szCs w:val="28"/>
        </w:rPr>
        <w:t xml:space="preserve">Боровский Алексей Викторович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глава местного самоуправления городского округа г.Бор, </w:t>
      </w:r>
      <w:r w:rsidRPr="000119F2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комиссии,</w:t>
      </w:r>
    </w:p>
    <w:p w:rsidR="00B02EC6" w:rsidRPr="000119F2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Батурский Артур Витальевич </w:t>
      </w:r>
      <w:r w:rsidRPr="00216FD3">
        <w:rPr>
          <w:sz w:val="28"/>
          <w:szCs w:val="28"/>
        </w:rPr>
        <w:t xml:space="preserve">– первый </w:t>
      </w:r>
      <w:r w:rsidRPr="000119F2">
        <w:rPr>
          <w:sz w:val="28"/>
          <w:szCs w:val="28"/>
        </w:rPr>
        <w:t xml:space="preserve">заместитель главы администрации городского округа г. Бор, </w:t>
      </w:r>
      <w:r>
        <w:rPr>
          <w:sz w:val="28"/>
          <w:szCs w:val="28"/>
        </w:rPr>
        <w:t xml:space="preserve">заместитель </w:t>
      </w:r>
      <w:r w:rsidRPr="000119F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011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комиссии,</w:t>
      </w:r>
    </w:p>
    <w:p w:rsidR="00B02EC6" w:rsidRPr="000119F2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Князев Евгений Владимирович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0119F2">
        <w:rPr>
          <w:sz w:val="28"/>
          <w:szCs w:val="28"/>
        </w:rPr>
        <w:t xml:space="preserve"> специалист отдела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 секретарь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комиссии.</w:t>
      </w: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</w:p>
    <w:p w:rsidR="00B02EC6" w:rsidRPr="000119F2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комиссии:</w:t>
      </w:r>
    </w:p>
    <w:p w:rsidR="00B02EC6" w:rsidRPr="000119F2" w:rsidRDefault="00B02EC6" w:rsidP="00B02EC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Алешина Ольга Павловна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по защите прав потребителей и координации торговли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 xml:space="preserve">администрации городского округа г.Бор, </w:t>
      </w:r>
    </w:p>
    <w:p w:rsidR="00B02EC6" w:rsidRPr="000119F2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Гельфанова Юлия Ивановна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юридическим отделом администрации городского округа г.Бор,</w:t>
      </w: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Киричев Сергей Валерьевич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 городского округа г.Бор,</w:t>
      </w:r>
    </w:p>
    <w:p w:rsidR="00B02EC6" w:rsidRPr="000119F2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Колесов Михаил Феликсович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Pr="000119F2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0119F2">
        <w:rPr>
          <w:sz w:val="28"/>
          <w:szCs w:val="28"/>
        </w:rPr>
        <w:t xml:space="preserve"> департамента финансов админи</w:t>
      </w:r>
      <w:r>
        <w:rPr>
          <w:sz w:val="28"/>
          <w:szCs w:val="28"/>
        </w:rPr>
        <w:t>страции городского округа г.Бор</w:t>
      </w:r>
      <w:r w:rsidR="005151C8">
        <w:rPr>
          <w:sz w:val="28"/>
          <w:szCs w:val="28"/>
        </w:rPr>
        <w:t>,</w:t>
      </w:r>
    </w:p>
    <w:p w:rsidR="00B02EC6" w:rsidRPr="000119F2" w:rsidRDefault="00B02EC6" w:rsidP="00B02EC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Николай Вениаминович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</w:t>
      </w:r>
      <w:r w:rsidRPr="000119F2">
        <w:rPr>
          <w:sz w:val="28"/>
          <w:szCs w:val="28"/>
        </w:rPr>
        <w:t xml:space="preserve"> Совета Депутатов городского округа г. Бор (по согласованию), </w:t>
      </w: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Леднё</w:t>
      </w:r>
      <w:r w:rsidRPr="000119F2">
        <w:rPr>
          <w:b/>
          <w:sz w:val="28"/>
          <w:szCs w:val="28"/>
        </w:rPr>
        <w:t>в Владимир Анатольевич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первый заместитель председателя</w:t>
      </w:r>
      <w:r w:rsidRPr="000119F2">
        <w:rPr>
          <w:sz w:val="28"/>
          <w:szCs w:val="28"/>
        </w:rPr>
        <w:t xml:space="preserve"> Совета Депутатов городского округа г. Бор (по согласованию),</w:t>
      </w: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 w:rsidRPr="00E77F9E">
        <w:rPr>
          <w:b/>
          <w:bCs/>
          <w:sz w:val="28"/>
          <w:szCs w:val="28"/>
        </w:rPr>
        <w:t>Супернак Марианна Вячеславовна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</w:t>
      </w:r>
    </w:p>
    <w:p w:rsidR="00B02EC6" w:rsidRDefault="00B02EC6" w:rsidP="00B02EC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Федоров Александр Викторович</w:t>
      </w:r>
      <w:r>
        <w:rPr>
          <w:sz w:val="28"/>
          <w:szCs w:val="28"/>
        </w:rPr>
        <w:t xml:space="preserve"> – председатель Общественной организации ветеранов (пенсионеров) </w:t>
      </w:r>
      <w:r w:rsidRPr="00411D1D">
        <w:rPr>
          <w:rFonts w:cs="Helvetica"/>
          <w:color w:val="000000"/>
          <w:sz w:val="28"/>
          <w:szCs w:val="28"/>
        </w:rPr>
        <w:t xml:space="preserve">войны, труда, Вооруженных Сил и правоохранительных органов </w:t>
      </w:r>
      <w:r w:rsidRPr="00411D1D">
        <w:rPr>
          <w:color w:val="000000"/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г.Бор Нижегородской области </w:t>
      </w:r>
      <w:r w:rsidRPr="000119F2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C3156F" w:rsidRPr="000119F2" w:rsidRDefault="00F77A2F" w:rsidP="00B02EC6">
      <w:pPr>
        <w:tabs>
          <w:tab w:val="left" w:pos="9071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C3156F" w:rsidRPr="000119F2" w:rsidSect="00F77A2F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51" w:rsidRDefault="003B3C51">
      <w:r>
        <w:separator/>
      </w:r>
    </w:p>
  </w:endnote>
  <w:endnote w:type="continuationSeparator" w:id="1">
    <w:p w:rsidR="003B3C51" w:rsidRDefault="003B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F" w:rsidRDefault="00F77A2F" w:rsidP="00C3156F">
    <w:pPr>
      <w:pStyle w:val="ab"/>
      <w:keepLines w:val="0"/>
      <w:framePr w:wrap="around" w:vAnchor="text" w:hAnchor="margin" w:xAlign="right" w:y="1"/>
      <w:numPr>
        <w:ilvl w:val="1"/>
        <w:numId w:val="0"/>
      </w:numPr>
      <w:tabs>
        <w:tab w:val="clear" w:pos="4153"/>
        <w:tab w:val="clear" w:pos="8306"/>
        <w:tab w:val="center" w:pos="4677"/>
        <w:tab w:val="right" w:pos="9355"/>
      </w:tabs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7A2F" w:rsidRDefault="00F77A2F" w:rsidP="00C3156F">
    <w:pPr>
      <w:pStyle w:val="ab"/>
      <w:keepLines w:val="0"/>
      <w:numPr>
        <w:ilvl w:val="1"/>
        <w:numId w:val="0"/>
      </w:numPr>
      <w:tabs>
        <w:tab w:val="clear" w:pos="4153"/>
        <w:tab w:val="clear" w:pos="8306"/>
        <w:tab w:val="center" w:pos="4677"/>
        <w:tab w:val="right" w:pos="9355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51" w:rsidRDefault="003B3C51">
      <w:r>
        <w:separator/>
      </w:r>
    </w:p>
  </w:footnote>
  <w:footnote w:type="continuationSeparator" w:id="1">
    <w:p w:rsidR="003B3C51" w:rsidRDefault="003B3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F" w:rsidRDefault="00F77A2F" w:rsidP="00F77A2F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7A2F" w:rsidRDefault="00F77A2F" w:rsidP="00F77A2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F" w:rsidRDefault="00F77A2F" w:rsidP="000A635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4DC1">
      <w:rPr>
        <w:rStyle w:val="aa"/>
        <w:noProof/>
      </w:rPr>
      <w:t>6</w:t>
    </w:r>
    <w:r>
      <w:rPr>
        <w:rStyle w:val="aa"/>
      </w:rPr>
      <w:fldChar w:fldCharType="end"/>
    </w:r>
  </w:p>
  <w:p w:rsidR="00F77A2F" w:rsidRDefault="00F77A2F" w:rsidP="00F77A2F">
    <w:pPr>
      <w:pStyle w:val="a5"/>
      <w:framePr w:wrap="around" w:vAnchor="text" w:hAnchor="margin" w:xAlign="center" w:y="1"/>
      <w:ind w:right="360"/>
      <w:jc w:val="center"/>
      <w:rPr>
        <w:rStyle w:val="aa"/>
      </w:rPr>
    </w:pPr>
  </w:p>
  <w:p w:rsidR="00F77A2F" w:rsidRDefault="00F77A2F" w:rsidP="002A56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4D2E"/>
    <w:multiLevelType w:val="multilevel"/>
    <w:tmpl w:val="477A7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90309F2"/>
    <w:multiLevelType w:val="hybridMultilevel"/>
    <w:tmpl w:val="477A7BAE"/>
    <w:lvl w:ilvl="0" w:tplc="81D088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7ED3E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C4135B4"/>
    <w:multiLevelType w:val="multilevel"/>
    <w:tmpl w:val="477A7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oNotTrackMoves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6BD"/>
    <w:rsid w:val="0000319F"/>
    <w:rsid w:val="0000349F"/>
    <w:rsid w:val="00003B4B"/>
    <w:rsid w:val="00003E04"/>
    <w:rsid w:val="00006958"/>
    <w:rsid w:val="0000720F"/>
    <w:rsid w:val="000109FF"/>
    <w:rsid w:val="000119F2"/>
    <w:rsid w:val="00013E96"/>
    <w:rsid w:val="000144CF"/>
    <w:rsid w:val="0001744E"/>
    <w:rsid w:val="00020CC0"/>
    <w:rsid w:val="00023AA6"/>
    <w:rsid w:val="00023E0E"/>
    <w:rsid w:val="00025D19"/>
    <w:rsid w:val="00026564"/>
    <w:rsid w:val="0003649E"/>
    <w:rsid w:val="0003722B"/>
    <w:rsid w:val="000377AD"/>
    <w:rsid w:val="000412C3"/>
    <w:rsid w:val="000442CC"/>
    <w:rsid w:val="0004479E"/>
    <w:rsid w:val="00046315"/>
    <w:rsid w:val="00046B9D"/>
    <w:rsid w:val="00047966"/>
    <w:rsid w:val="00047DA8"/>
    <w:rsid w:val="000516DF"/>
    <w:rsid w:val="000516F7"/>
    <w:rsid w:val="00053322"/>
    <w:rsid w:val="00053C76"/>
    <w:rsid w:val="000565B6"/>
    <w:rsid w:val="00057511"/>
    <w:rsid w:val="00060DCB"/>
    <w:rsid w:val="00060E76"/>
    <w:rsid w:val="00061830"/>
    <w:rsid w:val="000634EE"/>
    <w:rsid w:val="000635DD"/>
    <w:rsid w:val="00064CBA"/>
    <w:rsid w:val="00072240"/>
    <w:rsid w:val="00073951"/>
    <w:rsid w:val="00074979"/>
    <w:rsid w:val="0007641A"/>
    <w:rsid w:val="000770CE"/>
    <w:rsid w:val="0007722B"/>
    <w:rsid w:val="00081B49"/>
    <w:rsid w:val="00083060"/>
    <w:rsid w:val="000833A0"/>
    <w:rsid w:val="000839CA"/>
    <w:rsid w:val="00085DC3"/>
    <w:rsid w:val="00086642"/>
    <w:rsid w:val="00090BEF"/>
    <w:rsid w:val="000A1A59"/>
    <w:rsid w:val="000A3865"/>
    <w:rsid w:val="000A6284"/>
    <w:rsid w:val="000A635E"/>
    <w:rsid w:val="000A6A12"/>
    <w:rsid w:val="000B0157"/>
    <w:rsid w:val="000B4529"/>
    <w:rsid w:val="000B48C1"/>
    <w:rsid w:val="000B72AC"/>
    <w:rsid w:val="000C05ED"/>
    <w:rsid w:val="000C1FBD"/>
    <w:rsid w:val="000C4E51"/>
    <w:rsid w:val="000C4E72"/>
    <w:rsid w:val="000C5C99"/>
    <w:rsid w:val="000D0B7A"/>
    <w:rsid w:val="000D14D3"/>
    <w:rsid w:val="000E116D"/>
    <w:rsid w:val="000E145B"/>
    <w:rsid w:val="000E2FC2"/>
    <w:rsid w:val="000E3E3C"/>
    <w:rsid w:val="000E7655"/>
    <w:rsid w:val="000F1040"/>
    <w:rsid w:val="000F5ABA"/>
    <w:rsid w:val="000F6E42"/>
    <w:rsid w:val="00105C77"/>
    <w:rsid w:val="00107046"/>
    <w:rsid w:val="00110963"/>
    <w:rsid w:val="00110CB0"/>
    <w:rsid w:val="00111353"/>
    <w:rsid w:val="00111746"/>
    <w:rsid w:val="00112F6C"/>
    <w:rsid w:val="00113E55"/>
    <w:rsid w:val="00122E7C"/>
    <w:rsid w:val="00125D69"/>
    <w:rsid w:val="001267EF"/>
    <w:rsid w:val="00127D13"/>
    <w:rsid w:val="00130858"/>
    <w:rsid w:val="00132012"/>
    <w:rsid w:val="00132441"/>
    <w:rsid w:val="0014024D"/>
    <w:rsid w:val="001418A2"/>
    <w:rsid w:val="00146480"/>
    <w:rsid w:val="00147135"/>
    <w:rsid w:val="00150034"/>
    <w:rsid w:val="0015090D"/>
    <w:rsid w:val="00150E32"/>
    <w:rsid w:val="00151B24"/>
    <w:rsid w:val="00153339"/>
    <w:rsid w:val="001551E3"/>
    <w:rsid w:val="0015663A"/>
    <w:rsid w:val="00167756"/>
    <w:rsid w:val="00170C61"/>
    <w:rsid w:val="001726B0"/>
    <w:rsid w:val="001816E7"/>
    <w:rsid w:val="00181B40"/>
    <w:rsid w:val="00185D18"/>
    <w:rsid w:val="00187AA3"/>
    <w:rsid w:val="00194D31"/>
    <w:rsid w:val="001956C6"/>
    <w:rsid w:val="001A31BD"/>
    <w:rsid w:val="001B05A5"/>
    <w:rsid w:val="001B2C86"/>
    <w:rsid w:val="001B6050"/>
    <w:rsid w:val="001B6104"/>
    <w:rsid w:val="001B68E8"/>
    <w:rsid w:val="001B786D"/>
    <w:rsid w:val="001C244E"/>
    <w:rsid w:val="001C430A"/>
    <w:rsid w:val="001C4DB6"/>
    <w:rsid w:val="001D1E3D"/>
    <w:rsid w:val="001D47EF"/>
    <w:rsid w:val="001D67A5"/>
    <w:rsid w:val="001E00EF"/>
    <w:rsid w:val="001E0100"/>
    <w:rsid w:val="001E1519"/>
    <w:rsid w:val="001E1532"/>
    <w:rsid w:val="001E2DDF"/>
    <w:rsid w:val="001E41C8"/>
    <w:rsid w:val="001E435B"/>
    <w:rsid w:val="001E5D81"/>
    <w:rsid w:val="001E6247"/>
    <w:rsid w:val="001F01AD"/>
    <w:rsid w:val="001F16C6"/>
    <w:rsid w:val="001F2BE9"/>
    <w:rsid w:val="001F50E2"/>
    <w:rsid w:val="0020062E"/>
    <w:rsid w:val="0020261C"/>
    <w:rsid w:val="00202C6E"/>
    <w:rsid w:val="00202E2E"/>
    <w:rsid w:val="00204214"/>
    <w:rsid w:val="0020433C"/>
    <w:rsid w:val="002060C9"/>
    <w:rsid w:val="00207719"/>
    <w:rsid w:val="00207BCB"/>
    <w:rsid w:val="00210D1F"/>
    <w:rsid w:val="00214404"/>
    <w:rsid w:val="00215F9F"/>
    <w:rsid w:val="00216385"/>
    <w:rsid w:val="0021702B"/>
    <w:rsid w:val="00217839"/>
    <w:rsid w:val="0022122A"/>
    <w:rsid w:val="0022277A"/>
    <w:rsid w:val="00224858"/>
    <w:rsid w:val="002263A7"/>
    <w:rsid w:val="00231D22"/>
    <w:rsid w:val="00235842"/>
    <w:rsid w:val="002403E8"/>
    <w:rsid w:val="00243BEB"/>
    <w:rsid w:val="00244679"/>
    <w:rsid w:val="00251F8D"/>
    <w:rsid w:val="00254460"/>
    <w:rsid w:val="002575DE"/>
    <w:rsid w:val="00260E27"/>
    <w:rsid w:val="00264373"/>
    <w:rsid w:val="0026613D"/>
    <w:rsid w:val="00272CF4"/>
    <w:rsid w:val="002763E7"/>
    <w:rsid w:val="00281E80"/>
    <w:rsid w:val="002828CF"/>
    <w:rsid w:val="00286370"/>
    <w:rsid w:val="00286746"/>
    <w:rsid w:val="00290962"/>
    <w:rsid w:val="00290DDD"/>
    <w:rsid w:val="0029159F"/>
    <w:rsid w:val="00295D5F"/>
    <w:rsid w:val="00296655"/>
    <w:rsid w:val="002A0F0E"/>
    <w:rsid w:val="002A3274"/>
    <w:rsid w:val="002A56B8"/>
    <w:rsid w:val="002A70FE"/>
    <w:rsid w:val="002A7D80"/>
    <w:rsid w:val="002B12CF"/>
    <w:rsid w:val="002B220E"/>
    <w:rsid w:val="002B43E8"/>
    <w:rsid w:val="002B5203"/>
    <w:rsid w:val="002B5A63"/>
    <w:rsid w:val="002C27AD"/>
    <w:rsid w:val="002C6A22"/>
    <w:rsid w:val="002D2ED1"/>
    <w:rsid w:val="002D2EFD"/>
    <w:rsid w:val="002D5E64"/>
    <w:rsid w:val="002D695E"/>
    <w:rsid w:val="002E12B8"/>
    <w:rsid w:val="002F4957"/>
    <w:rsid w:val="002F6AF3"/>
    <w:rsid w:val="002F7478"/>
    <w:rsid w:val="0030436B"/>
    <w:rsid w:val="00305A7F"/>
    <w:rsid w:val="00306DA5"/>
    <w:rsid w:val="003118CA"/>
    <w:rsid w:val="003142B8"/>
    <w:rsid w:val="00315F72"/>
    <w:rsid w:val="003169F5"/>
    <w:rsid w:val="00317F96"/>
    <w:rsid w:val="003206BF"/>
    <w:rsid w:val="00320A59"/>
    <w:rsid w:val="00321B5C"/>
    <w:rsid w:val="00321CCF"/>
    <w:rsid w:val="00322699"/>
    <w:rsid w:val="00324C4D"/>
    <w:rsid w:val="00324D26"/>
    <w:rsid w:val="003278B2"/>
    <w:rsid w:val="0033135B"/>
    <w:rsid w:val="00333266"/>
    <w:rsid w:val="0033352C"/>
    <w:rsid w:val="00336209"/>
    <w:rsid w:val="00337649"/>
    <w:rsid w:val="0034072C"/>
    <w:rsid w:val="00340C0A"/>
    <w:rsid w:val="00341749"/>
    <w:rsid w:val="00343280"/>
    <w:rsid w:val="00346529"/>
    <w:rsid w:val="00347BB3"/>
    <w:rsid w:val="003557FC"/>
    <w:rsid w:val="00356A0B"/>
    <w:rsid w:val="00357720"/>
    <w:rsid w:val="00361F5B"/>
    <w:rsid w:val="00364922"/>
    <w:rsid w:val="00365063"/>
    <w:rsid w:val="00365EB9"/>
    <w:rsid w:val="00370D78"/>
    <w:rsid w:val="003717A9"/>
    <w:rsid w:val="0037198E"/>
    <w:rsid w:val="00373987"/>
    <w:rsid w:val="00373C99"/>
    <w:rsid w:val="00374DAA"/>
    <w:rsid w:val="00375024"/>
    <w:rsid w:val="003759E9"/>
    <w:rsid w:val="00375EA5"/>
    <w:rsid w:val="003809E6"/>
    <w:rsid w:val="0038143E"/>
    <w:rsid w:val="003817D9"/>
    <w:rsid w:val="0038217B"/>
    <w:rsid w:val="00382395"/>
    <w:rsid w:val="003861B0"/>
    <w:rsid w:val="00391175"/>
    <w:rsid w:val="00391CBA"/>
    <w:rsid w:val="00391F39"/>
    <w:rsid w:val="00395350"/>
    <w:rsid w:val="00396161"/>
    <w:rsid w:val="0039664D"/>
    <w:rsid w:val="003A32B9"/>
    <w:rsid w:val="003A49B9"/>
    <w:rsid w:val="003A5E94"/>
    <w:rsid w:val="003B1791"/>
    <w:rsid w:val="003B3C51"/>
    <w:rsid w:val="003B71A1"/>
    <w:rsid w:val="003C0BB4"/>
    <w:rsid w:val="003C0D20"/>
    <w:rsid w:val="003C43EC"/>
    <w:rsid w:val="003C46FB"/>
    <w:rsid w:val="003C625B"/>
    <w:rsid w:val="003C734B"/>
    <w:rsid w:val="003D18EC"/>
    <w:rsid w:val="003D2DAF"/>
    <w:rsid w:val="003D2EA6"/>
    <w:rsid w:val="003D2F17"/>
    <w:rsid w:val="003D31BF"/>
    <w:rsid w:val="003D32EF"/>
    <w:rsid w:val="003D3503"/>
    <w:rsid w:val="003D5E8C"/>
    <w:rsid w:val="003D732E"/>
    <w:rsid w:val="003E0058"/>
    <w:rsid w:val="003E0933"/>
    <w:rsid w:val="003E2275"/>
    <w:rsid w:val="003F0784"/>
    <w:rsid w:val="003F2940"/>
    <w:rsid w:val="003F2CC3"/>
    <w:rsid w:val="003F39D6"/>
    <w:rsid w:val="003F48BA"/>
    <w:rsid w:val="00404292"/>
    <w:rsid w:val="00407D6C"/>
    <w:rsid w:val="00411D1D"/>
    <w:rsid w:val="00412049"/>
    <w:rsid w:val="004137AA"/>
    <w:rsid w:val="00413F24"/>
    <w:rsid w:val="00416423"/>
    <w:rsid w:val="004170FE"/>
    <w:rsid w:val="00417CDC"/>
    <w:rsid w:val="00422A65"/>
    <w:rsid w:val="00423351"/>
    <w:rsid w:val="0042414D"/>
    <w:rsid w:val="00425AB5"/>
    <w:rsid w:val="004273B1"/>
    <w:rsid w:val="00427827"/>
    <w:rsid w:val="00432540"/>
    <w:rsid w:val="00432E67"/>
    <w:rsid w:val="00434076"/>
    <w:rsid w:val="00435467"/>
    <w:rsid w:val="004413A5"/>
    <w:rsid w:val="0044246F"/>
    <w:rsid w:val="004441E6"/>
    <w:rsid w:val="00445262"/>
    <w:rsid w:val="00445D8D"/>
    <w:rsid w:val="00447E04"/>
    <w:rsid w:val="0045356F"/>
    <w:rsid w:val="0045398E"/>
    <w:rsid w:val="00454B5E"/>
    <w:rsid w:val="00456A77"/>
    <w:rsid w:val="0045703D"/>
    <w:rsid w:val="00457B2E"/>
    <w:rsid w:val="00461478"/>
    <w:rsid w:val="0046206A"/>
    <w:rsid w:val="00463200"/>
    <w:rsid w:val="004649A3"/>
    <w:rsid w:val="00465C99"/>
    <w:rsid w:val="0047011E"/>
    <w:rsid w:val="004701C7"/>
    <w:rsid w:val="004705AB"/>
    <w:rsid w:val="00476589"/>
    <w:rsid w:val="00480BE8"/>
    <w:rsid w:val="00480D9E"/>
    <w:rsid w:val="00486A2D"/>
    <w:rsid w:val="004870B1"/>
    <w:rsid w:val="00491571"/>
    <w:rsid w:val="00491DAE"/>
    <w:rsid w:val="00494733"/>
    <w:rsid w:val="004950DA"/>
    <w:rsid w:val="004A0061"/>
    <w:rsid w:val="004A24F8"/>
    <w:rsid w:val="004A3084"/>
    <w:rsid w:val="004A3ED4"/>
    <w:rsid w:val="004A52DC"/>
    <w:rsid w:val="004A653E"/>
    <w:rsid w:val="004B005A"/>
    <w:rsid w:val="004B177F"/>
    <w:rsid w:val="004B1F95"/>
    <w:rsid w:val="004B71A9"/>
    <w:rsid w:val="004B7F33"/>
    <w:rsid w:val="004C0CD6"/>
    <w:rsid w:val="004C3459"/>
    <w:rsid w:val="004C3E92"/>
    <w:rsid w:val="004C54D9"/>
    <w:rsid w:val="004C5809"/>
    <w:rsid w:val="004D118A"/>
    <w:rsid w:val="004D1ED4"/>
    <w:rsid w:val="004D3483"/>
    <w:rsid w:val="004D518E"/>
    <w:rsid w:val="004E0B74"/>
    <w:rsid w:val="004E1808"/>
    <w:rsid w:val="004E2672"/>
    <w:rsid w:val="004E385B"/>
    <w:rsid w:val="004E3E41"/>
    <w:rsid w:val="004E5C4E"/>
    <w:rsid w:val="004F1100"/>
    <w:rsid w:val="004F2439"/>
    <w:rsid w:val="004F58F8"/>
    <w:rsid w:val="004F689A"/>
    <w:rsid w:val="00501674"/>
    <w:rsid w:val="005042A6"/>
    <w:rsid w:val="0050532C"/>
    <w:rsid w:val="00505937"/>
    <w:rsid w:val="0051387C"/>
    <w:rsid w:val="005151C8"/>
    <w:rsid w:val="00515DA3"/>
    <w:rsid w:val="005160A0"/>
    <w:rsid w:val="005170A2"/>
    <w:rsid w:val="0052058F"/>
    <w:rsid w:val="00523981"/>
    <w:rsid w:val="00524D9D"/>
    <w:rsid w:val="005271D8"/>
    <w:rsid w:val="00530E95"/>
    <w:rsid w:val="00536613"/>
    <w:rsid w:val="005368A1"/>
    <w:rsid w:val="005402CA"/>
    <w:rsid w:val="00540AEC"/>
    <w:rsid w:val="0054124B"/>
    <w:rsid w:val="00542D91"/>
    <w:rsid w:val="00544B10"/>
    <w:rsid w:val="00545946"/>
    <w:rsid w:val="005503CD"/>
    <w:rsid w:val="005553C2"/>
    <w:rsid w:val="005570F0"/>
    <w:rsid w:val="005571C4"/>
    <w:rsid w:val="00562936"/>
    <w:rsid w:val="00562B56"/>
    <w:rsid w:val="0056529F"/>
    <w:rsid w:val="00565475"/>
    <w:rsid w:val="00571E46"/>
    <w:rsid w:val="00571FD4"/>
    <w:rsid w:val="00573B09"/>
    <w:rsid w:val="005743AC"/>
    <w:rsid w:val="005748AC"/>
    <w:rsid w:val="00576A42"/>
    <w:rsid w:val="00577034"/>
    <w:rsid w:val="005770C9"/>
    <w:rsid w:val="005817E9"/>
    <w:rsid w:val="00582BD4"/>
    <w:rsid w:val="0058362E"/>
    <w:rsid w:val="00587BA1"/>
    <w:rsid w:val="00587C25"/>
    <w:rsid w:val="00587E50"/>
    <w:rsid w:val="00597F7F"/>
    <w:rsid w:val="005A11FA"/>
    <w:rsid w:val="005A13F9"/>
    <w:rsid w:val="005A4482"/>
    <w:rsid w:val="005A52B6"/>
    <w:rsid w:val="005A5967"/>
    <w:rsid w:val="005A5C23"/>
    <w:rsid w:val="005B182C"/>
    <w:rsid w:val="005B653B"/>
    <w:rsid w:val="005C1AE4"/>
    <w:rsid w:val="005C38A6"/>
    <w:rsid w:val="005C445A"/>
    <w:rsid w:val="005C4A59"/>
    <w:rsid w:val="005C5233"/>
    <w:rsid w:val="005D072C"/>
    <w:rsid w:val="005D1D0B"/>
    <w:rsid w:val="005D2152"/>
    <w:rsid w:val="005D452F"/>
    <w:rsid w:val="005D6BCA"/>
    <w:rsid w:val="005E0024"/>
    <w:rsid w:val="005E03EE"/>
    <w:rsid w:val="005E148F"/>
    <w:rsid w:val="005E1A1B"/>
    <w:rsid w:val="005E220D"/>
    <w:rsid w:val="005E5F34"/>
    <w:rsid w:val="005E771A"/>
    <w:rsid w:val="005F3FC7"/>
    <w:rsid w:val="005F5439"/>
    <w:rsid w:val="005F6CF0"/>
    <w:rsid w:val="005F7D4F"/>
    <w:rsid w:val="00600250"/>
    <w:rsid w:val="00601692"/>
    <w:rsid w:val="006041AC"/>
    <w:rsid w:val="00605C02"/>
    <w:rsid w:val="006064F8"/>
    <w:rsid w:val="00610B47"/>
    <w:rsid w:val="00612EB8"/>
    <w:rsid w:val="006135AC"/>
    <w:rsid w:val="00613EED"/>
    <w:rsid w:val="006144BB"/>
    <w:rsid w:val="00615209"/>
    <w:rsid w:val="00616774"/>
    <w:rsid w:val="00616817"/>
    <w:rsid w:val="00616B42"/>
    <w:rsid w:val="00616FB9"/>
    <w:rsid w:val="006201A6"/>
    <w:rsid w:val="0062146E"/>
    <w:rsid w:val="006227F4"/>
    <w:rsid w:val="006258FC"/>
    <w:rsid w:val="006316C7"/>
    <w:rsid w:val="00634B2F"/>
    <w:rsid w:val="006373FD"/>
    <w:rsid w:val="006375E6"/>
    <w:rsid w:val="0064311D"/>
    <w:rsid w:val="00646CBE"/>
    <w:rsid w:val="0065154B"/>
    <w:rsid w:val="00651CAC"/>
    <w:rsid w:val="006541FB"/>
    <w:rsid w:val="006658F7"/>
    <w:rsid w:val="00672B38"/>
    <w:rsid w:val="006736FE"/>
    <w:rsid w:val="0067461F"/>
    <w:rsid w:val="00674FAB"/>
    <w:rsid w:val="00675EFF"/>
    <w:rsid w:val="0067605D"/>
    <w:rsid w:val="00677E92"/>
    <w:rsid w:val="00681DB2"/>
    <w:rsid w:val="006840FF"/>
    <w:rsid w:val="00684798"/>
    <w:rsid w:val="006850C1"/>
    <w:rsid w:val="00687FD8"/>
    <w:rsid w:val="006913BB"/>
    <w:rsid w:val="006937B7"/>
    <w:rsid w:val="006968EA"/>
    <w:rsid w:val="006A3AF6"/>
    <w:rsid w:val="006A483E"/>
    <w:rsid w:val="006A569A"/>
    <w:rsid w:val="006A7975"/>
    <w:rsid w:val="006C0122"/>
    <w:rsid w:val="006C0C6B"/>
    <w:rsid w:val="006C246E"/>
    <w:rsid w:val="006C3EBA"/>
    <w:rsid w:val="006D01E2"/>
    <w:rsid w:val="006D0EFC"/>
    <w:rsid w:val="006D388F"/>
    <w:rsid w:val="006D5A20"/>
    <w:rsid w:val="006D67F5"/>
    <w:rsid w:val="006D76A9"/>
    <w:rsid w:val="006E30E3"/>
    <w:rsid w:val="006E3767"/>
    <w:rsid w:val="006E7176"/>
    <w:rsid w:val="006E7AE6"/>
    <w:rsid w:val="006E7E76"/>
    <w:rsid w:val="006F20F7"/>
    <w:rsid w:val="006F52D2"/>
    <w:rsid w:val="006F5326"/>
    <w:rsid w:val="00703CBD"/>
    <w:rsid w:val="00703F93"/>
    <w:rsid w:val="00706F8A"/>
    <w:rsid w:val="0070711B"/>
    <w:rsid w:val="00711C72"/>
    <w:rsid w:val="00712878"/>
    <w:rsid w:val="00715009"/>
    <w:rsid w:val="00717F75"/>
    <w:rsid w:val="007212A9"/>
    <w:rsid w:val="007223D1"/>
    <w:rsid w:val="007311FD"/>
    <w:rsid w:val="007362C2"/>
    <w:rsid w:val="007367AE"/>
    <w:rsid w:val="0074041B"/>
    <w:rsid w:val="007416BF"/>
    <w:rsid w:val="007427CE"/>
    <w:rsid w:val="00743B78"/>
    <w:rsid w:val="00743CD0"/>
    <w:rsid w:val="0074592C"/>
    <w:rsid w:val="00751840"/>
    <w:rsid w:val="00751C37"/>
    <w:rsid w:val="007528AB"/>
    <w:rsid w:val="00755504"/>
    <w:rsid w:val="0076036B"/>
    <w:rsid w:val="00761E88"/>
    <w:rsid w:val="007626E4"/>
    <w:rsid w:val="007663A1"/>
    <w:rsid w:val="007674C0"/>
    <w:rsid w:val="00767F47"/>
    <w:rsid w:val="0077297C"/>
    <w:rsid w:val="007729A9"/>
    <w:rsid w:val="007742D2"/>
    <w:rsid w:val="0077563A"/>
    <w:rsid w:val="00775970"/>
    <w:rsid w:val="00777578"/>
    <w:rsid w:val="00777DBF"/>
    <w:rsid w:val="00782990"/>
    <w:rsid w:val="00782C68"/>
    <w:rsid w:val="007909A6"/>
    <w:rsid w:val="00791ADD"/>
    <w:rsid w:val="007922F3"/>
    <w:rsid w:val="007924FC"/>
    <w:rsid w:val="00792D67"/>
    <w:rsid w:val="0079427C"/>
    <w:rsid w:val="007A1913"/>
    <w:rsid w:val="007A191D"/>
    <w:rsid w:val="007A235D"/>
    <w:rsid w:val="007A31DE"/>
    <w:rsid w:val="007A4A19"/>
    <w:rsid w:val="007A6E2E"/>
    <w:rsid w:val="007B1F56"/>
    <w:rsid w:val="007B2059"/>
    <w:rsid w:val="007B2CA7"/>
    <w:rsid w:val="007B41D6"/>
    <w:rsid w:val="007B4839"/>
    <w:rsid w:val="007B6004"/>
    <w:rsid w:val="007B7575"/>
    <w:rsid w:val="007B7B0A"/>
    <w:rsid w:val="007C026B"/>
    <w:rsid w:val="007C095D"/>
    <w:rsid w:val="007C432C"/>
    <w:rsid w:val="007C5406"/>
    <w:rsid w:val="007C6651"/>
    <w:rsid w:val="007D0611"/>
    <w:rsid w:val="007D10BD"/>
    <w:rsid w:val="007D1480"/>
    <w:rsid w:val="007D33BF"/>
    <w:rsid w:val="007D455B"/>
    <w:rsid w:val="007D4C55"/>
    <w:rsid w:val="007D7F6D"/>
    <w:rsid w:val="007E1E1F"/>
    <w:rsid w:val="007E546E"/>
    <w:rsid w:val="007E54AF"/>
    <w:rsid w:val="007E5718"/>
    <w:rsid w:val="007F2F49"/>
    <w:rsid w:val="007F43A6"/>
    <w:rsid w:val="007F4F2C"/>
    <w:rsid w:val="007F5609"/>
    <w:rsid w:val="007F5823"/>
    <w:rsid w:val="007F6C71"/>
    <w:rsid w:val="00803634"/>
    <w:rsid w:val="0080414C"/>
    <w:rsid w:val="0080673B"/>
    <w:rsid w:val="008119F1"/>
    <w:rsid w:val="00812DB6"/>
    <w:rsid w:val="00813193"/>
    <w:rsid w:val="008158FF"/>
    <w:rsid w:val="00816FA2"/>
    <w:rsid w:val="00821DE8"/>
    <w:rsid w:val="0082465D"/>
    <w:rsid w:val="0082510E"/>
    <w:rsid w:val="00825788"/>
    <w:rsid w:val="00825EB2"/>
    <w:rsid w:val="00827873"/>
    <w:rsid w:val="00831BB6"/>
    <w:rsid w:val="0083450B"/>
    <w:rsid w:val="00835A69"/>
    <w:rsid w:val="00836048"/>
    <w:rsid w:val="008400A2"/>
    <w:rsid w:val="008449C9"/>
    <w:rsid w:val="00844F4D"/>
    <w:rsid w:val="00847E6C"/>
    <w:rsid w:val="00851036"/>
    <w:rsid w:val="008525C0"/>
    <w:rsid w:val="008576E2"/>
    <w:rsid w:val="00861A63"/>
    <w:rsid w:val="0086225D"/>
    <w:rsid w:val="008643F1"/>
    <w:rsid w:val="00866882"/>
    <w:rsid w:val="00867D35"/>
    <w:rsid w:val="008711C7"/>
    <w:rsid w:val="00872A46"/>
    <w:rsid w:val="00881C01"/>
    <w:rsid w:val="008844CD"/>
    <w:rsid w:val="00884F45"/>
    <w:rsid w:val="008917F6"/>
    <w:rsid w:val="008933F0"/>
    <w:rsid w:val="008969DC"/>
    <w:rsid w:val="008973C8"/>
    <w:rsid w:val="00897715"/>
    <w:rsid w:val="008A1A5A"/>
    <w:rsid w:val="008A371D"/>
    <w:rsid w:val="008A71A9"/>
    <w:rsid w:val="008A752D"/>
    <w:rsid w:val="008B3743"/>
    <w:rsid w:val="008B5097"/>
    <w:rsid w:val="008B587E"/>
    <w:rsid w:val="008B681C"/>
    <w:rsid w:val="008C77DB"/>
    <w:rsid w:val="008D1F16"/>
    <w:rsid w:val="008D29A9"/>
    <w:rsid w:val="008D2EDB"/>
    <w:rsid w:val="008D65C1"/>
    <w:rsid w:val="008D7354"/>
    <w:rsid w:val="008E24B7"/>
    <w:rsid w:val="008E35E4"/>
    <w:rsid w:val="008E59CC"/>
    <w:rsid w:val="008E6223"/>
    <w:rsid w:val="008F2EC5"/>
    <w:rsid w:val="008F4219"/>
    <w:rsid w:val="008F4B5B"/>
    <w:rsid w:val="00900D85"/>
    <w:rsid w:val="00901B89"/>
    <w:rsid w:val="00902A75"/>
    <w:rsid w:val="00904622"/>
    <w:rsid w:val="00910DA9"/>
    <w:rsid w:val="00911F88"/>
    <w:rsid w:val="009128F5"/>
    <w:rsid w:val="009134F8"/>
    <w:rsid w:val="009158C3"/>
    <w:rsid w:val="00920CDE"/>
    <w:rsid w:val="009211F4"/>
    <w:rsid w:val="00921516"/>
    <w:rsid w:val="00921B34"/>
    <w:rsid w:val="009236B4"/>
    <w:rsid w:val="00923919"/>
    <w:rsid w:val="00923EA9"/>
    <w:rsid w:val="0092530D"/>
    <w:rsid w:val="00925DE9"/>
    <w:rsid w:val="009264BC"/>
    <w:rsid w:val="00926579"/>
    <w:rsid w:val="009268A8"/>
    <w:rsid w:val="00930679"/>
    <w:rsid w:val="0093252C"/>
    <w:rsid w:val="009333A7"/>
    <w:rsid w:val="00934709"/>
    <w:rsid w:val="009356C9"/>
    <w:rsid w:val="00936C8E"/>
    <w:rsid w:val="0094227C"/>
    <w:rsid w:val="00942FD9"/>
    <w:rsid w:val="009437C9"/>
    <w:rsid w:val="00944149"/>
    <w:rsid w:val="00946B14"/>
    <w:rsid w:val="00947742"/>
    <w:rsid w:val="00950051"/>
    <w:rsid w:val="00951343"/>
    <w:rsid w:val="00951A60"/>
    <w:rsid w:val="00955B19"/>
    <w:rsid w:val="00960544"/>
    <w:rsid w:val="009619E7"/>
    <w:rsid w:val="0096328F"/>
    <w:rsid w:val="009657F8"/>
    <w:rsid w:val="009671A4"/>
    <w:rsid w:val="00967D77"/>
    <w:rsid w:val="0097127B"/>
    <w:rsid w:val="00971BFE"/>
    <w:rsid w:val="00971F75"/>
    <w:rsid w:val="00972E7B"/>
    <w:rsid w:val="009768AB"/>
    <w:rsid w:val="00977C8A"/>
    <w:rsid w:val="00980C8E"/>
    <w:rsid w:val="00981BEF"/>
    <w:rsid w:val="00981FC0"/>
    <w:rsid w:val="00983DC1"/>
    <w:rsid w:val="0098588F"/>
    <w:rsid w:val="00987961"/>
    <w:rsid w:val="00990809"/>
    <w:rsid w:val="00991D1D"/>
    <w:rsid w:val="00995BA5"/>
    <w:rsid w:val="009A0023"/>
    <w:rsid w:val="009A6D1E"/>
    <w:rsid w:val="009A7E04"/>
    <w:rsid w:val="009B176C"/>
    <w:rsid w:val="009B4790"/>
    <w:rsid w:val="009B4A9C"/>
    <w:rsid w:val="009B5393"/>
    <w:rsid w:val="009B6EF4"/>
    <w:rsid w:val="009C026B"/>
    <w:rsid w:val="009D17B8"/>
    <w:rsid w:val="009D60AF"/>
    <w:rsid w:val="009D6195"/>
    <w:rsid w:val="009D6C29"/>
    <w:rsid w:val="009D6E60"/>
    <w:rsid w:val="009E08CB"/>
    <w:rsid w:val="009E1830"/>
    <w:rsid w:val="009E379E"/>
    <w:rsid w:val="009E441A"/>
    <w:rsid w:val="009E5680"/>
    <w:rsid w:val="009E7DAB"/>
    <w:rsid w:val="009F40F9"/>
    <w:rsid w:val="009F4FCF"/>
    <w:rsid w:val="00A02D0A"/>
    <w:rsid w:val="00A02DC5"/>
    <w:rsid w:val="00A05D8D"/>
    <w:rsid w:val="00A065E0"/>
    <w:rsid w:val="00A120E4"/>
    <w:rsid w:val="00A136FF"/>
    <w:rsid w:val="00A13DAA"/>
    <w:rsid w:val="00A153A8"/>
    <w:rsid w:val="00A15833"/>
    <w:rsid w:val="00A16989"/>
    <w:rsid w:val="00A16B94"/>
    <w:rsid w:val="00A16EAD"/>
    <w:rsid w:val="00A17DF1"/>
    <w:rsid w:val="00A244D8"/>
    <w:rsid w:val="00A3093B"/>
    <w:rsid w:val="00A30FBF"/>
    <w:rsid w:val="00A42C42"/>
    <w:rsid w:val="00A47CC2"/>
    <w:rsid w:val="00A504DA"/>
    <w:rsid w:val="00A5190F"/>
    <w:rsid w:val="00A528B7"/>
    <w:rsid w:val="00A53928"/>
    <w:rsid w:val="00A549AF"/>
    <w:rsid w:val="00A612A4"/>
    <w:rsid w:val="00A616F8"/>
    <w:rsid w:val="00A62768"/>
    <w:rsid w:val="00A637A8"/>
    <w:rsid w:val="00A65073"/>
    <w:rsid w:val="00A6524B"/>
    <w:rsid w:val="00A65739"/>
    <w:rsid w:val="00A70288"/>
    <w:rsid w:val="00A7150C"/>
    <w:rsid w:val="00A72B63"/>
    <w:rsid w:val="00A73344"/>
    <w:rsid w:val="00A74771"/>
    <w:rsid w:val="00A74E1A"/>
    <w:rsid w:val="00A75879"/>
    <w:rsid w:val="00A82C6D"/>
    <w:rsid w:val="00A83D19"/>
    <w:rsid w:val="00A87391"/>
    <w:rsid w:val="00A87419"/>
    <w:rsid w:val="00A87641"/>
    <w:rsid w:val="00A91E9D"/>
    <w:rsid w:val="00A95C92"/>
    <w:rsid w:val="00A979D1"/>
    <w:rsid w:val="00AA1815"/>
    <w:rsid w:val="00AA1984"/>
    <w:rsid w:val="00AA4A91"/>
    <w:rsid w:val="00AA6828"/>
    <w:rsid w:val="00AA6DE7"/>
    <w:rsid w:val="00AA7394"/>
    <w:rsid w:val="00AC4389"/>
    <w:rsid w:val="00AC5577"/>
    <w:rsid w:val="00AC7774"/>
    <w:rsid w:val="00AD2BEE"/>
    <w:rsid w:val="00AD4C85"/>
    <w:rsid w:val="00AD4DC1"/>
    <w:rsid w:val="00AD5459"/>
    <w:rsid w:val="00AD72AF"/>
    <w:rsid w:val="00AE33F7"/>
    <w:rsid w:val="00AE7193"/>
    <w:rsid w:val="00AE78BC"/>
    <w:rsid w:val="00AE7A90"/>
    <w:rsid w:val="00AF20FA"/>
    <w:rsid w:val="00AF71A9"/>
    <w:rsid w:val="00AF789D"/>
    <w:rsid w:val="00B01AFD"/>
    <w:rsid w:val="00B02EC6"/>
    <w:rsid w:val="00B03561"/>
    <w:rsid w:val="00B05A8D"/>
    <w:rsid w:val="00B073A3"/>
    <w:rsid w:val="00B12973"/>
    <w:rsid w:val="00B146C3"/>
    <w:rsid w:val="00B149CD"/>
    <w:rsid w:val="00B2210C"/>
    <w:rsid w:val="00B23408"/>
    <w:rsid w:val="00B3097F"/>
    <w:rsid w:val="00B326CC"/>
    <w:rsid w:val="00B328B1"/>
    <w:rsid w:val="00B35EFB"/>
    <w:rsid w:val="00B37C31"/>
    <w:rsid w:val="00B37EE8"/>
    <w:rsid w:val="00B408CF"/>
    <w:rsid w:val="00B4542F"/>
    <w:rsid w:val="00B52217"/>
    <w:rsid w:val="00B5277F"/>
    <w:rsid w:val="00B52F52"/>
    <w:rsid w:val="00B53EAC"/>
    <w:rsid w:val="00B56F21"/>
    <w:rsid w:val="00B57A45"/>
    <w:rsid w:val="00B61290"/>
    <w:rsid w:val="00B62724"/>
    <w:rsid w:val="00B630A4"/>
    <w:rsid w:val="00B7092E"/>
    <w:rsid w:val="00B7120C"/>
    <w:rsid w:val="00B75AC0"/>
    <w:rsid w:val="00B76F25"/>
    <w:rsid w:val="00B7737C"/>
    <w:rsid w:val="00B83920"/>
    <w:rsid w:val="00B92CEE"/>
    <w:rsid w:val="00B96427"/>
    <w:rsid w:val="00B97C54"/>
    <w:rsid w:val="00BA09D4"/>
    <w:rsid w:val="00BA191D"/>
    <w:rsid w:val="00BA2248"/>
    <w:rsid w:val="00BA2711"/>
    <w:rsid w:val="00BA2BC7"/>
    <w:rsid w:val="00BB1028"/>
    <w:rsid w:val="00BB1709"/>
    <w:rsid w:val="00BB2229"/>
    <w:rsid w:val="00BB53E0"/>
    <w:rsid w:val="00BB7AEE"/>
    <w:rsid w:val="00BB7D39"/>
    <w:rsid w:val="00BC17EC"/>
    <w:rsid w:val="00BC2552"/>
    <w:rsid w:val="00BC4872"/>
    <w:rsid w:val="00BC6213"/>
    <w:rsid w:val="00BC6D81"/>
    <w:rsid w:val="00BC7433"/>
    <w:rsid w:val="00BD2D58"/>
    <w:rsid w:val="00BD3BCE"/>
    <w:rsid w:val="00BE0311"/>
    <w:rsid w:val="00BE2075"/>
    <w:rsid w:val="00BE2E54"/>
    <w:rsid w:val="00BE76CD"/>
    <w:rsid w:val="00BF1D3C"/>
    <w:rsid w:val="00BF226E"/>
    <w:rsid w:val="00BF2F91"/>
    <w:rsid w:val="00BF3B99"/>
    <w:rsid w:val="00BF4BF3"/>
    <w:rsid w:val="00BF658E"/>
    <w:rsid w:val="00BF7BA0"/>
    <w:rsid w:val="00C01088"/>
    <w:rsid w:val="00C01B98"/>
    <w:rsid w:val="00C12BB5"/>
    <w:rsid w:val="00C12E16"/>
    <w:rsid w:val="00C12EDA"/>
    <w:rsid w:val="00C17F14"/>
    <w:rsid w:val="00C21F7F"/>
    <w:rsid w:val="00C245D4"/>
    <w:rsid w:val="00C25026"/>
    <w:rsid w:val="00C3156F"/>
    <w:rsid w:val="00C31F65"/>
    <w:rsid w:val="00C32189"/>
    <w:rsid w:val="00C36BCE"/>
    <w:rsid w:val="00C40FC9"/>
    <w:rsid w:val="00C44477"/>
    <w:rsid w:val="00C472F7"/>
    <w:rsid w:val="00C51695"/>
    <w:rsid w:val="00C531D3"/>
    <w:rsid w:val="00C54176"/>
    <w:rsid w:val="00C570A3"/>
    <w:rsid w:val="00C578EC"/>
    <w:rsid w:val="00C5796C"/>
    <w:rsid w:val="00C63C90"/>
    <w:rsid w:val="00C677DF"/>
    <w:rsid w:val="00C71D0C"/>
    <w:rsid w:val="00C77D29"/>
    <w:rsid w:val="00C811F0"/>
    <w:rsid w:val="00C83C53"/>
    <w:rsid w:val="00C86EAE"/>
    <w:rsid w:val="00C948F4"/>
    <w:rsid w:val="00CA02DA"/>
    <w:rsid w:val="00CA052A"/>
    <w:rsid w:val="00CA068C"/>
    <w:rsid w:val="00CA3577"/>
    <w:rsid w:val="00CA362F"/>
    <w:rsid w:val="00CA51A4"/>
    <w:rsid w:val="00CA7165"/>
    <w:rsid w:val="00CB0374"/>
    <w:rsid w:val="00CB3E02"/>
    <w:rsid w:val="00CB50A7"/>
    <w:rsid w:val="00CB745F"/>
    <w:rsid w:val="00CB79BA"/>
    <w:rsid w:val="00CC32EB"/>
    <w:rsid w:val="00CC44F6"/>
    <w:rsid w:val="00CC516E"/>
    <w:rsid w:val="00CC5A3B"/>
    <w:rsid w:val="00CD2809"/>
    <w:rsid w:val="00CD4AD4"/>
    <w:rsid w:val="00CD4ED8"/>
    <w:rsid w:val="00CD534C"/>
    <w:rsid w:val="00CE020E"/>
    <w:rsid w:val="00CE1AA0"/>
    <w:rsid w:val="00CE22B5"/>
    <w:rsid w:val="00CE294D"/>
    <w:rsid w:val="00CE314D"/>
    <w:rsid w:val="00CE35D9"/>
    <w:rsid w:val="00CE36FD"/>
    <w:rsid w:val="00CE4372"/>
    <w:rsid w:val="00CE5CFF"/>
    <w:rsid w:val="00CF43F9"/>
    <w:rsid w:val="00CF6777"/>
    <w:rsid w:val="00CF7776"/>
    <w:rsid w:val="00D12C6D"/>
    <w:rsid w:val="00D156DD"/>
    <w:rsid w:val="00D17F8E"/>
    <w:rsid w:val="00D22519"/>
    <w:rsid w:val="00D23936"/>
    <w:rsid w:val="00D2459F"/>
    <w:rsid w:val="00D246B2"/>
    <w:rsid w:val="00D25E44"/>
    <w:rsid w:val="00D26A11"/>
    <w:rsid w:val="00D33492"/>
    <w:rsid w:val="00D33AE2"/>
    <w:rsid w:val="00D41248"/>
    <w:rsid w:val="00D43938"/>
    <w:rsid w:val="00D472BB"/>
    <w:rsid w:val="00D4732B"/>
    <w:rsid w:val="00D52221"/>
    <w:rsid w:val="00D52297"/>
    <w:rsid w:val="00D52C55"/>
    <w:rsid w:val="00D53030"/>
    <w:rsid w:val="00D5351F"/>
    <w:rsid w:val="00D53D9F"/>
    <w:rsid w:val="00D54204"/>
    <w:rsid w:val="00D55DE9"/>
    <w:rsid w:val="00D56943"/>
    <w:rsid w:val="00D56E05"/>
    <w:rsid w:val="00D5719A"/>
    <w:rsid w:val="00D571B6"/>
    <w:rsid w:val="00D62E72"/>
    <w:rsid w:val="00D635A4"/>
    <w:rsid w:val="00D64162"/>
    <w:rsid w:val="00D664A4"/>
    <w:rsid w:val="00D6798E"/>
    <w:rsid w:val="00D67F50"/>
    <w:rsid w:val="00D7032E"/>
    <w:rsid w:val="00D72FF0"/>
    <w:rsid w:val="00D736D6"/>
    <w:rsid w:val="00D73DDC"/>
    <w:rsid w:val="00D76013"/>
    <w:rsid w:val="00D76954"/>
    <w:rsid w:val="00D77ECF"/>
    <w:rsid w:val="00D817FC"/>
    <w:rsid w:val="00D84996"/>
    <w:rsid w:val="00D85518"/>
    <w:rsid w:val="00D870C8"/>
    <w:rsid w:val="00D87764"/>
    <w:rsid w:val="00D9482D"/>
    <w:rsid w:val="00DA3259"/>
    <w:rsid w:val="00DA5B34"/>
    <w:rsid w:val="00DB0C2D"/>
    <w:rsid w:val="00DB2236"/>
    <w:rsid w:val="00DB2277"/>
    <w:rsid w:val="00DB30B8"/>
    <w:rsid w:val="00DC2FDB"/>
    <w:rsid w:val="00DC383A"/>
    <w:rsid w:val="00DC3D59"/>
    <w:rsid w:val="00DC3F17"/>
    <w:rsid w:val="00DC6CFD"/>
    <w:rsid w:val="00DD2784"/>
    <w:rsid w:val="00DD3FC1"/>
    <w:rsid w:val="00DD43DA"/>
    <w:rsid w:val="00DD7E4F"/>
    <w:rsid w:val="00DE104F"/>
    <w:rsid w:val="00DE145F"/>
    <w:rsid w:val="00DE26BD"/>
    <w:rsid w:val="00DE271A"/>
    <w:rsid w:val="00DE298E"/>
    <w:rsid w:val="00DE38CF"/>
    <w:rsid w:val="00DE4D93"/>
    <w:rsid w:val="00DE5581"/>
    <w:rsid w:val="00DF3692"/>
    <w:rsid w:val="00DF3797"/>
    <w:rsid w:val="00DF41E5"/>
    <w:rsid w:val="00DF5EE6"/>
    <w:rsid w:val="00E004BA"/>
    <w:rsid w:val="00E02371"/>
    <w:rsid w:val="00E038CA"/>
    <w:rsid w:val="00E113AB"/>
    <w:rsid w:val="00E12B09"/>
    <w:rsid w:val="00E12E0E"/>
    <w:rsid w:val="00E1381F"/>
    <w:rsid w:val="00E20D71"/>
    <w:rsid w:val="00E21100"/>
    <w:rsid w:val="00E223C9"/>
    <w:rsid w:val="00E2306D"/>
    <w:rsid w:val="00E23D92"/>
    <w:rsid w:val="00E254E4"/>
    <w:rsid w:val="00E2555A"/>
    <w:rsid w:val="00E2712C"/>
    <w:rsid w:val="00E303C3"/>
    <w:rsid w:val="00E313D1"/>
    <w:rsid w:val="00E35602"/>
    <w:rsid w:val="00E43470"/>
    <w:rsid w:val="00E44487"/>
    <w:rsid w:val="00E44EF1"/>
    <w:rsid w:val="00E46173"/>
    <w:rsid w:val="00E47E2C"/>
    <w:rsid w:val="00E47F2D"/>
    <w:rsid w:val="00E6259E"/>
    <w:rsid w:val="00E6288C"/>
    <w:rsid w:val="00E65BA2"/>
    <w:rsid w:val="00E72666"/>
    <w:rsid w:val="00E732B7"/>
    <w:rsid w:val="00E76E65"/>
    <w:rsid w:val="00E77F9E"/>
    <w:rsid w:val="00E81D58"/>
    <w:rsid w:val="00E82D53"/>
    <w:rsid w:val="00E8444A"/>
    <w:rsid w:val="00E84FDC"/>
    <w:rsid w:val="00E861F3"/>
    <w:rsid w:val="00E91968"/>
    <w:rsid w:val="00E9365D"/>
    <w:rsid w:val="00E93D1F"/>
    <w:rsid w:val="00E9526F"/>
    <w:rsid w:val="00E9650E"/>
    <w:rsid w:val="00E97DD3"/>
    <w:rsid w:val="00EA3705"/>
    <w:rsid w:val="00EB1655"/>
    <w:rsid w:val="00EB47D9"/>
    <w:rsid w:val="00EB4D37"/>
    <w:rsid w:val="00EB6F6B"/>
    <w:rsid w:val="00EC440C"/>
    <w:rsid w:val="00EC46BE"/>
    <w:rsid w:val="00EC5E26"/>
    <w:rsid w:val="00EC6178"/>
    <w:rsid w:val="00EC79EE"/>
    <w:rsid w:val="00ED2F28"/>
    <w:rsid w:val="00ED4E37"/>
    <w:rsid w:val="00ED580E"/>
    <w:rsid w:val="00ED6CA0"/>
    <w:rsid w:val="00ED6FA7"/>
    <w:rsid w:val="00ED7D40"/>
    <w:rsid w:val="00EE27F6"/>
    <w:rsid w:val="00EE291A"/>
    <w:rsid w:val="00EE2BE8"/>
    <w:rsid w:val="00EE5F65"/>
    <w:rsid w:val="00EE61CB"/>
    <w:rsid w:val="00EE6930"/>
    <w:rsid w:val="00EF07F8"/>
    <w:rsid w:val="00EF15C9"/>
    <w:rsid w:val="00EF2CC9"/>
    <w:rsid w:val="00EF3945"/>
    <w:rsid w:val="00EF5DFD"/>
    <w:rsid w:val="00F0098C"/>
    <w:rsid w:val="00F022EB"/>
    <w:rsid w:val="00F05FE6"/>
    <w:rsid w:val="00F066B3"/>
    <w:rsid w:val="00F06B07"/>
    <w:rsid w:val="00F077D2"/>
    <w:rsid w:val="00F117E4"/>
    <w:rsid w:val="00F12AD0"/>
    <w:rsid w:val="00F14B5E"/>
    <w:rsid w:val="00F158DE"/>
    <w:rsid w:val="00F17CE7"/>
    <w:rsid w:val="00F20160"/>
    <w:rsid w:val="00F20FD3"/>
    <w:rsid w:val="00F2141D"/>
    <w:rsid w:val="00F21534"/>
    <w:rsid w:val="00F24612"/>
    <w:rsid w:val="00F24AC9"/>
    <w:rsid w:val="00F24BD2"/>
    <w:rsid w:val="00F2685E"/>
    <w:rsid w:val="00F27524"/>
    <w:rsid w:val="00F30E4E"/>
    <w:rsid w:val="00F352DA"/>
    <w:rsid w:val="00F36580"/>
    <w:rsid w:val="00F37687"/>
    <w:rsid w:val="00F426B0"/>
    <w:rsid w:val="00F43FB8"/>
    <w:rsid w:val="00F44682"/>
    <w:rsid w:val="00F4518F"/>
    <w:rsid w:val="00F512D8"/>
    <w:rsid w:val="00F5156A"/>
    <w:rsid w:val="00F54125"/>
    <w:rsid w:val="00F542B0"/>
    <w:rsid w:val="00F60D10"/>
    <w:rsid w:val="00F61467"/>
    <w:rsid w:val="00F61957"/>
    <w:rsid w:val="00F6257D"/>
    <w:rsid w:val="00F65BA4"/>
    <w:rsid w:val="00F6618F"/>
    <w:rsid w:val="00F70D0F"/>
    <w:rsid w:val="00F72D07"/>
    <w:rsid w:val="00F735BC"/>
    <w:rsid w:val="00F73D3D"/>
    <w:rsid w:val="00F74203"/>
    <w:rsid w:val="00F74F07"/>
    <w:rsid w:val="00F77A1B"/>
    <w:rsid w:val="00F77A2F"/>
    <w:rsid w:val="00F834B8"/>
    <w:rsid w:val="00F83D7D"/>
    <w:rsid w:val="00F8461B"/>
    <w:rsid w:val="00F869CD"/>
    <w:rsid w:val="00F879B8"/>
    <w:rsid w:val="00F90F8E"/>
    <w:rsid w:val="00F96F36"/>
    <w:rsid w:val="00FA672C"/>
    <w:rsid w:val="00FA6C02"/>
    <w:rsid w:val="00FB0368"/>
    <w:rsid w:val="00FB4564"/>
    <w:rsid w:val="00FC030D"/>
    <w:rsid w:val="00FC0DB6"/>
    <w:rsid w:val="00FC3FED"/>
    <w:rsid w:val="00FC42AF"/>
    <w:rsid w:val="00FC5DBA"/>
    <w:rsid w:val="00FC5FAA"/>
    <w:rsid w:val="00FC6920"/>
    <w:rsid w:val="00FD1478"/>
    <w:rsid w:val="00FD1A7C"/>
    <w:rsid w:val="00FD41D2"/>
    <w:rsid w:val="00FE18F9"/>
    <w:rsid w:val="00FE1C07"/>
    <w:rsid w:val="00FF3681"/>
    <w:rsid w:val="00FF494A"/>
    <w:rsid w:val="00FF6FC8"/>
    <w:rsid w:val="00FF754C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eepNext/>
      <w:keepLines/>
    </w:pPr>
    <w:rPr>
      <w:sz w:val="24"/>
    </w:rPr>
  </w:style>
  <w:style w:type="paragraph" w:styleId="1">
    <w:name w:val="heading 1"/>
    <w:basedOn w:val="a"/>
    <w:next w:val="a"/>
    <w:qFormat/>
    <w:pPr>
      <w:keepLines w:val="0"/>
      <w:outlineLvl w:val="0"/>
    </w:pPr>
    <w:rPr>
      <w:rFonts w:ascii="Arial" w:hAnsi="Arial" w:cs="Arial"/>
      <w:i/>
      <w:iCs/>
      <w:sz w:val="20"/>
      <w:szCs w:val="24"/>
    </w:rPr>
  </w:style>
  <w:style w:type="paragraph" w:styleId="2">
    <w:name w:val="heading 2"/>
    <w:basedOn w:val="a"/>
    <w:next w:val="a"/>
    <w:qFormat/>
    <w:pPr>
      <w:keepLines w:val="0"/>
      <w:jc w:val="center"/>
      <w:outlineLvl w:val="1"/>
    </w:pPr>
    <w:rPr>
      <w:spacing w:val="20"/>
      <w:sz w:val="36"/>
    </w:rPr>
  </w:style>
  <w:style w:type="paragraph" w:styleId="30">
    <w:name w:val="heading 3"/>
    <w:basedOn w:val="a"/>
    <w:next w:val="a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Lines w:val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Lines w:val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Lines w:val="0"/>
      <w:pageBreakBefore/>
      <w:jc w:val="right"/>
      <w:outlineLvl w:val="5"/>
    </w:pPr>
    <w:rPr>
      <w:b/>
      <w:bCs/>
      <w:snapToGrid w:val="0"/>
    </w:rPr>
  </w:style>
  <w:style w:type="paragraph" w:styleId="7">
    <w:name w:val="heading 7"/>
    <w:basedOn w:val="a"/>
    <w:next w:val="a"/>
    <w:qFormat/>
    <w:pPr>
      <w:keepNext w:val="0"/>
      <w:keepLines w:val="0"/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keepNext w:val="0"/>
      <w:keepLines w:val="0"/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a4">
    <w:name w:val="Body Text Indent"/>
    <w:basedOn w:val="a"/>
    <w:pPr>
      <w:keepNext w:val="0"/>
      <w:widowControl w:val="0"/>
      <w:spacing w:line="280" w:lineRule="auto"/>
      <w:ind w:firstLine="720"/>
      <w:jc w:val="both"/>
    </w:pPr>
    <w:rPr>
      <w:rFonts w:ascii="NTTierce" w:hAnsi="NTTierce"/>
    </w:rPr>
  </w:style>
  <w:style w:type="paragraph" w:styleId="31">
    <w:name w:val="Body Text 3"/>
    <w:basedOn w:val="a"/>
    <w:pPr>
      <w:jc w:val="both"/>
    </w:pPr>
  </w:style>
  <w:style w:type="paragraph" w:styleId="a5">
    <w:name w:val="header"/>
    <w:basedOn w:val="a"/>
    <w:pPr>
      <w:keepNext w:val="0"/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pPr>
      <w:keepNext w:val="0"/>
      <w:keepLines w:val="0"/>
    </w:pPr>
    <w:rPr>
      <w:rFonts w:ascii="Arial" w:hAnsi="Arial" w:cs="Arial"/>
      <w:sz w:val="22"/>
      <w:szCs w:val="24"/>
    </w:rPr>
  </w:style>
  <w:style w:type="paragraph" w:customStyle="1" w:styleId="BodyText2">
    <w:name w:val="Body Text 2"/>
    <w:basedOn w:val="a"/>
    <w:pPr>
      <w:keepNext w:val="0"/>
      <w:keepLines w:val="0"/>
      <w:spacing w:before="120"/>
      <w:jc w:val="center"/>
    </w:pPr>
    <w:rPr>
      <w:b/>
      <w:color w:val="0000FF"/>
      <w:sz w:val="23"/>
    </w:rPr>
  </w:style>
  <w:style w:type="character" w:customStyle="1" w:styleId="a6">
    <w:name w:val="Цветовое выделение"/>
    <w:rPr>
      <w:rFonts w:ascii="Bookman Old Style" w:hAnsi="Bookman Old Style" w:cs="Bookman Old Style"/>
      <w:b/>
      <w:bCs/>
      <w:color w:val="000080"/>
    </w:rPr>
  </w:style>
  <w:style w:type="paragraph" w:styleId="a7">
    <w:name w:val="List Bullet"/>
    <w:basedOn w:val="a"/>
    <w:autoRedefine/>
    <w:rsid w:val="00EC440C"/>
    <w:pPr>
      <w:keepNext w:val="0"/>
      <w:tabs>
        <w:tab w:val="num" w:pos="0"/>
      </w:tabs>
      <w:ind w:left="72"/>
    </w:pPr>
    <w:rPr>
      <w:szCs w:val="24"/>
    </w:rPr>
  </w:style>
  <w:style w:type="paragraph" w:styleId="21">
    <w:name w:val="List Bullet 2"/>
    <w:basedOn w:val="a"/>
    <w:autoRedefine/>
    <w:pPr>
      <w:keepNext w:val="0"/>
      <w:tabs>
        <w:tab w:val="num" w:pos="360"/>
      </w:tabs>
      <w:ind w:left="360" w:hanging="360"/>
    </w:pPr>
    <w:rPr>
      <w:sz w:val="20"/>
    </w:rPr>
  </w:style>
  <w:style w:type="paragraph" w:styleId="50">
    <w:name w:val="List Bullet 5"/>
    <w:basedOn w:val="a"/>
    <w:autoRedefine/>
    <w:pPr>
      <w:keepNext w:val="0"/>
      <w:tabs>
        <w:tab w:val="num" w:pos="643"/>
      </w:tabs>
      <w:ind w:left="643" w:hanging="360"/>
    </w:pPr>
    <w:rPr>
      <w:sz w:val="20"/>
    </w:rPr>
  </w:style>
  <w:style w:type="paragraph" w:styleId="a8">
    <w:name w:val="Plain Text"/>
    <w:basedOn w:val="a"/>
    <w:pPr>
      <w:keepNext w:val="0"/>
    </w:pPr>
    <w:rPr>
      <w:rFonts w:ascii="Courier New" w:hAnsi="Courier New"/>
      <w:sz w:val="20"/>
    </w:rPr>
  </w:style>
  <w:style w:type="paragraph" w:styleId="32">
    <w:name w:val="toc 3"/>
    <w:basedOn w:val="a"/>
    <w:next w:val="a"/>
    <w:autoRedefine/>
    <w:semiHidden/>
    <w:pPr>
      <w:keepNext w:val="0"/>
    </w:pPr>
    <w:rPr>
      <w:sz w:val="22"/>
    </w:rPr>
  </w:style>
  <w:style w:type="paragraph" w:customStyle="1" w:styleId="BodyTextIndent21">
    <w:name w:val="Body Text Indent 21"/>
    <w:basedOn w:val="a"/>
    <w:pPr>
      <w:keepNext w:val="0"/>
      <w:widowControl w:val="0"/>
      <w:spacing w:line="380" w:lineRule="exact"/>
      <w:ind w:firstLine="720"/>
      <w:jc w:val="both"/>
    </w:pPr>
    <w:rPr>
      <w:sz w:val="26"/>
    </w:rPr>
  </w:style>
  <w:style w:type="paragraph" w:styleId="33">
    <w:name w:val="Body Text Indent 3"/>
    <w:basedOn w:val="a"/>
    <w:pPr>
      <w:keepNext w:val="0"/>
      <w:tabs>
        <w:tab w:val="left" w:pos="426"/>
      </w:tabs>
      <w:ind w:firstLine="567"/>
      <w:jc w:val="both"/>
    </w:pPr>
    <w:rPr>
      <w:rFonts w:ascii="Arial" w:hAnsi="Arial"/>
      <w:sz w:val="22"/>
    </w:rPr>
  </w:style>
  <w:style w:type="paragraph" w:styleId="22">
    <w:name w:val="List 2"/>
    <w:basedOn w:val="a"/>
    <w:pPr>
      <w:keepNext w:val="0"/>
      <w:ind w:left="566" w:hanging="283"/>
    </w:pPr>
    <w:rPr>
      <w:sz w:val="20"/>
    </w:rPr>
  </w:style>
  <w:style w:type="paragraph" w:customStyle="1" w:styleId="a9">
    <w:name w:val="Стиль текста"/>
    <w:basedOn w:val="a3"/>
    <w:pPr>
      <w:keepNext w:val="0"/>
      <w:spacing w:before="60" w:after="60"/>
      <w:jc w:val="both"/>
    </w:pPr>
  </w:style>
  <w:style w:type="paragraph" w:customStyle="1" w:styleId="80">
    <w:name w:val="Список 8"/>
    <w:basedOn w:val="22"/>
    <w:pPr>
      <w:tabs>
        <w:tab w:val="num" w:pos="1069"/>
      </w:tabs>
      <w:spacing w:after="20"/>
      <w:ind w:left="1069" w:hanging="284"/>
      <w:jc w:val="both"/>
    </w:pPr>
    <w:rPr>
      <w:sz w:val="24"/>
    </w:rPr>
  </w:style>
  <w:style w:type="paragraph" w:styleId="23">
    <w:name w:val="Body Text Indent 2"/>
    <w:basedOn w:val="a"/>
    <w:pPr>
      <w:keepNext w:val="0"/>
      <w:ind w:firstLine="851"/>
      <w:jc w:val="both"/>
    </w:pPr>
    <w:rPr>
      <w:rFonts w:ascii="Arial" w:hAnsi="Arial"/>
      <w:sz w:val="22"/>
    </w:rPr>
  </w:style>
  <w:style w:type="character" w:styleId="aa">
    <w:name w:val="page number"/>
    <w:basedOn w:val="a0"/>
  </w:style>
  <w:style w:type="paragraph" w:styleId="ab">
    <w:name w:val="footer"/>
    <w:basedOn w:val="a"/>
    <w:pPr>
      <w:keepNext w:val="0"/>
      <w:tabs>
        <w:tab w:val="center" w:pos="4153"/>
        <w:tab w:val="right" w:pos="8306"/>
      </w:tabs>
    </w:pPr>
    <w:rPr>
      <w:sz w:val="20"/>
    </w:rPr>
  </w:style>
  <w:style w:type="paragraph" w:customStyle="1" w:styleId="PlainText">
    <w:name w:val="Plain Text"/>
    <w:basedOn w:val="a"/>
    <w:pPr>
      <w:keepNext w:val="0"/>
    </w:pPr>
    <w:rPr>
      <w:rFonts w:ascii="Courier New" w:hAnsi="Courier New"/>
      <w:sz w:val="20"/>
    </w:rPr>
  </w:style>
  <w:style w:type="character" w:customStyle="1" w:styleId="34">
    <w:name w:val="Заголовок 3 Знак"/>
    <w:rPr>
      <w:rFonts w:ascii="Arial" w:hAnsi="Arial"/>
      <w:noProof w:val="0"/>
      <w:sz w:val="24"/>
      <w:lang w:val="ru-RU" w:eastAsia="ru-RU" w:bidi="ar-SA"/>
    </w:rPr>
  </w:style>
  <w:style w:type="paragraph" w:customStyle="1" w:styleId="zg1">
    <w:name w:val="zg1"/>
    <w:basedOn w:val="a"/>
    <w:next w:val="zg2"/>
    <w:pPr>
      <w:keepLines w:val="0"/>
      <w:tabs>
        <w:tab w:val="num" w:pos="360"/>
      </w:tabs>
      <w:spacing w:before="240"/>
      <w:ind w:left="360" w:hanging="360"/>
      <w:jc w:val="center"/>
      <w:outlineLvl w:val="0"/>
    </w:pPr>
    <w:rPr>
      <w:b/>
      <w:caps/>
      <w:sz w:val="28"/>
    </w:rPr>
  </w:style>
  <w:style w:type="paragraph" w:customStyle="1" w:styleId="zg2">
    <w:name w:val="zg2"/>
    <w:basedOn w:val="zg1"/>
    <w:next w:val="a"/>
    <w:pPr>
      <w:tabs>
        <w:tab w:val="clear" w:pos="36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3">
    <w:name w:val="заголовок 3"/>
    <w:basedOn w:val="a"/>
    <w:next w:val="a"/>
    <w:pPr>
      <w:keepLines w:val="0"/>
      <w:numPr>
        <w:ilvl w:val="1"/>
        <w:numId w:val="1"/>
      </w:numPr>
      <w:tabs>
        <w:tab w:val="clear" w:pos="792"/>
      </w:tabs>
      <w:ind w:left="0" w:firstLine="0"/>
      <w:jc w:val="center"/>
    </w:pPr>
    <w:rPr>
      <w:b/>
      <w:sz w:val="28"/>
    </w:rPr>
  </w:style>
  <w:style w:type="paragraph" w:customStyle="1" w:styleId="BlockText">
    <w:name w:val="Block Text"/>
    <w:basedOn w:val="a"/>
    <w:pPr>
      <w:keepNext w:val="0"/>
      <w:keepLines w:val="0"/>
      <w:widowControl w:val="0"/>
      <w:ind w:left="318" w:right="295"/>
      <w:jc w:val="both"/>
    </w:pPr>
  </w:style>
  <w:style w:type="paragraph" w:customStyle="1" w:styleId="70">
    <w:name w:val="заголовок 7"/>
    <w:basedOn w:val="a"/>
    <w:next w:val="a"/>
    <w:pPr>
      <w:keepLines w:val="0"/>
      <w:widowControl w:val="0"/>
      <w:tabs>
        <w:tab w:val="left" w:pos="1476"/>
      </w:tabs>
      <w:jc w:val="center"/>
    </w:pPr>
    <w:rPr>
      <w:b/>
    </w:rPr>
  </w:style>
  <w:style w:type="paragraph" w:customStyle="1" w:styleId="aeni">
    <w:name w:val="aeni"/>
    <w:basedOn w:val="a"/>
    <w:pPr>
      <w:keepLines w:val="0"/>
      <w:widowControl w:val="0"/>
      <w:jc w:val="center"/>
    </w:pPr>
    <w:rPr>
      <w:rFonts w:ascii="Baltica" w:hAnsi="Baltica"/>
      <w:smallCaps/>
    </w:rPr>
  </w:style>
  <w:style w:type="paragraph" w:styleId="10">
    <w:name w:val="toc 1"/>
    <w:basedOn w:val="a"/>
    <w:next w:val="a"/>
    <w:autoRedefine/>
    <w:semiHidden/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1">
    <w:name w:val="Body Text 21"/>
    <w:basedOn w:val="a"/>
    <w:pPr>
      <w:keepNext w:val="0"/>
      <w:keepLines w:val="0"/>
      <w:ind w:firstLine="720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Гипертекстовая ссылка"/>
    <w:rPr>
      <w:b/>
      <w:bCs/>
      <w:color w:val="008000"/>
      <w:u w:val="single"/>
    </w:rPr>
  </w:style>
  <w:style w:type="paragraph" w:customStyle="1" w:styleId="caaieiaie3">
    <w:name w:val="caaieiaie 3"/>
    <w:basedOn w:val="a"/>
    <w:next w:val="a"/>
    <w:pPr>
      <w:keepLines w:val="0"/>
      <w:jc w:val="center"/>
    </w:pPr>
    <w:rPr>
      <w:rFonts w:ascii="NTTierce" w:hAnsi="NTTierce"/>
      <w:b/>
      <w:sz w:val="22"/>
    </w:rPr>
  </w:style>
  <w:style w:type="paragraph" w:styleId="ad">
    <w:name w:val="Block Text"/>
    <w:basedOn w:val="a"/>
    <w:pPr>
      <w:keepNext w:val="0"/>
      <w:keepLines w:val="0"/>
      <w:spacing w:line="240" w:lineRule="atLeast"/>
      <w:ind w:left="113" w:right="113"/>
      <w:jc w:val="center"/>
    </w:pPr>
    <w:rPr>
      <w:b/>
      <w:snapToGrid w:val="0"/>
      <w:szCs w:val="24"/>
      <w:u w:val="single"/>
    </w:rPr>
  </w:style>
  <w:style w:type="paragraph" w:styleId="ae">
    <w:name w:val="List Number"/>
    <w:basedOn w:val="a"/>
    <w:pPr>
      <w:keepNext w:val="0"/>
      <w:keepLines w:val="0"/>
      <w:tabs>
        <w:tab w:val="num" w:pos="360"/>
      </w:tabs>
    </w:pPr>
    <w:rPr>
      <w:sz w:val="20"/>
    </w:rPr>
  </w:style>
  <w:style w:type="paragraph" w:customStyle="1" w:styleId="ZAG1">
    <w:name w:val="ZAG 1"/>
    <w:pPr>
      <w:keepNext/>
      <w:pageBreakBefore/>
      <w:suppressAutoHyphens/>
      <w:spacing w:after="120"/>
      <w:jc w:val="center"/>
    </w:pPr>
    <w:rPr>
      <w:rFonts w:ascii="Pragmatica" w:hAnsi="Pragmatica"/>
      <w:b/>
      <w:caps/>
      <w:sz w:val="28"/>
    </w:rPr>
  </w:style>
  <w:style w:type="paragraph" w:customStyle="1" w:styleId="af">
    <w:name w:val="бычный"/>
    <w:pPr>
      <w:widowControl w:val="0"/>
      <w:spacing w:before="60"/>
      <w:ind w:firstLine="720"/>
      <w:jc w:val="both"/>
    </w:pPr>
    <w:rPr>
      <w:rFonts w:ascii="Baltica" w:hAnsi="Baltica"/>
      <w:sz w:val="28"/>
    </w:rPr>
  </w:style>
  <w:style w:type="paragraph" w:styleId="af0">
    <w:name w:val="Обычный (Интернет)"/>
    <w:basedOn w:val="a"/>
    <w:pPr>
      <w:keepNext w:val="0"/>
      <w:keepLines w:val="0"/>
      <w:spacing w:before="100" w:after="100"/>
    </w:pPr>
    <w:rPr>
      <w:rFonts w:ascii="Arial" w:hAnsi="Arial"/>
      <w:color w:val="000000"/>
      <w:sz w:val="20"/>
    </w:rPr>
  </w:style>
  <w:style w:type="paragraph" w:customStyle="1" w:styleId="xl57">
    <w:name w:val="xl57"/>
    <w:basedOn w:val="a"/>
    <w:pPr>
      <w:keepNext w:val="0"/>
      <w:keepLines w:val="0"/>
      <w:spacing w:before="100" w:after="100"/>
      <w:jc w:val="center"/>
      <w:textAlignment w:val="center"/>
    </w:pPr>
    <w:rPr>
      <w:rFonts w:ascii="Arial" w:hAnsi="Arial"/>
      <w:b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465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Document Map"/>
    <w:basedOn w:val="a"/>
    <w:semiHidden/>
    <w:rsid w:val="00980C8E"/>
    <w:pPr>
      <w:shd w:val="clear" w:color="auto" w:fill="000080"/>
    </w:pPr>
    <w:rPr>
      <w:rFonts w:ascii="Tahoma" w:hAnsi="Tahoma" w:cs="Tahoma"/>
      <w:sz w:val="20"/>
    </w:rPr>
  </w:style>
  <w:style w:type="table" w:styleId="af3">
    <w:name w:val="Table Grid"/>
    <w:basedOn w:val="a1"/>
    <w:rsid w:val="00A87641"/>
    <w:pPr>
      <w:keepNext/>
      <w:keepLine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"/>
    <w:rsid w:val="00576A42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576A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5">
    <w:name w:val=" Знак Знак Знак Знак"/>
    <w:basedOn w:val="a"/>
    <w:rsid w:val="00BA2248"/>
    <w:pPr>
      <w:keepNext w:val="0"/>
      <w:keepLine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Знак"/>
    <w:basedOn w:val="a"/>
    <w:rsid w:val="00987961"/>
    <w:pPr>
      <w:keepNext w:val="0"/>
      <w:keepLine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1B2C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2163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f7">
    <w:name w:val="Hyperlink"/>
    <w:rsid w:val="00216385"/>
    <w:rPr>
      <w:color w:val="0000FF"/>
      <w:u w:val="single"/>
    </w:rPr>
  </w:style>
  <w:style w:type="paragraph" w:customStyle="1" w:styleId="msonormalcxspmiddle">
    <w:name w:val="msonormalcxspmiddle"/>
    <w:basedOn w:val="a"/>
    <w:rsid w:val="002A56B8"/>
    <w:pPr>
      <w:keepNext w:val="0"/>
      <w:keepLines w:val="0"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B01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4F51DD4086B34D2BE52256137F69CCEB4C0747A12659CFC35FFx861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Раскин и партнеры</Company>
  <LinksUpToDate>false</LinksUpToDate>
  <CharactersWithSpaces>10366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consultantplus://offline/ref=2AA4F51DD4086B34D2BE52256137F69CCEB4C0747A12659CFC35FFx861E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Михаил Раскин</dc:creator>
  <cp:lastModifiedBy>Пользователь Windows</cp:lastModifiedBy>
  <cp:revision>2</cp:revision>
  <cp:lastPrinted>2017-07-13T06:45:00Z</cp:lastPrinted>
  <dcterms:created xsi:type="dcterms:W3CDTF">2021-10-22T09:53:00Z</dcterms:created>
  <dcterms:modified xsi:type="dcterms:W3CDTF">2021-10-22T09:53:00Z</dcterms:modified>
</cp:coreProperties>
</file>