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17" w:rsidRDefault="00635B17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УТВЕРЖДЕНА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постановлением администрации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городского округа город Бор</w:t>
      </w:r>
    </w:p>
    <w:p w:rsidR="003635FC" w:rsidRPr="003635FC" w:rsidRDefault="003635FC" w:rsidP="0081145A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от.</w:t>
      </w:r>
      <w:r w:rsidR="001A09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="007855C7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26</w:t>
      </w:r>
      <w:r w:rsidR="001A09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.1</w:t>
      </w:r>
      <w:r w:rsidR="007855C7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1A09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20</w:t>
      </w:r>
      <w:r w:rsidR="008D45A4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4F13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="001A09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№ 7</w:t>
      </w:r>
      <w:r w:rsidR="007855C7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746</w:t>
      </w:r>
    </w:p>
    <w:p w:rsidR="003635FC" w:rsidRPr="003635FC" w:rsidRDefault="001B3039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</w:t>
      </w:r>
      <w:r w:rsidR="003635FC"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униципальн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</w:t>
      </w:r>
      <w:r w:rsidR="003635FC"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</w:p>
    <w:p w:rsidR="003635FC" w:rsidRP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«Развитие агропромышленного комплекса в городском округе г.Бор»,</w:t>
      </w:r>
    </w:p>
    <w:p w:rsid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утвержденн</w:t>
      </w:r>
      <w:r w:rsidR="00B515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</w:t>
      </w: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постановлением администрации городского округа г. Бор от 18.11.2014 № 8166 </w:t>
      </w:r>
    </w:p>
    <w:p w:rsidR="003635FC" w:rsidRP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35FC" w:rsidRPr="008C26E8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(в редакции постановлений от 04.02.2015 № 489, от 15.05.2015 № 2246, от 22.06.2015 № 3021, от 30.06.2015 г. № 3222, от 18.08.2015 № 4129, от 09.09.2015 № 4522, от 02.11.2015 № 5518, от 24.11.2015 № 5936, </w:t>
      </w:r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4002,от 09.08.2018 № 4675, от 27.09.2018 № 5637, от 01.11.2018 № 6288, от 09.11.2018 № 6454, от 26.12.2018 № 7603, от 31.01.2019 № 451, от 02.04.2019 № 1762, от 08.05.2019 № 2540, от 06.06.2019 № 3054, от 28.06.2019 № 3478от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4541, от 29.10.2020 № 4953, от 05.11.2020 № 5072</w:t>
      </w:r>
      <w:r w:rsidR="006B4C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от 24.12.2020 № 6084</w:t>
      </w:r>
      <w:r w:rsidR="00091B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от </w:t>
      </w:r>
      <w:r w:rsidR="00091B5E" w:rsidRPr="0066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08.04.2021 № 1782</w:t>
      </w:r>
      <w:r w:rsidR="006677FD" w:rsidRPr="0066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10.06.2021 № 2919</w:t>
      </w:r>
      <w:r w:rsidR="00F33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08.07.2021 № 3441</w:t>
      </w:r>
      <w:r w:rsidR="00F42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29.07.2021 № 3800</w:t>
      </w:r>
      <w:r w:rsidR="004A3D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01.09.2021 № 4407</w:t>
      </w:r>
      <w:r w:rsidR="008F11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07.10.2021 № 5023</w:t>
      </w:r>
      <w:r w:rsidR="000F3E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02.11.2021 № 5541</w:t>
      </w:r>
      <w:r w:rsidR="00DE3E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06.12.2021 № 6126, от 30.12.2021 № 6855</w:t>
      </w:r>
      <w:r w:rsidR="00BF15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26.01.2022 №301</w:t>
      </w:r>
      <w:r w:rsidR="004B53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06.04.2022 № 1706</w:t>
      </w:r>
      <w:r w:rsidR="003B7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08.06.2022 № 2930</w:t>
      </w:r>
      <w:r w:rsidR="009E6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</w:t>
      </w:r>
      <w:r w:rsidR="00D307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01.07.2022 №3378, от 17.08.2022 № 4183</w:t>
      </w:r>
      <w:r w:rsidR="005737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28.09.2022 № 4969</w:t>
      </w:r>
      <w:r w:rsidR="00E72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01.11.2022 № 5620</w:t>
      </w:r>
      <w:r w:rsidR="00C607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0442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C607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03.11.2022 №5706</w:t>
      </w:r>
      <w:r w:rsidR="000442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05.12.2022 № 6299</w:t>
      </w:r>
      <w:r w:rsidR="000C7D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28.12.2022 № 6957</w:t>
      </w:r>
      <w:r w:rsidR="00CB67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30.01.2023 № 526</w:t>
      </w:r>
      <w:r w:rsidR="00BE4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28.02.2023 №1212</w:t>
      </w:r>
      <w:r w:rsidR="00160A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26.04.2023 № 2477</w:t>
      </w:r>
      <w:r w:rsidR="006F3D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6F3D48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02.06.2023 № 3281</w:t>
      </w:r>
      <w:r w:rsidR="008C26E8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29.06.2023 № 3832</w:t>
      </w:r>
      <w:r w:rsidR="00730F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28.07.2023 № 4398</w:t>
      </w:r>
      <w:r w:rsidR="00AF73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01.09.2023 № 5152</w:t>
      </w:r>
      <w:r w:rsidR="00DE30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28.09.2023 № 5716</w:t>
      </w:r>
      <w:r w:rsidR="00613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02.11.2023 № 6568</w:t>
      </w:r>
      <w:r w:rsidR="001A09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30.11.2023 № 7130</w:t>
      </w:r>
      <w:r w:rsidR="007855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26.12.2023 № 7746</w:t>
      </w:r>
      <w:r w:rsidR="00E72151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3635FC" w:rsidRPr="003635FC" w:rsidRDefault="003635FC" w:rsidP="000C25FF">
      <w:pPr>
        <w:widowControl w:val="0"/>
        <w:autoSpaceDE w:val="0"/>
        <w:autoSpaceDN w:val="0"/>
        <w:adjustRightInd w:val="0"/>
        <w:spacing w:after="0" w:line="360" w:lineRule="auto"/>
        <w:ind w:left="49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26E8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Паспорт Муниципальной программы</w:t>
      </w:r>
    </w:p>
    <w:tbl>
      <w:tblPr>
        <w:tblW w:w="15113" w:type="dxa"/>
        <w:tblInd w:w="13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11"/>
        <w:gridCol w:w="2697"/>
        <w:gridCol w:w="3967"/>
        <w:gridCol w:w="1276"/>
        <w:gridCol w:w="1701"/>
        <w:gridCol w:w="1701"/>
        <w:gridCol w:w="1701"/>
        <w:gridCol w:w="1559"/>
      </w:tblGrid>
      <w:tr w:rsidR="00E61B0D" w:rsidRPr="00C70E2F" w:rsidTr="005A2438">
        <w:trPr>
          <w:trHeight w:val="53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Ответственный исполнитель Программы</w:t>
            </w:r>
          </w:p>
        </w:tc>
        <w:tc>
          <w:tcPr>
            <w:tcW w:w="11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3635FC" w:rsidRPr="00C70E2F" w:rsidTr="005A2438">
        <w:trPr>
          <w:trHeight w:val="499"/>
        </w:trPr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2.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Соисполнители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Нет</w:t>
            </w:r>
          </w:p>
        </w:tc>
      </w:tr>
      <w:tr w:rsidR="003635FC" w:rsidRPr="00C70E2F" w:rsidTr="0066424C">
        <w:trPr>
          <w:trHeight w:val="524"/>
        </w:trPr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3.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C06A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Подпрограммы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350C" w:rsidRDefault="003635FC" w:rsidP="0066424C">
            <w:pPr>
              <w:widowControl w:val="0"/>
              <w:suppressAutoHyphens/>
              <w:autoSpaceDE w:val="0"/>
              <w:spacing w:after="0" w:line="240" w:lineRule="auto"/>
              <w:ind w:left="125" w:firstLine="30"/>
              <w:rPr>
                <w:rFonts w:ascii="Times New Roman" w:eastAsia="Arial" w:hAnsi="Times New Roman"/>
                <w:bCs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1.«Развитие сельского хозяйства городского округа г. Бор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» (далее –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Подпрограмма 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>1);</w:t>
            </w:r>
          </w:p>
          <w:p w:rsidR="003635FC" w:rsidRPr="003635FC" w:rsidRDefault="003635FC" w:rsidP="0066424C">
            <w:pPr>
              <w:widowControl w:val="0"/>
              <w:suppressAutoHyphens/>
              <w:autoSpaceDE w:val="0"/>
              <w:spacing w:after="0" w:line="240" w:lineRule="auto"/>
              <w:ind w:left="125"/>
              <w:rPr>
                <w:rFonts w:ascii="Times New Roman" w:eastAsia="Arial" w:hAnsi="Times New Roman"/>
                <w:bCs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2.«Обеспечение реализации Муниципальной программы» (далее –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Подпрограмма </w:t>
            </w:r>
            <w:r w:rsidR="000C25FF">
              <w:rPr>
                <w:rFonts w:ascii="Times New Roman" w:eastAsia="Arial" w:hAnsi="Times New Roman"/>
                <w:kern w:val="1"/>
                <w:lang w:eastAsia="hi-IN" w:bidi="hi-IN"/>
              </w:rPr>
              <w:t>2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) </w:t>
            </w:r>
          </w:p>
        </w:tc>
      </w:tr>
      <w:tr w:rsidR="003635FC" w:rsidRPr="00C70E2F" w:rsidTr="005A2438">
        <w:trPr>
          <w:trHeight w:val="374"/>
        </w:trPr>
        <w:tc>
          <w:tcPr>
            <w:tcW w:w="51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Цели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4350C" w:rsidRDefault="003635F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Times New Roman" w:eastAsia="Times New Roman" w:hAnsi="Times New Roman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Развитие производственно-финансовой деятельности организаций агропромышленного комплекса городского округа г</w:t>
            </w:r>
            <w:r w:rsidR="005B5E01"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Бор; </w:t>
            </w:r>
          </w:p>
          <w:p w:rsidR="003635FC" w:rsidRPr="003635FC" w:rsidRDefault="0064350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О</w:t>
            </w:r>
            <w:r w:rsidR="003635FC" w:rsidRPr="003635FC">
              <w:rPr>
                <w:rFonts w:ascii="Times New Roman" w:eastAsia="Times New Roman" w:hAnsi="Times New Roman"/>
                <w:lang w:eastAsia="ar-SA"/>
              </w:rPr>
              <w:t>беспечение создания условий для реализации муниципальной программы</w:t>
            </w:r>
          </w:p>
        </w:tc>
      </w:tr>
      <w:tr w:rsidR="003635FC" w:rsidRPr="00C70E2F" w:rsidTr="005A2438">
        <w:trPr>
          <w:trHeight w:val="7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Задачи Программы</w:t>
            </w:r>
          </w:p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3635FC" w:rsidRPr="003635FC" w:rsidRDefault="003635FC" w:rsidP="005B5E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</w:t>
            </w:r>
            <w:r w:rsidR="005B5E01"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 Бор;</w:t>
            </w:r>
          </w:p>
        </w:tc>
      </w:tr>
      <w:tr w:rsidR="003635FC" w:rsidRPr="00C70E2F" w:rsidTr="005A2438">
        <w:trPr>
          <w:trHeight w:val="41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3738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Этапы и сроки реализации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Программы</w:t>
            </w:r>
          </w:p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A74FA">
              <w:rPr>
                <w:rFonts w:ascii="Times New Roman" w:eastAsia="Times New Roman" w:hAnsi="Times New Roman"/>
                <w:lang w:eastAsia="ar-SA"/>
              </w:rPr>
              <w:lastRenderedPageBreak/>
              <w:t>Реализация мероприятий Программы рассчитана с 202</w:t>
            </w:r>
            <w:r w:rsidR="00404751">
              <w:rPr>
                <w:rFonts w:ascii="Times New Roman" w:eastAsia="Times New Roman" w:hAnsi="Times New Roman"/>
                <w:lang w:eastAsia="ar-SA"/>
              </w:rPr>
              <w:t>3</w:t>
            </w:r>
            <w:r w:rsidRPr="000A74FA">
              <w:rPr>
                <w:rFonts w:ascii="Times New Roman" w:eastAsia="Times New Roman" w:hAnsi="Times New Roman"/>
                <w:lang w:eastAsia="ar-SA"/>
              </w:rPr>
              <w:t xml:space="preserve"> по 202</w:t>
            </w:r>
            <w:r w:rsidR="00404751">
              <w:rPr>
                <w:rFonts w:ascii="Times New Roman" w:eastAsia="Times New Roman" w:hAnsi="Times New Roman"/>
                <w:lang w:eastAsia="ar-SA"/>
              </w:rPr>
              <w:t>6</w:t>
            </w:r>
            <w:r w:rsidRPr="000A74FA">
              <w:rPr>
                <w:rFonts w:ascii="Times New Roman" w:eastAsia="Times New Roman" w:hAnsi="Times New Roman"/>
                <w:lang w:eastAsia="ar-SA"/>
              </w:rPr>
              <w:t xml:space="preserve"> годы. </w:t>
            </w:r>
          </w:p>
          <w:p w:rsidR="00943738" w:rsidRPr="003635FC" w:rsidRDefault="00437C9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Программа реализуется в один этап.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38" w:rsidRPr="00C70C86" w:rsidRDefault="005A2438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738" w:rsidRPr="00C70C86" w:rsidRDefault="00943738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70C86">
              <w:rPr>
                <w:rFonts w:ascii="Times New Roman" w:eastAsia="Arial" w:hAnsi="Times New Roman"/>
                <w:kern w:val="1"/>
                <w:lang w:eastAsia="hi-IN" w:bidi="hi-IN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тыс.руб.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38" w:rsidRPr="00CA0A5A" w:rsidRDefault="00CA0A5A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</w:rPr>
              <w:t>В том числе по годам реализации Программы, тыс. руб.</w:t>
            </w:r>
            <w:r w:rsidR="00943738" w:rsidRPr="00CA0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38" w:rsidRPr="00C70C86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C70C86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9D194F" w:rsidRDefault="00404751" w:rsidP="0078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2</w:t>
            </w:r>
            <w:r w:rsidR="00F01431" w:rsidRPr="00C70E2F">
              <w:rPr>
                <w:b/>
                <w:bCs/>
                <w:sz w:val="20"/>
                <w:szCs w:val="20"/>
              </w:rPr>
              <w:t> 1</w:t>
            </w:r>
            <w:r w:rsidR="007855C7">
              <w:rPr>
                <w:b/>
                <w:bCs/>
                <w:sz w:val="20"/>
                <w:szCs w:val="20"/>
              </w:rPr>
              <w:t>4</w:t>
            </w:r>
            <w:r w:rsidR="00F01431" w:rsidRPr="00C70E2F">
              <w:rPr>
                <w:b/>
                <w:bCs/>
                <w:sz w:val="20"/>
                <w:szCs w:val="20"/>
              </w:rPr>
              <w:t>1</w:t>
            </w:r>
            <w:r w:rsidR="009D194F">
              <w:rPr>
                <w:b/>
                <w:bCs/>
                <w:sz w:val="20"/>
                <w:szCs w:val="20"/>
              </w:rPr>
              <w:t> 134,</w:t>
            </w:r>
            <w:r w:rsidR="009D194F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7855C7" w:rsidP="007855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497 273,3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532 437,6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546 042,9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0143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565 380,3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01431" w:rsidP="007855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12</w:t>
            </w:r>
            <w:r w:rsidR="007855C7">
              <w:rPr>
                <w:b/>
                <w:bCs/>
                <w:sz w:val="20"/>
                <w:szCs w:val="20"/>
              </w:rPr>
              <w:t> 363,4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7855C7">
              <w:rPr>
                <w:sz w:val="20"/>
                <w:szCs w:val="20"/>
              </w:rPr>
              <w:t> </w:t>
            </w:r>
            <w:r w:rsidR="001A094C">
              <w:rPr>
                <w:sz w:val="20"/>
                <w:szCs w:val="20"/>
              </w:rPr>
              <w:t>0</w:t>
            </w:r>
            <w:r w:rsidR="007855C7">
              <w:rPr>
                <w:sz w:val="20"/>
                <w:szCs w:val="20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108,7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7855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10</w:t>
            </w:r>
            <w:r w:rsidR="007855C7">
              <w:rPr>
                <w:b/>
                <w:bCs/>
                <w:sz w:val="20"/>
                <w:szCs w:val="20"/>
              </w:rPr>
              <w:t>3 481,3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</w:t>
            </w:r>
            <w:r w:rsidR="007855C7">
              <w:rPr>
                <w:sz w:val="20"/>
                <w:szCs w:val="20"/>
              </w:rPr>
              <w:t>0 137,8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27 136,8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28 427,9</w:t>
            </w:r>
          </w:p>
        </w:tc>
      </w:tr>
      <w:tr w:rsidR="00D7795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5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76 767,7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</w:t>
            </w:r>
            <w:r w:rsidR="007855C7">
              <w:rPr>
                <w:sz w:val="20"/>
                <w:szCs w:val="20"/>
              </w:rPr>
              <w:t>1 086,3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9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подпрограмма </w:t>
            </w: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8C26E8" w:rsidRDefault="00404751" w:rsidP="0078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2</w:t>
            </w:r>
            <w:r w:rsidR="007855C7">
              <w:rPr>
                <w:b/>
                <w:bCs/>
                <w:sz w:val="20"/>
                <w:szCs w:val="20"/>
              </w:rPr>
              <w:t> </w:t>
            </w:r>
            <w:r w:rsidR="00F26AC2" w:rsidRPr="00C70E2F">
              <w:rPr>
                <w:b/>
                <w:bCs/>
                <w:sz w:val="20"/>
                <w:szCs w:val="20"/>
              </w:rPr>
              <w:t>1</w:t>
            </w:r>
            <w:r w:rsidR="007855C7">
              <w:rPr>
                <w:b/>
                <w:bCs/>
                <w:sz w:val="20"/>
                <w:szCs w:val="20"/>
              </w:rPr>
              <w:t>1</w:t>
            </w:r>
            <w:r w:rsidR="00F26AC2" w:rsidRPr="00C70E2F">
              <w:rPr>
                <w:b/>
                <w:bCs/>
                <w:sz w:val="20"/>
                <w:szCs w:val="20"/>
              </w:rPr>
              <w:t>6</w:t>
            </w:r>
            <w:r w:rsidR="007855C7">
              <w:rPr>
                <w:b/>
                <w:bCs/>
                <w:sz w:val="20"/>
                <w:szCs w:val="20"/>
              </w:rPr>
              <w:t> 555,0</w:t>
            </w:r>
            <w:r w:rsidR="001A09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490 966,7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526 157,1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540 046,9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559 384,3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9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B3039" w:rsidP="007855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12</w:t>
            </w:r>
            <w:r w:rsidR="007855C7">
              <w:rPr>
                <w:b/>
                <w:bCs/>
                <w:sz w:val="20"/>
                <w:szCs w:val="20"/>
              </w:rPr>
              <w:t> </w:t>
            </w:r>
            <w:r w:rsidRPr="00C70E2F">
              <w:rPr>
                <w:b/>
                <w:bCs/>
                <w:sz w:val="20"/>
                <w:szCs w:val="20"/>
              </w:rPr>
              <w:t>3</w:t>
            </w:r>
            <w:r w:rsidR="007855C7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7855C7">
              <w:rPr>
                <w:sz w:val="20"/>
                <w:szCs w:val="20"/>
              </w:rPr>
              <w:t> </w:t>
            </w:r>
            <w:r w:rsidRPr="00C70E2F">
              <w:rPr>
                <w:sz w:val="20"/>
                <w:szCs w:val="20"/>
              </w:rPr>
              <w:t>0</w:t>
            </w:r>
            <w:r w:rsidR="007855C7">
              <w:rPr>
                <w:sz w:val="20"/>
                <w:szCs w:val="20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7855C7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78 902,2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</w:t>
            </w:r>
            <w:r w:rsidR="007855C7">
              <w:rPr>
                <w:sz w:val="20"/>
                <w:szCs w:val="20"/>
              </w:rPr>
              <w:t>3 831,2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20 856,3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21 782,8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22 431,9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76 767,7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7855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1</w:t>
            </w:r>
            <w:r w:rsidR="007855C7">
              <w:rPr>
                <w:sz w:val="20"/>
                <w:szCs w:val="20"/>
              </w:rPr>
              <w:t>1 086,3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282EA9" w:rsidRDefault="00404751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1</w:t>
            </w:r>
            <w:r w:rsidR="00F26AC2" w:rsidRPr="00C70E2F">
              <w:rPr>
                <w:b/>
                <w:bCs/>
                <w:sz w:val="20"/>
                <w:szCs w:val="20"/>
              </w:rPr>
              <w:t>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 подпрограмма </w:t>
            </w: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D7795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24 </w:t>
            </w:r>
            <w:r w:rsidR="001A094C">
              <w:rPr>
                <w:b/>
                <w:bCs/>
                <w:sz w:val="20"/>
                <w:szCs w:val="20"/>
              </w:rPr>
              <w:t>579</w:t>
            </w:r>
            <w:r w:rsidRPr="00C70E2F"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A094C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6 306</w:t>
            </w:r>
            <w:r w:rsidR="00404751" w:rsidRPr="00C70E2F"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6</w:t>
            </w:r>
            <w:r w:rsidR="00D77957" w:rsidRPr="00C70E2F">
              <w:rPr>
                <w:b/>
                <w:bCs/>
                <w:sz w:val="20"/>
                <w:szCs w:val="20"/>
              </w:rPr>
              <w:t> 280,5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5 996,0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5 996,0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A094C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D77957" w:rsidRPr="00C70E2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A094C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04751" w:rsidRPr="00C70E2F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24 579,1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6 280,5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5 996,0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5 996,0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9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922928" w:rsidRPr="00C70E2F" w:rsidTr="007210A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28" w:rsidRPr="00C70C86" w:rsidRDefault="00922928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928" w:rsidRPr="00943738" w:rsidRDefault="00922928" w:rsidP="0092292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Индикаторы достижения цели и показатели непосредственных результатов Программы</w:t>
            </w:r>
          </w:p>
          <w:p w:rsidR="00922928" w:rsidRPr="00943738" w:rsidRDefault="00922928" w:rsidP="00922928">
            <w:pPr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</w:p>
          <w:p w:rsidR="00922928" w:rsidRPr="00C70C86" w:rsidRDefault="0092292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28" w:rsidRPr="00C13902" w:rsidRDefault="00922928" w:rsidP="00922928">
            <w:pPr>
              <w:widowControl w:val="0"/>
              <w:suppressAutoHyphens/>
              <w:autoSpaceDE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C13902">
              <w:rPr>
                <w:rFonts w:ascii="Times New Roman" w:eastAsia="Times New Roman" w:hAnsi="Times New Roman"/>
                <w:b/>
                <w:lang w:eastAsia="ar-SA"/>
              </w:rPr>
              <w:t>Индикаторы цели:</w:t>
            </w:r>
          </w:p>
          <w:p w:rsidR="00922928" w:rsidRPr="00BC033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  <w:t xml:space="preserve">.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Индекс производства продукции сельского хозяйства в хозяйствах всех категорий (в сопоставимых ценах к предыдущему году)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: 2023 г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-110,0 %; 2024 г. – 108,0%; 2025 г. – 106,0%; 2026 г. – 106,0%. </w:t>
            </w:r>
          </w:p>
          <w:p w:rsidR="00922928" w:rsidRPr="00BC033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>2. Индекс физического объема инвестиций в основной капитал сельского хозяйства (к предыдущему году):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2023 г. – 105,8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%; 2024 г. – 105,3 %; 2025 г. – 104,8 %; 2026 г. – 104,6%. </w:t>
            </w:r>
          </w:p>
          <w:p w:rsidR="00922928" w:rsidRPr="003A41E5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3. Уровень рентабельности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году - 2,9%.</w:t>
            </w:r>
          </w:p>
          <w:p w:rsidR="00922928" w:rsidRPr="007D12F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 Среднемесячная номинальная заработная плата в сельском хозяйстве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(по сельскохозяйственным организациям) к 2026 году </w:t>
            </w: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составит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- 37 338,0</w:t>
            </w:r>
            <w:r w:rsidRPr="009922E0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руб.</w:t>
            </w:r>
          </w:p>
          <w:p w:rsidR="00922928" w:rsidRPr="00345215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 Удельный вес прибыльных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 году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составит - 94,0%.</w:t>
            </w:r>
          </w:p>
          <w:p w:rsidR="00922928" w:rsidRPr="00E43983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 Стоимость валовой сельскохозяйственной продукции в действующих ценах в хозяйствах всех категорий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году составит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314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02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мл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>н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. руб.</w:t>
            </w:r>
          </w:p>
          <w:p w:rsidR="00922928" w:rsidRPr="00C13902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7. </w:t>
            </w:r>
            <w:r w:rsidRPr="00C13902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Уровень участия городского округа город Бор </w:t>
            </w:r>
            <w:r w:rsidRPr="00A355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</w:t>
            </w:r>
            <w:r w:rsidRPr="00C13902">
              <w:rPr>
                <w:rFonts w:ascii="Times New Roman" w:eastAsia="Arial" w:hAnsi="Times New Roman"/>
                <w:kern w:val="1"/>
                <w:lang w:eastAsia="hi-IN" w:bidi="hi-IN"/>
              </w:rPr>
              <w:t>100%.</w:t>
            </w:r>
          </w:p>
          <w:p w:rsidR="00922928" w:rsidRPr="006C03BC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8. 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 </w:t>
            </w:r>
            <w:r w:rsidRPr="006C03BC">
              <w:rPr>
                <w:rFonts w:ascii="Times New Roman" w:eastAsia="Arial" w:hAnsi="Times New Roman"/>
                <w:kern w:val="1"/>
                <w:lang w:eastAsia="hi-IN" w:bidi="hi-IN"/>
              </w:rPr>
              <w:t>– 100%.</w:t>
            </w:r>
          </w:p>
          <w:p w:rsidR="00922928" w:rsidRPr="00542883" w:rsidRDefault="00922928" w:rsidP="00922928">
            <w:pPr>
              <w:widowControl w:val="0"/>
              <w:suppressAutoHyphens/>
              <w:autoSpaceDE w:val="0"/>
              <w:spacing w:after="0" w:line="240" w:lineRule="auto"/>
              <w:ind w:firstLine="351"/>
              <w:jc w:val="both"/>
              <w:rPr>
                <w:rFonts w:ascii="Times New Roman" w:eastAsia="Arial" w:hAnsi="Times New Roman"/>
                <w:b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b/>
                <w:kern w:val="1"/>
                <w:lang w:eastAsia="hi-IN" w:bidi="hi-IN"/>
              </w:rPr>
              <w:t>Показатели непосредственных результатов:</w:t>
            </w:r>
          </w:p>
          <w:p w:rsidR="00922928" w:rsidRPr="00542883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 Производство продукции растениеводства в хозяйствах всех категорий:</w:t>
            </w:r>
          </w:p>
          <w:p w:rsidR="002937DF" w:rsidRPr="00542883" w:rsidRDefault="002937DF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1.1. Посевная площадь зерновых и зернобобовых культур к 2026 году составит – 4 750 га.</w:t>
            </w:r>
          </w:p>
          <w:p w:rsidR="00922928" w:rsidRPr="00542883" w:rsidRDefault="002937DF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1.2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</w:t>
            </w: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Валовое производство зерновых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и зернобобовы</w:t>
            </w: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х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культур: 2023 г. – 11 026 тонн; 2024 г. – 11 115 тонн; 2025 г. – 11 115 тонн; 2026 г. – 11 115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2. Внесение минеральных удобрений ежегодно - 502 тонн действующего вещества.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3. Внесение органических удобрений ежегодно –20 000тонн.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4. Известкование: 2023 г. – 0 га; 2024 г. – 0 га; 2025 г. – 0 га; 2026 г. – 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5. </w:t>
            </w:r>
            <w:proofErr w:type="spell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Фосфотирование</w:t>
            </w:r>
            <w:proofErr w:type="spellEnd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: 2023 г. – 0 га; 2024 г. – 0 га; 2025 г. – 0 га; 2026 г. – 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6. Ввод в оборот ранее неиспользуемых земель сельскохозяйственного назначения: 2023 г. –100 га; 2024 г. – 50 га; 2025 г. –0 га; 2026 г. – 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 Производство картофеля и овощей: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7.1. Посевная площадь картофеля к 2026 году составит – 780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7.2. Посевная площадь овощей закрытого грунта к 2026 году составит – 17га.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7.3. Посевная площадь овощей открытого грунта к 2026 году составит – 45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7.4. Валовое производство картофеля: 2023 г. – 19 100 тонн; 2024 г. – 20 035 тонн; 2025 г. – 20 050 тонн; 2026 г. – 20 050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7.5. Валовое производство овощей закрытого грунта: 2023 г. – 16 381 тонн; 2024 г. – 17 135 тонн; 2025 г. – 17 135 тонн; 2026 г. – 17 135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7.6. Валовое производство овощей открытого грунта: 2023г. – 703 тонн; 2024г. – 750 тонн; 2025 г. – 798 тонн; 2026 г. – 825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 Производство продукции животноводства в хозяйствах всех категорий: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8.1. Скот и птица на убой (в живом весе): 2023 г. – 22 511 тонн; 2024 г. – 22 866 тонн; 2025 г. – 23 018 тонн; 2026 г. – 24 805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8.2. Молоко:2023 г. – 12 419 тонн; 2024 г. – 12 520 тонн; 2025 г. – 14 083 тонн; 2026 г. – 14 746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8.3. Яйцо:2023 г. – 20 195 тыс.</w:t>
            </w:r>
            <w:r w:rsidR="005D1B9B"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штук; 2024 г. – 22 148 тыс. штук; 2025г. – 22 867 тыс. штук; 2026г. – 23 149 тыс. штук.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9. Поголовье крупного рогатого скота к 2026 году составит – 3 981 голова: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в том числе коров к 2026 году составит – 1 942 голов.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10.Маточное поголовье овец и коз в сельскохозяйственных организациях, крестьянских (фермерских) хозяйствах (включая индивидуальных предпринимателей) к 2026 году составит 308 голов.</w:t>
            </w:r>
          </w:p>
          <w:p w:rsidR="00922928" w:rsidRPr="00C206A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11.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ежегодно - 9%;</w:t>
            </w:r>
          </w:p>
          <w:p w:rsidR="00922928" w:rsidRPr="00C206A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12. Количество молодых специалистов, принятых в сельскохозяйственные организации и крестьянские (фермерские) хозяйства - 3 чел.;</w:t>
            </w:r>
          </w:p>
          <w:p w:rsidR="00922928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13. Приобретение новой сельскохозяйственной техники: 2023 г. –8 ед.; 2024 г. – 12 ед.; 2025 г. – 7 ед.; 2026 г. – 4 ед.</w:t>
            </w:r>
          </w:p>
          <w:p w:rsidR="00922928" w:rsidRDefault="00922928" w:rsidP="00922928">
            <w:pPr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14. Обеспечение выполнения целей, задач и показателей муниципальной программы в целом и в разрезе подпрограмм - 100%.</w:t>
            </w:r>
          </w:p>
          <w:p w:rsidR="00FE34A6" w:rsidRPr="00C206A9" w:rsidRDefault="00FE34A6" w:rsidP="00F63B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15. П</w:t>
            </w:r>
            <w:r w:rsidRPr="00FE34A6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риобретение системного блока, конвертация </w:t>
            </w:r>
            <w:r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информационных баз – </w:t>
            </w:r>
            <w:r w:rsidR="00F63B4E"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2023 - </w:t>
            </w:r>
            <w:r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>1 ед.</w:t>
            </w:r>
          </w:p>
        </w:tc>
      </w:tr>
    </w:tbl>
    <w:p w:rsidR="003635FC" w:rsidRDefault="003635FC" w:rsidP="00BC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35FC" w:rsidRPr="003635FC" w:rsidRDefault="003635FC" w:rsidP="00BC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sz w:val="28"/>
          <w:szCs w:val="28"/>
          <w:lang w:eastAsia="ru-RU"/>
        </w:rPr>
        <w:t>2. Текстовая часть муниципальной программы</w:t>
      </w:r>
    </w:p>
    <w:p w:rsidR="006A1A10" w:rsidRPr="003635FC" w:rsidRDefault="006A1A10" w:rsidP="005B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 xml:space="preserve">2.1. Характеристика текущего состояния </w:t>
      </w:r>
    </w:p>
    <w:p w:rsidR="003635FC" w:rsidRPr="003635FC" w:rsidRDefault="003635FC" w:rsidP="00BC7AD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Основными проблемами развития агропромышленного комплекса (далее - АПК) городского округа город Бор Нижегородской области являются:</w:t>
      </w:r>
    </w:p>
    <w:p w:rsidR="003635FC" w:rsidRPr="003635FC" w:rsidRDefault="003635FC" w:rsidP="00BC7AD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Динамика развития агропромышленного комплекса городского округа город Бор Нижегородской области до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 будет формироваться под воздействием различных факторов. С</w:t>
      </w:r>
      <w:r w:rsidR="00EA204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одной</w:t>
      </w:r>
      <w:r w:rsidR="00EA204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стороны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,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скажутся меры, которые были приняты в последние годы по повышению устойчивости агропромышленного производства, с другой стороны, возможно, сохранится сложная макроэкономическая обстановка в связи с последствиями кризиса, что усиливает вероятность рисков для устойчивого и динамичного развития АПК округа.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прогнозный период наметятся следующие значимые тенденции: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угодий, ввод в оборот ранее неиспользуемых земель;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наращивания производства сельскохозяйственной продукции и продукции ее переработки;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ускорение обновления технической базы агропромышленного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экологизация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биологизация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Прогноз реализации Программы основывается на достижении значений ее основных показателей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(индикаторов), а также частных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индикаторов реализации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входящих в нее Подпрограмм.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части основных показателей Программы к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прогнозируются:</w:t>
      </w:r>
    </w:p>
    <w:p w:rsidR="003635FC" w:rsidRPr="00BC0331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индекс производства продукции сельского хозяйства в 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хозяйствах всех категорий 10</w:t>
      </w:r>
      <w:r w:rsidR="008760FB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="008760FB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(к предыдущему году);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индекс физического объема инвестиций в основной капитал сельского хозяйства </w:t>
      </w:r>
      <w:r w:rsidR="003A41E5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104,6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(к предыдущему году</w:t>
      </w: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);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уровень рентабельности по всей хозяйственной деятельности сельскохозяйственных организаций не менее </w:t>
      </w:r>
      <w:r w:rsidR="008760FB"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2,9</w:t>
      </w: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процентов (с учетом </w:t>
      </w: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lastRenderedPageBreak/>
        <w:t>субсидий);</w:t>
      </w:r>
    </w:p>
    <w:p w:rsidR="003635FC" w:rsidRPr="009F502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размер среднемесячной номинальной заработной платы в сельском хозяйстве </w:t>
      </w:r>
      <w:r w:rsidR="009F5025"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37 338</w:t>
      </w:r>
      <w:r w:rsidR="00593FA0"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рублей</w:t>
      </w:r>
      <w:r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удельный вес прибыльных сельскохозяйственных организаций до 94%;</w:t>
      </w:r>
    </w:p>
    <w:p w:rsidR="003635FC" w:rsidRPr="00F168AD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валовая продукция сельского хозяйства во всех категориях хозяйств </w:t>
      </w:r>
      <w:r w:rsidR="00F168AD"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6,314</w:t>
      </w: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млрд. рублей, что </w:t>
      </w:r>
      <w:r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на </w:t>
      </w:r>
      <w:r w:rsidR="00F168AD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DA1EAF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21</w:t>
      </w:r>
      <w:r w:rsidR="00F168AD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="00DA1EAF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превысит уровень 20</w:t>
      </w:r>
      <w:r w:rsidR="00F71A03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1B3039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года;</w:t>
      </w:r>
    </w:p>
    <w:p w:rsidR="003635FC" w:rsidRPr="005B5E01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5B5E01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2.2. Цели, задачи Программы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Целями Программы являются: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развитие производственно-финансовой деятельности организаций агропромышленного комплекса городского округа г</w:t>
      </w:r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Бор;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создания условий для реализации муниципальной программы.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Для достижения указанных целей предусматривается решение следующих задач: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населения городского округа город Бор Нижегородской области высококачественными продуктами питания;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</w:t>
      </w:r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Бор</w:t>
      </w:r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</w:p>
    <w:p w:rsidR="003635FC" w:rsidRPr="00732F93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732F93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2.3. Сроки и этапы реализации Программы</w:t>
      </w:r>
    </w:p>
    <w:p w:rsidR="000A74FA" w:rsidRPr="000A74FA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Реализация Программы предусмотрена в период с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="005049E8"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</w:t>
      </w:r>
      <w:r w:rsidR="005B44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 в один этап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. </w:t>
      </w:r>
    </w:p>
    <w:p w:rsidR="003635FC" w:rsidRPr="00732F93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732F93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Программы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Основные мероприятия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на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основе его модернизации и перехода к инновационной модели функционирования.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Информация об основных мероприятиях муниципальной программы отражена в таблице 1.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tabs>
          <w:tab w:val="center" w:pos="7880"/>
          <w:tab w:val="left" w:pos="1502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Ресурсное обеспечение реализации муниципальной программы за весь период реализации</w:t>
      </w:r>
    </w:p>
    <w:p w:rsidR="003635FC" w:rsidRPr="003635FC" w:rsidRDefault="003635FC" w:rsidP="003635FC">
      <w:pPr>
        <w:widowControl w:val="0"/>
        <w:tabs>
          <w:tab w:val="center" w:pos="7880"/>
          <w:tab w:val="left" w:pos="15025"/>
        </w:tabs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            Таблица 1</w:t>
      </w:r>
    </w:p>
    <w:tbl>
      <w:tblPr>
        <w:tblW w:w="14737" w:type="dxa"/>
        <w:tblLook w:val="04A0"/>
      </w:tblPr>
      <w:tblGrid>
        <w:gridCol w:w="656"/>
        <w:gridCol w:w="2856"/>
        <w:gridCol w:w="1165"/>
        <w:gridCol w:w="1358"/>
        <w:gridCol w:w="1763"/>
        <w:gridCol w:w="1786"/>
        <w:gridCol w:w="1484"/>
        <w:gridCol w:w="1327"/>
        <w:gridCol w:w="1171"/>
        <w:gridCol w:w="1171"/>
      </w:tblGrid>
      <w:tr w:rsidR="00392E08" w:rsidRPr="00C70E2F" w:rsidTr="00392E08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/>
                <w:lang w:eastAsia="ru-RU"/>
              </w:rPr>
              <w:t>(соисполнитель) Наименование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92E08" w:rsidRPr="00025179" w:rsidRDefault="00392E08" w:rsidP="00392E08">
            <w:pPr>
              <w:shd w:val="clear" w:color="auto" w:fill="FFFFFF"/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муниципальной программе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за весь период реализации,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том числе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по годам реализации, тыс.руб.</w:t>
            </w:r>
          </w:p>
        </w:tc>
      </w:tr>
      <w:tr w:rsidR="00392E08" w:rsidRPr="00C70E2F" w:rsidTr="00392E08">
        <w:trPr>
          <w:trHeight w:val="55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392E08" w:rsidRPr="00C70E2F" w:rsidTr="00392E08">
        <w:trPr>
          <w:trHeight w:val="13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2 141 134,1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497 273,3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546 042,9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565 380,3</w:t>
            </w:r>
          </w:p>
        </w:tc>
      </w:tr>
      <w:tr w:rsidR="00392E08" w:rsidRPr="00C70E2F" w:rsidTr="00392E08">
        <w:trPr>
          <w:trHeight w:val="3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7855C7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5C7">
              <w:rPr>
                <w:sz w:val="20"/>
                <w:szCs w:val="20"/>
              </w:rPr>
              <w:t>76 767,7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7855C7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021349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5C7">
              <w:rPr>
                <w:sz w:val="20"/>
                <w:szCs w:val="20"/>
              </w:rPr>
              <w:t>103 481,3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C7" w:rsidRPr="007C7BDE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20 137,8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27 778,8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28 427,9</w:t>
            </w: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3 0</w:t>
            </w:r>
            <w:r>
              <w:rPr>
                <w:sz w:val="20"/>
                <w:szCs w:val="20"/>
              </w:rPr>
              <w:t>70</w:t>
            </w:r>
            <w:r w:rsidRPr="004641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1 948 521,7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392E08" w:rsidRPr="00C70E2F" w:rsidTr="00392E08">
        <w:trPr>
          <w:trHeight w:val="11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1.0.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2 116 555,0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7855C7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490 966,7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526 157,1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540 046,9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559 384,3</w:t>
            </w:r>
          </w:p>
        </w:tc>
      </w:tr>
      <w:tr w:rsidR="00392E08" w:rsidRPr="00C70E2F" w:rsidTr="00392E08">
        <w:trPr>
          <w:trHeight w:val="3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7855C7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5C7">
              <w:rPr>
                <w:sz w:val="20"/>
                <w:szCs w:val="20"/>
              </w:rPr>
              <w:t>76 767,7 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11 086,3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021349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5C7">
              <w:rPr>
                <w:sz w:val="20"/>
                <w:szCs w:val="20"/>
              </w:rPr>
              <w:t>78 902,2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13 831,2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20 856,3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21 782,8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22 431,9</w:t>
            </w:r>
          </w:p>
        </w:tc>
      </w:tr>
      <w:tr w:rsidR="007855C7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C7" w:rsidRPr="00025179" w:rsidRDefault="007855C7" w:rsidP="0078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5C7" w:rsidRPr="00464188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4641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C7" w:rsidRPr="00C70E2F" w:rsidRDefault="007855C7" w:rsidP="007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1 948 521,7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392E08" w:rsidRPr="00C70E2F" w:rsidTr="00392E08">
        <w:trPr>
          <w:trHeight w:val="15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2B3FB6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46F68">
              <w:rPr>
                <w:b/>
                <w:bCs/>
                <w:sz w:val="20"/>
                <w:szCs w:val="20"/>
              </w:rPr>
              <w:t>34</w:t>
            </w:r>
            <w:r>
              <w:rPr>
                <w:b/>
                <w:bCs/>
                <w:sz w:val="20"/>
                <w:szCs w:val="20"/>
              </w:rPr>
              <w:t>9 </w:t>
            </w:r>
            <w:r w:rsidRPr="00146F6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2B3FB6" w:rsidP="001A09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46F6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5 891,8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90 876,6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89 216,6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93 746,4</w:t>
            </w:r>
          </w:p>
        </w:tc>
      </w:tr>
      <w:tr w:rsidR="00392E08" w:rsidRPr="00C70E2F" w:rsidTr="00392E08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3FB6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6" w:rsidRPr="002B3FB6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3 470,5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B6" w:rsidRPr="00146F68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9 630,7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19 527,1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16 242,7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18 070,0</w:t>
            </w:r>
          </w:p>
        </w:tc>
      </w:tr>
      <w:tr w:rsidR="002B3FB6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6" w:rsidRPr="00146F68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 584,4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B6" w:rsidRPr="00146F68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F6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770,0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11 266,5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10 949,4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11 598,5</w:t>
            </w:r>
          </w:p>
        </w:tc>
      </w:tr>
      <w:tr w:rsidR="002B3FB6" w:rsidRPr="00C70E2F" w:rsidTr="002B3FB6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B6" w:rsidRPr="00025179" w:rsidRDefault="002B3FB6" w:rsidP="002B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6" w:rsidRPr="00464188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9 654,8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B6" w:rsidRPr="00464188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188">
              <w:rPr>
                <w:sz w:val="20"/>
                <w:szCs w:val="20"/>
              </w:rPr>
              <w:t>2 648,8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2 320,3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B6" w:rsidRPr="00C70E2F" w:rsidRDefault="002B3FB6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2 343,7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235 021,7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55 842,3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57 741,0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59 704,2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61 734,2</w:t>
            </w:r>
          </w:p>
        </w:tc>
      </w:tr>
      <w:tr w:rsidR="00392E08" w:rsidRPr="00C70E2F" w:rsidTr="00392E08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1.2.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13 1 02 00000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759</w:t>
            </w:r>
            <w:r w:rsidR="00BE6742">
              <w:rPr>
                <w:b/>
                <w:bCs/>
                <w:sz w:val="20"/>
                <w:szCs w:val="20"/>
              </w:rPr>
              <w:t> </w:t>
            </w:r>
            <w:r w:rsidRPr="00C70E2F">
              <w:rPr>
                <w:b/>
                <w:bCs/>
                <w:sz w:val="20"/>
                <w:szCs w:val="20"/>
              </w:rPr>
              <w:t>4</w:t>
            </w:r>
            <w:r w:rsidR="00BE6742">
              <w:rPr>
                <w:b/>
                <w:bCs/>
                <w:sz w:val="20"/>
                <w:szCs w:val="20"/>
              </w:rPr>
              <w:t>67,9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177</w:t>
            </w:r>
            <w:r w:rsidR="00BE6742">
              <w:rPr>
                <w:b/>
                <w:bCs/>
                <w:sz w:val="20"/>
                <w:szCs w:val="20"/>
              </w:rPr>
              <w:t> </w:t>
            </w:r>
            <w:r w:rsidRPr="00C70E2F">
              <w:rPr>
                <w:b/>
                <w:bCs/>
                <w:sz w:val="20"/>
                <w:szCs w:val="20"/>
              </w:rPr>
              <w:t>8</w:t>
            </w:r>
            <w:r w:rsidR="00BE6742">
              <w:rPr>
                <w:b/>
                <w:bCs/>
                <w:sz w:val="20"/>
                <w:szCs w:val="20"/>
              </w:rPr>
              <w:t>33,1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186 936,7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194 224,3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200 473,8</w:t>
            </w:r>
          </w:p>
        </w:tc>
      </w:tr>
      <w:tr w:rsidR="00392E08" w:rsidRPr="00C70E2F" w:rsidTr="00392E08">
        <w:trPr>
          <w:trHeight w:val="40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13 297,2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</w:t>
            </w:r>
            <w:r w:rsidRPr="00C70E2F">
              <w:rPr>
                <w:sz w:val="20"/>
                <w:szCs w:val="20"/>
                <w:lang w:val="en-US"/>
              </w:rPr>
              <w:t>455,</w:t>
            </w:r>
            <w:r w:rsidRPr="00C70E2F">
              <w:rPr>
                <w:sz w:val="20"/>
                <w:szCs w:val="2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</w:pPr>
            <w:r w:rsidRPr="00C70E2F">
              <w:rPr>
                <w:sz w:val="20"/>
                <w:szCs w:val="20"/>
              </w:rPr>
              <w:t>3 947,2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</w:pPr>
            <w:r w:rsidRPr="00C70E2F">
              <w:rPr>
                <w:sz w:val="20"/>
                <w:szCs w:val="20"/>
              </w:rPr>
              <w:t>3 947,2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22</w:t>
            </w:r>
            <w:r w:rsidR="00BE6742">
              <w:rPr>
                <w:color w:val="000000"/>
                <w:sz w:val="20"/>
                <w:szCs w:val="20"/>
              </w:rPr>
              <w:t> </w:t>
            </w:r>
            <w:r w:rsidRPr="00C70E2F">
              <w:rPr>
                <w:color w:val="000000"/>
                <w:sz w:val="20"/>
                <w:szCs w:val="20"/>
              </w:rPr>
              <w:t>6</w:t>
            </w:r>
            <w:r w:rsidR="00BE6742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</w:t>
            </w:r>
            <w:r w:rsidR="00BE6742">
              <w:rPr>
                <w:sz w:val="20"/>
                <w:szCs w:val="20"/>
              </w:rPr>
              <w:t> 459,2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5 226,0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6 469,6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6 469,6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723 546,3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171 918,3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177 763,5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183 807,5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190 057,0</w:t>
            </w:r>
          </w:p>
        </w:tc>
      </w:tr>
      <w:tr w:rsidR="00392E08" w:rsidRPr="00C70E2F" w:rsidTr="00EC4B14">
        <w:trPr>
          <w:trHeight w:val="16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1.3.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13 1 03 00000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910 462,8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216 330,6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231 291,2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239 155,1</w:t>
            </w:r>
          </w:p>
        </w:tc>
      </w:tr>
      <w:tr w:rsidR="00392E08" w:rsidRPr="00C70E2F" w:rsidTr="00EC4B1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1.3.1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910 462,8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216 330,6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231 291,2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239 155,1</w:t>
            </w:r>
          </w:p>
        </w:tc>
      </w:tr>
      <w:tr w:rsidR="00392E08" w:rsidRPr="00C70E2F" w:rsidTr="00EC4B14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1.4.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1.4.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13 1 04 00000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4 225,0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1 003,9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1 073,3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1 109,8</w:t>
            </w:r>
          </w:p>
        </w:tc>
      </w:tr>
      <w:tr w:rsidR="00392E08" w:rsidRPr="00C70E2F" w:rsidTr="00EC4B14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4 225,0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1 003,9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1 073,3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1 109,8</w:t>
            </w:r>
          </w:p>
        </w:tc>
      </w:tr>
      <w:tr w:rsidR="00392E08" w:rsidRPr="00C70E2F" w:rsidTr="00EC4B14">
        <w:trPr>
          <w:trHeight w:val="1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1.5.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1.5. Управление рисками в сельскохозяйственном производстве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13 1 05 00000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color w:val="000000"/>
                <w:sz w:val="20"/>
                <w:szCs w:val="20"/>
              </w:rPr>
              <w:t>8 764,9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2 082,6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2 226,6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2 302,3</w:t>
            </w:r>
          </w:p>
        </w:tc>
      </w:tr>
      <w:tr w:rsidR="00392E08" w:rsidRPr="00C70E2F" w:rsidTr="00EC4B14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1.5.3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8 764,9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2 082,6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2 226,6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2 302,3</w:t>
            </w:r>
          </w:p>
        </w:tc>
      </w:tr>
      <w:tr w:rsidR="00392E08" w:rsidRPr="00C70E2F" w:rsidTr="00EC4B14">
        <w:trPr>
          <w:trHeight w:val="1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13 1 06 00000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B6" w:rsidRDefault="002B3FB6" w:rsidP="002B3F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:rsidR="002B3FB6" w:rsidRDefault="002B3FB6" w:rsidP="002B3FB6">
            <w:pPr>
              <w:rPr>
                <w:b/>
                <w:bCs/>
                <w:sz w:val="20"/>
                <w:szCs w:val="20"/>
              </w:rPr>
            </w:pPr>
          </w:p>
          <w:p w:rsidR="002B3FB6" w:rsidRDefault="002B3FB6" w:rsidP="002B3F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2 708,6</w:t>
            </w:r>
          </w:p>
          <w:p w:rsidR="002B3FB6" w:rsidRDefault="002B3FB6" w:rsidP="002B3FB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2B3FB6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421,7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765,0</w:t>
            </w:r>
          </w:p>
        </w:tc>
      </w:tr>
      <w:tr w:rsidR="00392E08" w:rsidRPr="00C70E2F" w:rsidTr="00EC4B14">
        <w:trPr>
          <w:trHeight w:val="4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A2367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2B3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</w:t>
            </w:r>
            <w:r w:rsidR="002B3FB6">
              <w:rPr>
                <w:sz w:val="20"/>
                <w:szCs w:val="20"/>
              </w:rPr>
              <w:t> </w:t>
            </w:r>
            <w:r w:rsidRPr="00C70E2F">
              <w:rPr>
                <w:sz w:val="20"/>
                <w:szCs w:val="20"/>
              </w:rPr>
              <w:t>7</w:t>
            </w:r>
            <w:r w:rsidR="002B3FB6">
              <w:rPr>
                <w:sz w:val="20"/>
                <w:szCs w:val="20"/>
              </w:rPr>
              <w:t>08,6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2B3FB6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421,7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765,0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2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1.7.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13 1 07 00000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81 194,4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17 403,0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20 702,0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21 257,5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21 831,9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14 693,4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1 602,0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66 501,0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15 801,0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16 338,2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16 893,7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17 468,1</w:t>
            </w:r>
          </w:p>
        </w:tc>
      </w:tr>
      <w:tr w:rsidR="00392E08" w:rsidRPr="00C70E2F" w:rsidTr="00EC4B14">
        <w:trPr>
          <w:trHeight w:val="10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</w:t>
            </w:r>
            <w:r w:rsidR="00BE6742">
              <w:rPr>
                <w:b/>
                <w:bCs/>
                <w:sz w:val="20"/>
                <w:szCs w:val="20"/>
              </w:rPr>
              <w:t>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BE67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 xml:space="preserve">6 </w:t>
            </w:r>
            <w:r w:rsidR="00BE6742">
              <w:rPr>
                <w:b/>
                <w:bCs/>
                <w:sz w:val="20"/>
                <w:szCs w:val="20"/>
              </w:rPr>
              <w:t>306</w:t>
            </w:r>
            <w:r w:rsidRPr="00C70E2F"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A2367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BE6742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392E08" w:rsidRPr="00C70E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BE6742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92E08" w:rsidRPr="00C70E2F">
              <w:rPr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2249F4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2.1.2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Обеспечение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деятельности Управления за счет средств местного бюджета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2023-2026</w:t>
            </w:r>
          </w:p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BE6742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392E08" w:rsidRPr="00C70E2F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BE6742" w:rsidP="00BE67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92E08" w:rsidRPr="00C70E2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42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173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BE6742" w:rsidP="00BE6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92E08" w:rsidRPr="00C70E2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BE6742" w:rsidP="00BE6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92E08" w:rsidRPr="00C70E2F">
              <w:rPr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</w:tbl>
    <w:p w:rsidR="003635FC" w:rsidRPr="003635FC" w:rsidRDefault="003635FC" w:rsidP="00BC7AD0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3635FC" w:rsidRPr="003635FC" w:rsidRDefault="003635FC" w:rsidP="00BC7AD0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программы.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0897" w:rsidRPr="003635FC" w:rsidRDefault="005A0897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Индикаторы достижения цели и непосредственные результаты реализации Программы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индикаторах и непосредственных результатах Программы приведены в таблице №2.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 об индикаторах и непосредственных результатах Программы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4759" w:type="dxa"/>
        <w:tblInd w:w="-34" w:type="dxa"/>
        <w:tblLayout w:type="fixed"/>
        <w:tblLook w:val="0000"/>
      </w:tblPr>
      <w:tblGrid>
        <w:gridCol w:w="711"/>
        <w:gridCol w:w="8503"/>
        <w:gridCol w:w="1418"/>
        <w:gridCol w:w="8"/>
        <w:gridCol w:w="984"/>
        <w:gridCol w:w="35"/>
        <w:gridCol w:w="949"/>
        <w:gridCol w:w="29"/>
        <w:gridCol w:w="1004"/>
        <w:gridCol w:w="28"/>
        <w:gridCol w:w="1082"/>
        <w:gridCol w:w="8"/>
      </w:tblGrid>
      <w:tr w:rsidR="00C70E2F" w:rsidRPr="00C70E2F" w:rsidTr="000438C3">
        <w:trPr>
          <w:gridAfter w:val="1"/>
          <w:wAfter w:w="8" w:type="dxa"/>
          <w:trHeight w:val="40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2FA" w:rsidRPr="00C70E2F" w:rsidRDefault="00E702FA" w:rsidP="000438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№п/п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Единицы измерения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2026 год</w:t>
            </w:r>
          </w:p>
        </w:tc>
      </w:tr>
      <w:tr w:rsidR="00C70E2F" w:rsidRPr="00C70E2F" w:rsidTr="000438C3">
        <w:trPr>
          <w:gridAfter w:val="1"/>
          <w:wAfter w:w="8" w:type="dxa"/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5FC" w:rsidRPr="00C70E2F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0"/>
                <w:szCs w:val="20"/>
                <w:lang w:eastAsia="hi-IN" w:bidi="hi-IN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FC" w:rsidRPr="00C70E2F" w:rsidRDefault="00C70E2F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</w:tr>
      <w:tr w:rsidR="003635FC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5FC" w:rsidRPr="003635FC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FC" w:rsidRPr="005A0897" w:rsidRDefault="003635FC" w:rsidP="002249F4">
            <w:pPr>
              <w:spacing w:after="0" w:line="240" w:lineRule="auto"/>
              <w:rPr>
                <w:rFonts w:ascii="Times New Roman" w:eastAsia="Arial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0897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Муниципальная программа «Развитие агропромышленного комплекса в городском округе г. Бор»</w:t>
            </w:r>
          </w:p>
        </w:tc>
      </w:tr>
      <w:tr w:rsidR="005A0897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897" w:rsidRPr="005A0897" w:rsidRDefault="005A0897" w:rsidP="002249F4">
            <w:pPr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Подпрограмма 1"Развитие производства"</w:t>
            </w:r>
          </w:p>
        </w:tc>
      </w:tr>
      <w:tr w:rsidR="003635FC" w:rsidRPr="00C70E2F" w:rsidTr="000438C3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FC" w:rsidRPr="003635FC" w:rsidRDefault="003635FC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2F21A7" w:rsidRPr="00C70E2F" w:rsidTr="000438C3">
        <w:trPr>
          <w:gridAfter w:val="1"/>
          <w:wAfter w:w="8" w:type="dxa"/>
          <w:trHeight w:val="60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Индекс производства продукции сельского хозяйства в хозяйствах всех категорий (в сопоставимых ценах к 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</w:tr>
      <w:tr w:rsidR="002F21A7" w:rsidRPr="00C70E2F" w:rsidTr="000438C3">
        <w:trPr>
          <w:gridAfter w:val="1"/>
          <w:wAfter w:w="8" w:type="dxa"/>
          <w:trHeight w:val="48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Индекс физического объема инвестиций в основной капитал сельского хозяйства (кпредыдущему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2F21A7" w:rsidRPr="00C70E2F" w:rsidTr="000438C3">
        <w:trPr>
          <w:gridAfter w:val="1"/>
          <w:wAfter w:w="8" w:type="dxa"/>
          <w:trHeight w:val="40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Уровень рентабельности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</w:tr>
      <w:tr w:rsidR="002F21A7" w:rsidRPr="00C70E2F" w:rsidTr="000438C3">
        <w:trPr>
          <w:gridAfter w:val="1"/>
          <w:wAfter w:w="8" w:type="dxa"/>
          <w:trHeight w:val="41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И4.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Среднемесячная номинальная заработная плата в сельском хозяйстве (по сельскохозяйственным организациям)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="00E702FA"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868,0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37 517,0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37 374,0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702FA"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7 338,0</w:t>
            </w:r>
          </w:p>
        </w:tc>
      </w:tr>
      <w:tr w:rsidR="002F21A7" w:rsidRPr="00C70E2F" w:rsidTr="000438C3">
        <w:trPr>
          <w:gridAfter w:val="1"/>
          <w:wAfter w:w="8" w:type="dxa"/>
          <w:trHeight w:val="362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Удельный вес прибыльных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2F21A7" w:rsidRPr="00C70E2F" w:rsidTr="000438C3">
        <w:trPr>
          <w:gridAfter w:val="1"/>
          <w:wAfter w:w="8" w:type="dxa"/>
          <w:trHeight w:val="113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И6.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Стоимость валовой сельскохозяйственной продукции в действующих ценах в хозяйствах всех категорий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A35521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A35521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1A7" w:rsidRPr="00A35521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5 203,22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5 619,47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5 956,63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6 314,02</w:t>
            </w:r>
          </w:p>
        </w:tc>
      </w:tr>
      <w:tr w:rsidR="005A0897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7" w:rsidRPr="00C70E2F" w:rsidRDefault="005A0897" w:rsidP="0022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1.1.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Развитие производства продукции растениеводства (субсидирование части затрат)</w:t>
            </w:r>
          </w:p>
        </w:tc>
      </w:tr>
      <w:tr w:rsidR="005A0897" w:rsidRPr="00C70E2F" w:rsidTr="000438C3">
        <w:trPr>
          <w:gridAfter w:val="1"/>
          <w:wAfter w:w="8" w:type="dxa"/>
          <w:trHeight w:val="35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lastRenderedPageBreak/>
              <w:t>Р1.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897" w:rsidRPr="003635FC" w:rsidRDefault="005A0897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Производство продукции растениеводства в хозяйствах всех категорий: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4CD" w:rsidRPr="00C70E2F" w:rsidTr="00E360DF">
        <w:trPr>
          <w:gridAfter w:val="1"/>
          <w:wAfter w:w="8" w:type="dxa"/>
          <w:trHeight w:val="42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4CD" w:rsidRPr="003635FC" w:rsidRDefault="002F14CD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4CD" w:rsidRPr="00542883" w:rsidRDefault="002F14CD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зерновых и зернобобовых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4CD" w:rsidRPr="00A35521" w:rsidRDefault="002F14CD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4CD" w:rsidRPr="00754236" w:rsidRDefault="009E2052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4 995,0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4 541,0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A35521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A35521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4 750,0</w:t>
            </w:r>
          </w:p>
        </w:tc>
      </w:tr>
      <w:tr w:rsidR="002F21A7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542883" w:rsidRDefault="002F14CD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Валовое производство 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зерновы</w:t>
            </w: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х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 зернобобовы</w:t>
            </w: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х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культур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1A7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</w:t>
            </w:r>
            <w:r w:rsidR="009E2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D0366B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D0366B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542883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Внесение минеральных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 действующего вещества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512F00" w:rsidRDefault="009E2052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Внесение органических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000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Р4.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Известкование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F7D7E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Фосфоритование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F7D7E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Р6.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Ввод в оборот ранее не используемых земель сельскохозяйственного назначения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642D1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64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Р7.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Производство картофеля и овощей: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774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</w:t>
            </w:r>
            <w:r w:rsidR="00F364B9"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F364B9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F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542883" w:rsidRPr="00C70E2F" w:rsidTr="008E2E5B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883" w:rsidRPr="003635FC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883" w:rsidRDefault="00542883" w:rsidP="008E2E5B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83" w:rsidRPr="00084A37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19 100,0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20 035,0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20 050,0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Pr="002F21A7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20 050,0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16 381,0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21A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2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14CD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1.2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 Развитие производства продукции животноводства (субсидирование части затрат)</w:t>
            </w:r>
          </w:p>
        </w:tc>
      </w:tr>
      <w:tr w:rsidR="002A6B10" w:rsidRPr="00C70E2F" w:rsidTr="00E360DF">
        <w:trPr>
          <w:gridAfter w:val="1"/>
          <w:wAfter w:w="8" w:type="dxa"/>
          <w:trHeight w:val="29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Непосредственные результаты: 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642D1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A089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E360DF">
        <w:trPr>
          <w:gridAfter w:val="1"/>
          <w:wAfter w:w="8" w:type="dxa"/>
          <w:trHeight w:val="2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8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F7D7E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F7D7E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скот и птица на убой (в живом весе)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22 511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23 018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24 805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молоко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16248E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16248E"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14 083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14 746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яйцо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тыс.шт.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22 148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22 867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23 149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9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Поголовье крупного рогатого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908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936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981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 том числе 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926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</w:tr>
      <w:tr w:rsidR="002A6B10" w:rsidRPr="00C70E2F" w:rsidTr="00E360D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Р10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Маточное поголовье овец и коз в сельскохозяйственных организациях, крестьянских (фермерских) хозяйствах (включая индивидуальных предпринимателей)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AD48E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AD48E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21A7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1.6.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lastRenderedPageBreak/>
              <w:t>Р11.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58587A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Количество молодых специалистов, принятых в сельскохозяйственные организации и крестьянские (фермерские) хозяйства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89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1.7.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Обновление парка сельскохозяйственной техники (субсидирование части затрат)</w:t>
            </w:r>
          </w:p>
        </w:tc>
        <w:tc>
          <w:tcPr>
            <w:tcW w:w="214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C70E2F" w:rsidRDefault="002A6B10" w:rsidP="000438C3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Р13.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Приобретение </w:t>
            </w: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новой сельскохозяйственной техники: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2A6B10" w:rsidRPr="00C70E2F" w:rsidTr="000438C3">
        <w:trPr>
          <w:trHeight w:val="4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Подпрограмма 2 "Обеспечение реализации"</w:t>
            </w:r>
          </w:p>
        </w:tc>
      </w:tr>
      <w:tr w:rsidR="002A6B10" w:rsidRPr="00C70E2F" w:rsidTr="000438C3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2A6B10" w:rsidRPr="00C70E2F" w:rsidTr="00E360DF">
        <w:trPr>
          <w:gridAfter w:val="1"/>
          <w:wAfter w:w="8" w:type="dxa"/>
          <w:trHeight w:val="77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И7.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A41E5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A41E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E360DF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И8.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Укомплектованность должностей муниципальной службы в управлении сельского хозяйства администрации городского округа город Бор  Нижегородской 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0438C3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2E27A8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2.1.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Обеспечение выполнения целей, задач и показателей муниципальной программы в целом и в разрезе 2 подпрограммы </w:t>
            </w:r>
          </w:p>
        </w:tc>
      </w:tr>
      <w:tr w:rsidR="002A6B10" w:rsidRPr="00C70E2F" w:rsidTr="000438C3">
        <w:trPr>
          <w:gridAfter w:val="1"/>
          <w:wAfter w:w="8" w:type="dxa"/>
          <w:trHeight w:val="3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Р14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Обеспечение выполнения целей, задач и показателей муниципальной программы в целом и в разрезе 2 подпрограммы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6B10" w:rsidRPr="002E27A8" w:rsidRDefault="00FE34A6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Pr="00FE34A6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Pr="00FE34A6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FE34A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2.2. Обеспечение деятельности Управления за счет средств местного бюджета</w:t>
            </w:r>
          </w:p>
        </w:tc>
        <w:tc>
          <w:tcPr>
            <w:tcW w:w="5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FE34A6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B10" w:rsidRPr="003635FC" w:rsidRDefault="00FE34A6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4A6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34A6" w:rsidRDefault="00FE34A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Р15.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A6" w:rsidRPr="003635FC" w:rsidRDefault="00FE34A6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</w:t>
            </w: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риобретение </w:t>
            </w:r>
            <w:r w:rsidR="002937D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нового </w:t>
            </w: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системного блока, конвертация информационных баз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635FC" w:rsidRPr="003635FC" w:rsidRDefault="003635FC" w:rsidP="002249F4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FA6F65" w:rsidRPr="003635FC" w:rsidRDefault="00FA6F65" w:rsidP="00FA6F65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color w:val="FF0000"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2.6. Меры правового регулирования Программы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        Сведения об основных мерах правового регулирования приведены в таблице № 3.                                                                                                                             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Сведения об основных мерах правового регулирования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Таблица 3</w:t>
      </w: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4"/>
        <w:gridCol w:w="5360"/>
        <w:gridCol w:w="5811"/>
        <w:gridCol w:w="3261"/>
      </w:tblGrid>
      <w:tr w:rsidR="003635FC" w:rsidRPr="00C70E2F" w:rsidTr="0010086A">
        <w:trPr>
          <w:trHeight w:val="490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</w:p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Вид, номер, наименование правового акта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Основные положения правового акта (суть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, кратко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Ответственный исполнитель и соисполнители</w:t>
            </w:r>
          </w:p>
        </w:tc>
      </w:tr>
      <w:tr w:rsidR="003635FC" w:rsidRPr="00C70E2F" w:rsidTr="0010086A">
        <w:trPr>
          <w:trHeight w:val="142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3635FC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1. 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F756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Постановление Администрации городского округа г. Бор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2426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от 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13.05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.20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 w:rsidR="002236BE" w:rsidRP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Об утверждении Порядка предоставления субсидии на возмещение части затрат сельскохозяйственным </w:t>
            </w:r>
            <w:r w:rsidR="002236BE" w:rsidRP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товаропроизводителям на приобретение минеральных удобрений</w:t>
            </w:r>
            <w:r w:rsidR="00F7569D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F7569D" w:rsidP="00F7569D">
            <w:pPr>
              <w:pStyle w:val="ConsPlusNormal"/>
              <w:ind w:firstLine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7569D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Порядок предоставления субсидий на возмещение части затрат сельскохозяйственным 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т</w:t>
            </w:r>
            <w:r w:rsidRPr="00F7569D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оваропроизводителям на приобретение минеральных удобрений </w:t>
            </w:r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за счет средств бюджета городског</w:t>
            </w:r>
            <w:r w:rsidR="002E27A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округа г. Бор.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F7569D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F7569D" w:rsidRPr="003635FC" w:rsidRDefault="00F7569D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5360" w:type="dxa"/>
            <w:shd w:val="clear" w:color="auto" w:fill="auto"/>
          </w:tcPr>
          <w:p w:rsidR="00F7569D" w:rsidRPr="003635FC" w:rsidRDefault="00F7569D" w:rsidP="002E36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4109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от 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12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.0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.20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«</w:t>
            </w:r>
            <w:r w:rsidRPr="00F7569D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 утверждении Порядка предоставления субсидий 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F7569D" w:rsidRPr="00F7569D" w:rsidRDefault="00F7569D" w:rsidP="00F7569D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F7569D">
              <w:rPr>
                <w:rFonts w:eastAsia="Arial"/>
                <w:kern w:val="1"/>
                <w:lang w:eastAsia="hi-IN" w:bidi="hi-IN"/>
              </w:rPr>
              <w:t xml:space="preserve">предоставления субсидий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      </w:r>
            <w:proofErr w:type="spellStart"/>
            <w:r w:rsidRPr="00F7569D">
              <w:rPr>
                <w:rFonts w:eastAsia="Arial"/>
                <w:kern w:val="1"/>
                <w:lang w:eastAsia="hi-IN" w:bidi="hi-IN"/>
              </w:rPr>
              <w:t>подотраслей</w:t>
            </w:r>
            <w:proofErr w:type="spellEnd"/>
            <w:r w:rsidRPr="00F7569D">
              <w:rPr>
                <w:rFonts w:eastAsia="Arial"/>
                <w:kern w:val="1"/>
                <w:lang w:eastAsia="hi-IN" w:bidi="hi-IN"/>
              </w:rPr>
              <w:t xml:space="preserve"> агропромышленного комплекса</w:t>
            </w:r>
            <w:r w:rsidR="00EA204B">
              <w:rPr>
                <w:rFonts w:eastAsia="Arial"/>
                <w:kern w:val="1"/>
                <w:lang w:eastAsia="hi-IN" w:bidi="hi-IN"/>
              </w:rPr>
              <w:t xml:space="preserve"> </w:t>
            </w:r>
            <w:r w:rsidRPr="003635FC">
              <w:rPr>
                <w:rFonts w:eastAsia="Arial"/>
                <w:kern w:val="1"/>
                <w:lang w:eastAsia="hi-IN" w:bidi="hi-IN"/>
              </w:rPr>
              <w:t>за счет средств бюджета городског</w:t>
            </w:r>
            <w:r>
              <w:rPr>
                <w:rFonts w:eastAsia="Arial"/>
                <w:kern w:val="1"/>
                <w:lang w:eastAsia="hi-IN" w:bidi="hi-IN"/>
              </w:rPr>
              <w:t>о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округа г. Бор.</w:t>
            </w:r>
          </w:p>
          <w:p w:rsidR="00F7569D" w:rsidRPr="00F7569D" w:rsidRDefault="00F7569D" w:rsidP="00F7569D">
            <w:pPr>
              <w:pStyle w:val="afd"/>
              <w:jc w:val="center"/>
              <w:rPr>
                <w:rFonts w:eastAsia="Arial"/>
                <w:kern w:val="1"/>
                <w:lang w:eastAsia="hi-IN" w:bidi="hi-IN"/>
              </w:rPr>
            </w:pPr>
          </w:p>
          <w:p w:rsidR="00F7569D" w:rsidRPr="00F7569D" w:rsidRDefault="00F7569D" w:rsidP="00F7569D">
            <w:pPr>
              <w:pStyle w:val="ConsPlusNormal"/>
              <w:ind w:firstLine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F7569D" w:rsidRPr="003635FC" w:rsidRDefault="00F7569D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F7569D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F7569D" w:rsidRDefault="00F7569D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5360" w:type="dxa"/>
            <w:shd w:val="clear" w:color="auto" w:fill="auto"/>
          </w:tcPr>
          <w:p w:rsidR="00F7569D" w:rsidRPr="003635FC" w:rsidRDefault="002E3698" w:rsidP="0010086A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6112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28.11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22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>
              <w:rPr>
                <w:rFonts w:eastAsia="Arial"/>
                <w:kern w:val="1"/>
                <w:lang w:eastAsia="hi-IN" w:bidi="hi-IN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2E3698" w:rsidRPr="002E3698" w:rsidRDefault="002E369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>предоставления субсидии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  <w:p w:rsidR="00F7569D" w:rsidRDefault="00F7569D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F7569D" w:rsidRPr="003635FC" w:rsidRDefault="003A1358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1752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24.03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собственного производства молока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lastRenderedPageBreak/>
              <w:t>поддержку собственного производства молока»</w:t>
            </w:r>
          </w:p>
          <w:p w:rsidR="003A1358" w:rsidRPr="003635FC" w:rsidRDefault="003A135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собственного производства молока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 xml:space="preserve">поддержку собственного производства молока 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A135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5.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1808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27.03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грунта»</w:t>
            </w:r>
          </w:p>
          <w:p w:rsidR="003A1358" w:rsidRPr="003635FC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A13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A135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2430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24.04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культур»</w:t>
            </w:r>
          </w:p>
          <w:p w:rsidR="003A1358" w:rsidRPr="003635FC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A13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D2754B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D2754B" w:rsidRDefault="00D2754B" w:rsidP="00D2754B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D2754B" w:rsidRPr="002E3698" w:rsidRDefault="00D2754B" w:rsidP="00D2754B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3157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24.04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 w:rsidR="007636E7"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</w:t>
            </w:r>
            <w:r w:rsidRPr="002E3698">
              <w:rPr>
                <w:rFonts w:eastAsia="Arial"/>
                <w:kern w:val="1"/>
                <w:lang w:eastAsia="hi-IN" w:bidi="hi-IN"/>
              </w:rPr>
              <w:lastRenderedPageBreak/>
              <w:t>переданных государственных полномочий по</w:t>
            </w:r>
            <w:r w:rsidR="007636E7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  <w:r>
              <w:rPr>
                <w:rFonts w:eastAsia="Arial"/>
                <w:kern w:val="1"/>
                <w:lang w:eastAsia="hi-IN" w:bidi="hi-IN"/>
              </w:rPr>
              <w:t>»</w:t>
            </w:r>
          </w:p>
          <w:p w:rsidR="00D2754B" w:rsidRPr="003635FC" w:rsidRDefault="00D2754B" w:rsidP="00D2754B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D2754B" w:rsidRDefault="00D2754B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 w:rsidR="007636E7"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="007636E7"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 w:rsidR="007636E7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</w:p>
        </w:tc>
        <w:tc>
          <w:tcPr>
            <w:tcW w:w="3261" w:type="dxa"/>
            <w:shd w:val="clear" w:color="auto" w:fill="auto"/>
          </w:tcPr>
          <w:p w:rsidR="00D2754B" w:rsidRPr="003635FC" w:rsidRDefault="00D2754B" w:rsidP="00D275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7636E7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7636E7" w:rsidRDefault="007636E7" w:rsidP="007636E7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8.</w:t>
            </w:r>
          </w:p>
        </w:tc>
        <w:tc>
          <w:tcPr>
            <w:tcW w:w="5360" w:type="dxa"/>
            <w:shd w:val="clear" w:color="auto" w:fill="auto"/>
          </w:tcPr>
          <w:p w:rsidR="007636E7" w:rsidRPr="002E3698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 xml:space="preserve">3362 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от </w:t>
            </w:r>
            <w:r>
              <w:rPr>
                <w:rFonts w:eastAsia="Arial"/>
                <w:kern w:val="1"/>
                <w:lang w:eastAsia="hi-IN" w:bidi="hi-IN"/>
              </w:rPr>
              <w:t>06.06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овощей»</w:t>
            </w:r>
          </w:p>
          <w:p w:rsidR="007636E7" w:rsidRPr="003635FC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Pr="002E3698" w:rsidRDefault="007636E7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 xml:space="preserve">части затрат на </w:t>
            </w:r>
            <w:r w:rsidR="002D7198">
              <w:rPr>
                <w:rFonts w:eastAsia="Arial"/>
                <w:kern w:val="1"/>
                <w:lang w:eastAsia="hi-IN" w:bidi="hi-IN"/>
              </w:rPr>
              <w:t>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="002D7198"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 w:rsidR="002D7198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</w:p>
          <w:p w:rsidR="007636E7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7636E7" w:rsidRPr="003635FC" w:rsidRDefault="007636E7" w:rsidP="007636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2D719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2D7198" w:rsidRDefault="002D7198" w:rsidP="002D719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5360" w:type="dxa"/>
            <w:shd w:val="clear" w:color="auto" w:fill="auto"/>
          </w:tcPr>
          <w:p w:rsidR="002D7198" w:rsidRPr="002E36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4776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16.08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элитного семеноводства»</w:t>
            </w:r>
          </w:p>
          <w:p w:rsidR="002D7198" w:rsidRPr="003635FC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</w:t>
            </w:r>
            <w:r>
              <w:rPr>
                <w:rFonts w:eastAsia="Arial"/>
                <w:kern w:val="1"/>
                <w:lang w:eastAsia="hi-IN" w:bidi="hi-IN"/>
              </w:rPr>
              <w:t>й по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элитного семеноводства</w:t>
            </w:r>
          </w:p>
        </w:tc>
        <w:tc>
          <w:tcPr>
            <w:tcW w:w="3261" w:type="dxa"/>
            <w:shd w:val="clear" w:color="auto" w:fill="auto"/>
          </w:tcPr>
          <w:p w:rsidR="002D7198" w:rsidRPr="003635FC" w:rsidRDefault="002D7198" w:rsidP="002D71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  <w:tr w:rsidR="002D719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2D7198" w:rsidRDefault="002D7198" w:rsidP="002D719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5360" w:type="dxa"/>
            <w:shd w:val="clear" w:color="auto" w:fill="auto"/>
          </w:tcPr>
          <w:p w:rsidR="002D7198" w:rsidRPr="002E36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5188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04.09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</w:t>
            </w:r>
            <w:r>
              <w:rPr>
                <w:rFonts w:eastAsia="Arial"/>
                <w:kern w:val="1"/>
                <w:lang w:eastAsia="hi-IN" w:bidi="hi-IN"/>
              </w:rPr>
              <w:t>поддержку племенного животноводства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</w:t>
            </w:r>
            <w:r w:rsidRPr="002E3698">
              <w:rPr>
                <w:rFonts w:eastAsia="Arial"/>
                <w:kern w:val="1"/>
                <w:lang w:eastAsia="hi-IN" w:bidi="hi-IN"/>
              </w:rPr>
              <w:lastRenderedPageBreak/>
              <w:t>местным бюджетам для осуществления переданных государственных полномочий по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племенного животноводства»</w:t>
            </w:r>
          </w:p>
          <w:p w:rsidR="002D7198" w:rsidRPr="003635FC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</w:t>
            </w:r>
            <w:r>
              <w:rPr>
                <w:rFonts w:eastAsia="Arial"/>
                <w:kern w:val="1"/>
                <w:lang w:eastAsia="hi-IN" w:bidi="hi-IN"/>
              </w:rPr>
              <w:t>поддержку племенного животноводства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</w:t>
            </w:r>
            <w:r>
              <w:rPr>
                <w:rFonts w:eastAsia="Arial"/>
                <w:kern w:val="1"/>
                <w:lang w:eastAsia="hi-IN" w:bidi="hi-IN"/>
              </w:rPr>
              <w:t>й по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племенного животноводства</w:t>
            </w:r>
          </w:p>
        </w:tc>
        <w:tc>
          <w:tcPr>
            <w:tcW w:w="3261" w:type="dxa"/>
            <w:shd w:val="clear" w:color="auto" w:fill="auto"/>
          </w:tcPr>
          <w:p w:rsidR="002D7198" w:rsidRPr="003635FC" w:rsidRDefault="002D7198" w:rsidP="002D71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</w:t>
            </w:r>
          </w:p>
        </w:tc>
      </w:tr>
    </w:tbl>
    <w:p w:rsidR="003635FC" w:rsidRDefault="003635FC" w:rsidP="00E360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671590" w:rsidRDefault="003635FC" w:rsidP="00E360DF">
      <w:pPr>
        <w:widowControl w:val="0"/>
        <w:tabs>
          <w:tab w:val="left" w:pos="180"/>
          <w:tab w:val="center" w:pos="78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590">
        <w:rPr>
          <w:rFonts w:ascii="Times New Roman" w:eastAsia="Times New Roman" w:hAnsi="Times New Roman"/>
          <w:b/>
          <w:sz w:val="28"/>
          <w:szCs w:val="28"/>
          <w:lang w:eastAsia="ru-RU"/>
        </w:rPr>
        <w:t>3. Подпрограммы Муниципальной программы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C062D0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</w:pPr>
      <w:r w:rsidRPr="00C062D0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Подпрограмма 1.  </w:t>
      </w:r>
      <w:r w:rsidRPr="00C062D0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 xml:space="preserve">«Развитие сельского хозяйства городского округа г. Бор»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</w:pPr>
    </w:p>
    <w:p w:rsidR="003635FC" w:rsidRPr="00C062D0" w:rsidRDefault="00A754E2" w:rsidP="00E360DF">
      <w:pPr>
        <w:pStyle w:val="afb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Паспорт Подпрограммы </w:t>
      </w:r>
      <w:r w:rsidR="0010086A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1</w:t>
      </w:r>
    </w:p>
    <w:tbl>
      <w:tblPr>
        <w:tblW w:w="15234" w:type="dxa"/>
        <w:tblInd w:w="7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8"/>
        <w:gridCol w:w="4174"/>
        <w:gridCol w:w="10492"/>
      </w:tblGrid>
      <w:tr w:rsidR="003635FC" w:rsidRPr="00C70E2F" w:rsidTr="00E360DF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Ответственный исполнитель Подпрограммы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Соисполнители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3635FC"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Подпрограммы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Нет</w:t>
            </w:r>
          </w:p>
        </w:tc>
      </w:tr>
      <w:tr w:rsidR="00A754E2" w:rsidRPr="00C70E2F" w:rsidTr="00E360D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4E2" w:rsidRPr="003635FC" w:rsidRDefault="00A754E2" w:rsidP="00E360D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  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4E2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Цели Подпрограммы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54E2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Задачи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D8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1.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Стимулирование роста объемов производства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сельскохозяйственной продукции.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2.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Создание условий для повышения эффективности производства основных видов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сельскохозяйственной продукции.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3.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малых ф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орм хозяйствования и кооперации.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4.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Укрепление финансово-экономического состояния сельскохозяйственных товаропроизводителей;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5.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Стимулирование инновационной деятельности и инновационного развития агропромышленного комплекса городского округа г. Бор (д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алее – АПК).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6.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Поддержка развития производственной инфраструктуры, технического и технологического потенциала АПК.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486150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  5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Этапы и</w:t>
            </w:r>
            <w:r w:rsidR="00A754E2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сроки реализации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Реализация Подпрограммы 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предусмотрена в период с 202</w:t>
            </w:r>
            <w:r w:rsidR="002D71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по 202</w:t>
            </w:r>
            <w:r w:rsidR="002D71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годы. </w:t>
            </w:r>
          </w:p>
          <w:p w:rsidR="007449BC" w:rsidRPr="003635FC" w:rsidRDefault="007449BC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Подпрограмма реализуется в один этап.</w:t>
            </w:r>
          </w:p>
        </w:tc>
      </w:tr>
      <w:tr w:rsidR="003635FC" w:rsidRPr="00C70E2F" w:rsidTr="00E360DF">
        <w:trPr>
          <w:trHeight w:val="333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776992" w:rsidP="00A75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C70E2F">
              <w:lastRenderedPageBreak/>
              <w:br w:type="page"/>
            </w:r>
            <w:r w:rsidR="0048615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A75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10049" w:type="dxa"/>
              <w:tblLayout w:type="fixed"/>
              <w:tblLook w:val="0000"/>
            </w:tblPr>
            <w:tblGrid>
              <w:gridCol w:w="3378"/>
              <w:gridCol w:w="1277"/>
              <w:gridCol w:w="1263"/>
              <w:gridCol w:w="13"/>
              <w:gridCol w:w="1278"/>
              <w:gridCol w:w="1415"/>
              <w:gridCol w:w="1425"/>
            </w:tblGrid>
            <w:tr w:rsidR="005C79C5" w:rsidRPr="00C70E2F" w:rsidTr="005C79C5">
              <w:trPr>
                <w:trHeight w:val="221"/>
              </w:trPr>
              <w:tc>
                <w:tcPr>
                  <w:tcW w:w="33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Источники финансирования</w:t>
                  </w:r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Подпрограммы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</w:t>
                  </w:r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, тыс.руб.</w:t>
                  </w:r>
                </w:p>
              </w:tc>
              <w:tc>
                <w:tcPr>
                  <w:tcW w:w="539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 том числе</w:t>
                  </w:r>
                </w:p>
              </w:tc>
            </w:tr>
            <w:tr w:rsidR="002D7198" w:rsidRPr="00C70E2F" w:rsidTr="00E360DF">
              <w:trPr>
                <w:trHeight w:val="349"/>
              </w:trPr>
              <w:tc>
                <w:tcPr>
                  <w:tcW w:w="33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napToGrid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napToGrid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2023</w:t>
                  </w:r>
                </w:p>
              </w:tc>
              <w:tc>
                <w:tcPr>
                  <w:tcW w:w="12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2024</w:t>
                  </w:r>
                </w:p>
              </w:tc>
              <w:tc>
                <w:tcPr>
                  <w:tcW w:w="14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2025</w:t>
                  </w:r>
                </w:p>
              </w:tc>
              <w:tc>
                <w:tcPr>
                  <w:tcW w:w="14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2026</w:t>
                  </w:r>
                </w:p>
              </w:tc>
            </w:tr>
            <w:tr w:rsidR="002D7198" w:rsidRPr="00C70E2F" w:rsidTr="00E360DF">
              <w:trPr>
                <w:trHeight w:val="580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 по Подпрограмме:</w:t>
                  </w:r>
                </w:p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(1)+(2)+(3)+(4)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B3FB6" w:rsidP="00BE6742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2 116 555,0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B3FB6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3F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490 966,7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526 157,1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540 046,9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559 384,3</w:t>
                  </w:r>
                </w:p>
              </w:tc>
            </w:tr>
            <w:tr w:rsidR="002D7198" w:rsidRPr="00C70E2F" w:rsidTr="005C79C5">
              <w:trPr>
                <w:trHeight w:val="529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A754E2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 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B3FB6" w:rsidRDefault="002B3FB6" w:rsidP="00E360DF">
                  <w:pPr>
                    <w:spacing w:after="0" w:line="21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3FB6">
                    <w:rPr>
                      <w:b/>
                      <w:bCs/>
                      <w:sz w:val="20"/>
                      <w:szCs w:val="20"/>
                    </w:rPr>
                    <w:t>12 363,4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B3FB6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4188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464188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70,5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106,</w:t>
                  </w:r>
                  <w:r w:rsidR="00681E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077,7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108,7</w:t>
                  </w:r>
                </w:p>
              </w:tc>
            </w:tr>
            <w:tr w:rsidR="002D7198" w:rsidRPr="00C70E2F" w:rsidTr="00E360DF">
              <w:trPr>
                <w:trHeight w:val="864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(2) 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B3FB6" w:rsidRDefault="002B3FB6" w:rsidP="00E360DF">
                  <w:pPr>
                    <w:spacing w:after="0" w:line="21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3FB6">
                    <w:rPr>
                      <w:b/>
                      <w:bCs/>
                      <w:sz w:val="20"/>
                      <w:szCs w:val="20"/>
                    </w:rPr>
                    <w:t>78 902,2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B3FB6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</w:rPr>
                    <w:t>13 831,2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20 856,3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21 782,8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22 431,9</w:t>
                  </w:r>
                </w:p>
              </w:tc>
            </w:tr>
            <w:tr w:rsidR="002D7198" w:rsidRPr="00C70E2F" w:rsidTr="005C79C5">
              <w:trPr>
                <w:trHeight w:val="695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(3) 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B3FB6" w:rsidRDefault="002B3FB6" w:rsidP="00BE6742">
                  <w:pPr>
                    <w:spacing w:after="0" w:line="21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3FB6">
                    <w:rPr>
                      <w:b/>
                      <w:bCs/>
                      <w:sz w:val="20"/>
                      <w:szCs w:val="20"/>
                    </w:rPr>
                    <w:t>76 767,7 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BE6742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  <w:r w:rsidR="002B3FB6">
                    <w:rPr>
                      <w:sz w:val="20"/>
                      <w:szCs w:val="20"/>
                    </w:rPr>
                    <w:t>11 086,3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23 474,3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20 189,9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22 017,2</w:t>
                  </w:r>
                </w:p>
              </w:tc>
            </w:tr>
            <w:tr w:rsidR="002D7198" w:rsidRPr="00C70E2F" w:rsidTr="005C79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3378" w:type="dxa"/>
                </w:tcPr>
                <w:p w:rsidR="002D7198" w:rsidRPr="005C79C5" w:rsidRDefault="002D7198" w:rsidP="00E360DF">
                  <w:pPr>
                    <w:widowControl w:val="0"/>
                    <w:suppressAutoHyphens/>
                    <w:autoSpaceDE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5C79C5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(4) прочие источники</w:t>
                  </w:r>
                </w:p>
              </w:tc>
              <w:tc>
                <w:tcPr>
                  <w:tcW w:w="1277" w:type="dxa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1 948 521,7</w:t>
                  </w:r>
                </w:p>
              </w:tc>
              <w:tc>
                <w:tcPr>
                  <w:tcW w:w="1276" w:type="dxa"/>
                  <w:gridSpan w:val="2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462 978,7</w:t>
                  </w:r>
                </w:p>
              </w:tc>
              <w:tc>
                <w:tcPr>
                  <w:tcW w:w="1278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478 720,0</w:t>
                  </w:r>
                </w:p>
              </w:tc>
              <w:tc>
                <w:tcPr>
                  <w:tcW w:w="1415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494 996,5</w:t>
                  </w:r>
                </w:p>
              </w:tc>
              <w:tc>
                <w:tcPr>
                  <w:tcW w:w="1425" w:type="dxa"/>
                </w:tcPr>
                <w:p w:rsidR="002D7198" w:rsidRPr="00C17379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511 826,5</w:t>
                  </w:r>
                </w:p>
              </w:tc>
            </w:tr>
            <w:tr w:rsidR="002D7198" w:rsidRPr="00C70E2F" w:rsidTr="005C79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89"/>
              </w:trPr>
              <w:tc>
                <w:tcPr>
                  <w:tcW w:w="3378" w:type="dxa"/>
                </w:tcPr>
                <w:p w:rsidR="002D7198" w:rsidRPr="005C79C5" w:rsidRDefault="002D7198" w:rsidP="00E360DF">
                  <w:pPr>
                    <w:widowControl w:val="0"/>
                    <w:suppressAutoHyphens/>
                    <w:autoSpaceDE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 том числе средства сельскохозяйственных товаропроизводителей</w:t>
                  </w:r>
                </w:p>
              </w:tc>
              <w:tc>
                <w:tcPr>
                  <w:tcW w:w="1277" w:type="dxa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1 948 521,7</w:t>
                  </w:r>
                </w:p>
              </w:tc>
              <w:tc>
                <w:tcPr>
                  <w:tcW w:w="1263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462 978,7</w:t>
                  </w:r>
                </w:p>
              </w:tc>
              <w:tc>
                <w:tcPr>
                  <w:tcW w:w="1291" w:type="dxa"/>
                  <w:gridSpan w:val="2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478 720,0</w:t>
                  </w:r>
                </w:p>
              </w:tc>
              <w:tc>
                <w:tcPr>
                  <w:tcW w:w="1415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494 996,5</w:t>
                  </w:r>
                </w:p>
              </w:tc>
              <w:tc>
                <w:tcPr>
                  <w:tcW w:w="1425" w:type="dxa"/>
                </w:tcPr>
                <w:p w:rsidR="002D7198" w:rsidRPr="00C17379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511 826,5</w:t>
                  </w:r>
                </w:p>
              </w:tc>
            </w:tr>
          </w:tbl>
          <w:p w:rsidR="005C79C5" w:rsidRPr="003635FC" w:rsidRDefault="005C79C5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35FC" w:rsidRPr="00C70E2F" w:rsidTr="00542883">
        <w:trPr>
          <w:trHeight w:val="375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905" w:hanging="1545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635FC" w:rsidRPr="003635FC" w:rsidRDefault="00486150" w:rsidP="0048615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Индикаторы достижения целей и показатели непосредств</w:t>
            </w:r>
            <w:r w:rsidR="0039605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енных результатов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7DF" w:rsidRPr="00C13902" w:rsidRDefault="002937DF" w:rsidP="002937DF">
            <w:pPr>
              <w:widowControl w:val="0"/>
              <w:suppressAutoHyphens/>
              <w:autoSpaceDE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C13902">
              <w:rPr>
                <w:rFonts w:ascii="Times New Roman" w:eastAsia="Times New Roman" w:hAnsi="Times New Roman"/>
                <w:b/>
                <w:lang w:eastAsia="ar-SA"/>
              </w:rPr>
              <w:t>Индикаторы цели:</w:t>
            </w:r>
          </w:p>
          <w:p w:rsidR="002937DF" w:rsidRPr="00BC033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  <w:t xml:space="preserve">.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Индекс производства продукции сельского хозяйства в хозяйствах всех категорий (в сопоставимых ценах к предыдущему году)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: 2023 г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-110,0 %; 2024 г. – 108,0%; 2025 г. – 106,0%; 2026 г. – 106,0%. </w:t>
            </w:r>
          </w:p>
          <w:p w:rsidR="002937DF" w:rsidRPr="00BC033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>2. Индекс физического объема инвестиций в основной капитал сельского хозяйства (к предыдущему году):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2023 г. – 105,8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%; 2024 г. – 105,3 %; 2025 г. – 104,8 %; 2026 г. – 104,6%. </w:t>
            </w:r>
          </w:p>
          <w:p w:rsidR="002937DF" w:rsidRPr="003A41E5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3. Уровень рентабельности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году - 2,9%.</w:t>
            </w:r>
          </w:p>
          <w:p w:rsidR="002937DF" w:rsidRPr="007D12F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 Среднемесячная номинальная заработная плата в сельском хозяйстве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(по сельскохозяйственным организациям) к 2026 году </w:t>
            </w: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составит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- 37 338,0</w:t>
            </w:r>
            <w:r w:rsidRPr="009922E0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руб.</w:t>
            </w:r>
          </w:p>
          <w:p w:rsidR="002937DF" w:rsidRPr="00345215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 Удельный вес прибыльных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 году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составит - 94,0%.</w:t>
            </w:r>
          </w:p>
          <w:p w:rsidR="002937DF" w:rsidRPr="00E439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  Стоимость валовой сельскохозяйственной продукции в действующих ценах в хозяйствах всех категорий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году составит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> 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314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>,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02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мл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н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. руб.</w:t>
            </w:r>
          </w:p>
          <w:p w:rsidR="002937DF" w:rsidRPr="00BF1537" w:rsidRDefault="002937DF" w:rsidP="002937DF">
            <w:pPr>
              <w:widowControl w:val="0"/>
              <w:suppressAutoHyphens/>
              <w:autoSpaceDE w:val="0"/>
              <w:spacing w:after="0" w:line="240" w:lineRule="auto"/>
              <w:ind w:firstLine="351"/>
              <w:jc w:val="both"/>
              <w:rPr>
                <w:rFonts w:ascii="Times New Roman" w:eastAsia="Arial" w:hAnsi="Times New Roman"/>
                <w:b/>
                <w:kern w:val="1"/>
                <w:lang w:eastAsia="hi-IN" w:bidi="hi-IN"/>
              </w:rPr>
            </w:pPr>
            <w:r w:rsidRPr="00BF1537">
              <w:rPr>
                <w:rFonts w:ascii="Times New Roman" w:eastAsia="Arial" w:hAnsi="Times New Roman"/>
                <w:b/>
                <w:kern w:val="1"/>
                <w:lang w:eastAsia="hi-IN" w:bidi="hi-IN"/>
              </w:rPr>
              <w:t>Показатели непосредственных результатов: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 Производство продукции растениеводства в хозяйствах всех категорий: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1.1. Посевная площадь зерновых и зернобобовых культур к 2026 году составит – 4 750 га.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1.2. Валовое производство зерновых и зернобобовых культур: 2023 г. – 11 026 тонн; 2024 г. – 11 115 тонн; 2025 г. – 11 115 тонн; 2026 г. – 11 115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2. Внесение минеральных удобрений ежегодно - 502 тонн действующего</w:t>
            </w: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вещества.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3. Внесение органических удобрений ежегодно –20 000тонн.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4. Известкование: 2023 г. – 0 га; 2024 г. – 0 га; 2025 г. – 0 га; 2026 г. – 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5. </w:t>
            </w:r>
            <w:proofErr w:type="spell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Фосфотирование</w:t>
            </w:r>
            <w:proofErr w:type="spellEnd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: 2023 г. – 0 га; 2024 г. – 0 га; 2025 г. – 0 га; 2026 г. – 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6. Ввод в оборот ранее неиспользуемых земель сельскохозяйственного назначения: 2023 г. –100 га; 2024 г. – 50 га; 2025 г. –0 га; 2026 г. – 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 Производство картофеля и овощей: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7.1. Посевная площадь картофеля к 2026 году составит – 780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7.2. Посевная площадь овощей закрытого грунта к 2026 году составит – 17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7.3. Посевная площадь овощей открытого грунта к 2026 году составит – 45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7.4. Валовое производство картофеля: 2023 г. – 19 100 тонн; 2024 г. – 20 035 тонн; 2025 г. – 20 050 тонн; 2026 г. – 20 050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7.5. Валовое производство овощей закрытого грунта: 2023 г. – 16 381 тонн; 2024 г. – 17 135 тонн; 2025 г. – 17 135 тонн; 2026 г. – 17 135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7.6. Валовое производство овощей открытого грунта: 2023г. – 703 тонн; 2024г. – 750 тонн; 2025 г. – 798 тонн; 2026 г. – 825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 Производство продукции животноводства в хозяйствах всех категорий: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8.1. Скот и птица на убой (в живом весе): 2023 г. – 22 511 тонн; 2024 г. – 22 866 тонн; 2025 г. – 23 018 тонн; 2026 г. – 24 805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8.2. Молоко: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2023 г. – 12 419 тонн; 2024 г. – 12 520 тонн; 2025 г. – 14 083 тонн; 2026 г. – 14 746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8.3. Яйцо: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2023 г. – 20 195 тыс. штук; 2024 г. – 22 148 тыс. штук; 2025г. – 22 867 тыс. штук; 2026г. – 23 149 тыс. штук.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9. Поголовье крупного рогатого скота к 2026 году составит – 3 981 голова: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в том числе коров к 2026 году составит – 1 942 голов.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10.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Маточное поголовье овец и коз в сельскохозяйственных организациях, крестьянских (фермерских) хозяйствах (включая индивидуальных предпринимателей) к 2026 году составит 308 голов.</w:t>
            </w:r>
          </w:p>
          <w:p w:rsidR="002937DF" w:rsidRPr="00C206A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11.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ежегодно - 9%;</w:t>
            </w:r>
          </w:p>
          <w:p w:rsidR="002937DF" w:rsidRPr="00C206A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12. Количество молодых специалистов, принятых в сельскохозяйственные организации и крестьянские (фермерские) хозяйства - 3 чел.;</w:t>
            </w:r>
          </w:p>
          <w:p w:rsidR="00437C9C" w:rsidRPr="00B31D8C" w:rsidRDefault="002937DF" w:rsidP="00005B8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13. Приобретение новой сельскохозяйственной техники: 2023 г. –8 ед.; 2024 г. – 12 ед.; 2025 г. – 7 ед.; 2026 г. – 4 ед.</w:t>
            </w:r>
          </w:p>
        </w:tc>
      </w:tr>
    </w:tbl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 Текстовая часть Подпрограммы 1</w:t>
      </w:r>
    </w:p>
    <w:p w:rsidR="000E4FA9" w:rsidRPr="003635FC" w:rsidRDefault="000E4FA9" w:rsidP="000E4FA9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2.1. Характеристика текущего состояния сферы реализации Подпрограммы 1, основные проблемы и прогноз ее развития</w:t>
      </w:r>
    </w:p>
    <w:p w:rsidR="003635FC" w:rsidRPr="003635FC" w:rsidRDefault="003635FC" w:rsidP="00312943">
      <w:pPr>
        <w:widowControl w:val="0"/>
        <w:suppressAutoHyphens/>
        <w:autoSpaceDE w:val="0"/>
        <w:spacing w:before="120" w:after="120" w:line="240" w:lineRule="auto"/>
        <w:ind w:firstLine="708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Данная Подпрограмма определяет цели, задачи и направления развития сельского хозяйства городского округа город Бор Нижегородской области до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года, финансовое обеспечение и механизмы реализации предусмотренных мероприятий, а также показатели их результативности.</w:t>
      </w:r>
    </w:p>
    <w:p w:rsidR="00E11483" w:rsidRPr="00CB7FC2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За 20</w:t>
      </w:r>
      <w:r w:rsidR="007A0061"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 во всех категориях хозяйств городского округа город Бор Нижегородской области произведено сельскохозяйственной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продукции (в действующих 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ценах) на сумму</w:t>
      </w:r>
      <w:r w:rsidR="00F824AA" w:rsidRPr="00F824AA">
        <w:t>4 740,4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млрд. рублей (</w:t>
      </w:r>
      <w:r w:rsidR="00F824AA"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138,8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% к уровню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20</w:t>
      </w:r>
      <w:r w:rsidR="00AD48E8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</w:t>
      </w:r>
      <w:r w:rsidR="000E4FA9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)</w:t>
      </w:r>
    </w:p>
    <w:p w:rsidR="003635FC" w:rsidRPr="00CB7FC2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Сельскохозяйственными организациями от реализации продукции, товаров работ и услуг в 20</w:t>
      </w:r>
      <w:r w:rsidR="00E11483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годуполучена выручка в сумме </w:t>
      </w:r>
    </w:p>
    <w:p w:rsidR="003635FC" w:rsidRPr="002B01C3" w:rsidRDefault="002B01C3" w:rsidP="003635F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3 503,1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млн. рублей, что на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769,6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млн. рублей больше</w:t>
      </w:r>
      <w:r w:rsidR="00EA204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уровня 20</w:t>
      </w:r>
      <w:r w:rsidR="00AD48E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</w:t>
      </w:r>
      <w:r w:rsidR="00967B00" w:rsidRPr="004F13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="00EA204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="00967B00" w:rsidRPr="004F13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з</w:t>
      </w:r>
      <w:r w:rsidR="003635FC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начение рентабельности от всей производственно-финансовой деятельности 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было отрицательным и составило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</w:t>
      </w:r>
      <w:r w:rsidR="000C690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,04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%, при значении данного показателя в предыдущем году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0C690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04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%.</w:t>
      </w:r>
    </w:p>
    <w:p w:rsidR="003635FC" w:rsidRPr="002B01C3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Между тем, положительный финансовый результат в 20</w:t>
      </w:r>
      <w:r w:rsidR="000C6908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отмечался в </w:t>
      </w:r>
      <w:r w:rsidR="002B01C3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7 из 13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сельскохозяйственных организаций, или в </w:t>
      </w:r>
      <w:r w:rsidR="002B01C3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53,85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от их общего количества.</w:t>
      </w:r>
    </w:p>
    <w:p w:rsidR="003635FC" w:rsidRPr="000C6908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Заработная плата работников сельскохозяйственных предприятий в 20</w:t>
      </w:r>
      <w:r w:rsidR="000C6908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составила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в 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среднем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35 444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рубл</w:t>
      </w:r>
      <w:r w:rsidR="00CB7FC2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ей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или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119,4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к 20</w:t>
      </w:r>
      <w:r w:rsidR="000E4FA9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году.</w:t>
      </w:r>
    </w:p>
    <w:p w:rsidR="003635FC" w:rsidRPr="00646D83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Государственная поддержка организаций агропромышленного комплекса городского округа г. Бор осуществляется посредством 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lastRenderedPageBreak/>
        <w:t>предоставления субсидий из местного, областного и федерального бюджетов.</w:t>
      </w:r>
    </w:p>
    <w:p w:rsidR="003635FC" w:rsidRPr="000E4FA9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Всего на развитие АПК округа в 20</w:t>
      </w:r>
      <w:r w:rsidR="000C6908"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выделено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129,574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млн. рублей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Цели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, задачи и мероприятия Программы в первую очередь направлены на решение проблем, накопившихся </w:t>
      </w:r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агропромышленном комплексе городского округа г. Бор, среди которых следует выделить:</w:t>
      </w:r>
    </w:p>
    <w:p w:rsidR="003635FC" w:rsidRPr="00224FD0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24FD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технико-технологическое отставание сельского хозяйства в округе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24FD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продукции;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финансирования.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FF0000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Динамика развития агропромышленного комплекса до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</w:t>
      </w:r>
      <w:r w:rsidRPr="003635FC">
        <w:rPr>
          <w:rFonts w:ascii="Times New Roman" w:eastAsia="Arial" w:hAnsi="Times New Roman"/>
          <w:color w:val="FF0000"/>
          <w:kern w:val="1"/>
          <w:sz w:val="24"/>
          <w:szCs w:val="24"/>
          <w:lang w:eastAsia="hi-IN" w:bidi="hi-IN"/>
        </w:rPr>
        <w:t>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прогнозный период намечаются следующие тенденции: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наращивания производства сельскохозяйственной продукции и ее переработки;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ускорение обновления технической базы агропромышленного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экологизация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биологизация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животноводстве решение задачи ускоренного наращивания производства молока и мяса скота и птицы позволит повысить уровень потребления населением этих продуктов. Это связано с оптимистическими тенденциями развития мясного животноводства и птицеводства.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Прогнозируемые объемы производства продукции сельского хозяйства и пищевых продуктов по большинству их видов позволят (с учетом допустимого импорта) обеспечить питание населения городского округа по рациональным нормам.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0E4FA9" w:rsidRPr="003635FC" w:rsidRDefault="000E4FA9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2.2. Цели и задачи Подпрограммы 1</w:t>
      </w:r>
    </w:p>
    <w:p w:rsidR="003635FC" w:rsidRPr="00985EA5" w:rsidRDefault="003635FC" w:rsidP="00985EA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ью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03B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явля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тся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населения городского округа г. Бор высокок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ачественными продуктами </w:t>
      </w:r>
      <w:r w:rsidR="00985EA5" w:rsidRP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питания.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Достижение обозначенн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ой цели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03B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1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планируется за счет решения следующих задач: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стимулирование роста объемов производства сельскохозяйственной продукции;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повышения эффективности производства основных видов пищевых продуктов;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развитие малых форм хозяйствования и кооперации;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укрепление финансово-экономического состояния сельскохозяйственных товаропроизводителей;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стимулирование инновационной деятельности и инновационного развития агропромышленного комплекса;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поддержка развития производственной инфраструктуры, технического и технологического потенциала агропромышленного комплекса.</w:t>
      </w:r>
    </w:p>
    <w:p w:rsid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0E4FA9" w:rsidRDefault="003635FC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0E4FA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2.3. Сроки и этапы реализации Подпрограммы 1</w:t>
      </w:r>
    </w:p>
    <w:p w:rsidR="00863603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Реализация Подпрограммы </w:t>
      </w:r>
      <w:r w:rsidR="00003B93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1</w:t>
      </w: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предусмотрена в период с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годы. </w:t>
      </w:r>
      <w:r w:rsidR="0086360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Подпрограмма реализуется в один этап.</w:t>
      </w:r>
    </w:p>
    <w:p w:rsidR="00863603" w:rsidRDefault="00863603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0E4FA9" w:rsidRDefault="003635FC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0E4FA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Подпрограммы 1</w:t>
      </w:r>
    </w:p>
    <w:p w:rsidR="005C5440" w:rsidRPr="00363299" w:rsidRDefault="005C5440" w:rsidP="005C5440">
      <w:pPr>
        <w:pStyle w:val="ab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 xml:space="preserve">Перечень основных мероприятий и ресурсное обеспечение реализации Подпрограммы </w:t>
      </w:r>
      <w:r>
        <w:rPr>
          <w:color w:val="auto"/>
        </w:rPr>
        <w:t>1</w:t>
      </w:r>
      <w:r w:rsidRPr="00363299">
        <w:rPr>
          <w:color w:val="auto"/>
        </w:rPr>
        <w:t xml:space="preserve"> приведены в Таблице 1 Программы. </w:t>
      </w:r>
    </w:p>
    <w:p w:rsidR="005C5440" w:rsidRDefault="005C5440" w:rsidP="005C544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40" w:rsidRPr="00E360DF" w:rsidRDefault="005C5440" w:rsidP="005C5440">
      <w:pPr>
        <w:spacing w:after="0" w:line="240" w:lineRule="auto"/>
        <w:jc w:val="both"/>
        <w:rPr>
          <w:rFonts w:ascii="Times New Roman" w:hAnsi="Times New Roman"/>
          <w:b/>
        </w:rPr>
      </w:pPr>
      <w:r w:rsidRPr="00E360DF">
        <w:rPr>
          <w:rFonts w:ascii="Times New Roman" w:hAnsi="Times New Roman"/>
          <w:b/>
        </w:rPr>
        <w:t>2.5. Индикаторы достижения цели и непосредственные результаты муниципальной программы.</w:t>
      </w:r>
    </w:p>
    <w:p w:rsidR="005C5440" w:rsidRPr="00E360DF" w:rsidRDefault="005C5440" w:rsidP="005C5440">
      <w:pPr>
        <w:spacing w:after="0" w:line="240" w:lineRule="auto"/>
        <w:rPr>
          <w:rFonts w:ascii="Times New Roman" w:hAnsi="Times New Roman"/>
        </w:rPr>
      </w:pPr>
      <w:r w:rsidRPr="00E360DF">
        <w:rPr>
          <w:rFonts w:ascii="Times New Roman" w:hAnsi="Times New Roman"/>
        </w:rPr>
        <w:tab/>
        <w:t xml:space="preserve">Сведения об индикаторах и непосредственных результатах Подпрограммы </w:t>
      </w:r>
      <w:r>
        <w:rPr>
          <w:rFonts w:ascii="Times New Roman" w:hAnsi="Times New Roman"/>
        </w:rPr>
        <w:t>1</w:t>
      </w:r>
      <w:r w:rsidRPr="00E360DF">
        <w:rPr>
          <w:rFonts w:ascii="Times New Roman" w:hAnsi="Times New Roman"/>
        </w:rPr>
        <w:t xml:space="preserve"> приведены в Таблице 2 Программы.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Подпрограмма 2. </w:t>
      </w:r>
      <w:r w:rsidRPr="003635FC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>«</w:t>
      </w: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Обеспечение реализации Муниципальной программы</w:t>
      </w:r>
      <w:r w:rsidRPr="003635FC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>»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1. Паспорт Подпрограммы 2</w:t>
      </w:r>
    </w:p>
    <w:tbl>
      <w:tblPr>
        <w:tblW w:w="15168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5"/>
        <w:gridCol w:w="460"/>
        <w:gridCol w:w="14"/>
        <w:gridCol w:w="3515"/>
        <w:gridCol w:w="11131"/>
        <w:gridCol w:w="33"/>
      </w:tblGrid>
      <w:tr w:rsidR="002A7DCF" w:rsidRPr="00C70E2F" w:rsidTr="00486150">
        <w:trPr>
          <w:trHeight w:val="434"/>
        </w:trPr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Ответственный исполнитель 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2A7DCF" w:rsidRPr="00C70E2F" w:rsidTr="00E360DF">
        <w:trPr>
          <w:trHeight w:val="265"/>
        </w:trPr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Соисполнители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Нет</w:t>
            </w:r>
          </w:p>
        </w:tc>
      </w:tr>
      <w:tr w:rsidR="002A7DCF" w:rsidRPr="00C70E2F" w:rsidTr="00E360DF">
        <w:trPr>
          <w:trHeight w:val="541"/>
        </w:trPr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Цель Подпрограммы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985EA5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 Бор</w:t>
            </w:r>
          </w:p>
        </w:tc>
      </w:tr>
      <w:tr w:rsidR="002A7DCF" w:rsidRPr="00C70E2F" w:rsidTr="00E360DF">
        <w:trPr>
          <w:trHeight w:val="268"/>
        </w:trPr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Задачи 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Обеспечение деятельности управления сельского хозяйства администрации городского округа г.Бор</w:t>
            </w:r>
          </w:p>
        </w:tc>
      </w:tr>
      <w:tr w:rsidR="002A7DCF" w:rsidRPr="00C70E2F" w:rsidTr="00E360DF">
        <w:trPr>
          <w:trHeight w:val="553"/>
        </w:trPr>
        <w:tc>
          <w:tcPr>
            <w:tcW w:w="4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51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Этапы и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сроки реализации Подпрограммы </w:t>
            </w:r>
          </w:p>
        </w:tc>
        <w:tc>
          <w:tcPr>
            <w:tcW w:w="1116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7DCF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Реализация Подпрограммы 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предусмотрена в период с 202</w:t>
            </w:r>
            <w:r w:rsidR="00681E1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по 202</w:t>
            </w:r>
            <w:r w:rsidR="00681E1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годы. </w:t>
            </w:r>
          </w:p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Подпрограмма реализуется в один этап.</w:t>
            </w:r>
          </w:p>
        </w:tc>
      </w:tr>
      <w:tr w:rsidR="00486150" w:rsidRPr="00C70E2F" w:rsidTr="00985EA5">
        <w:trPr>
          <w:trHeight w:val="4451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150" w:rsidRPr="003635FC" w:rsidRDefault="00486150" w:rsidP="00E360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3635FC" w:rsidRDefault="00486150" w:rsidP="00E360D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291" w:type="dxa"/>
              <w:tblLayout w:type="fixed"/>
              <w:tblLook w:val="0000"/>
            </w:tblPr>
            <w:tblGrid>
              <w:gridCol w:w="3629"/>
              <w:gridCol w:w="1276"/>
              <w:gridCol w:w="1417"/>
              <w:gridCol w:w="1276"/>
              <w:gridCol w:w="1417"/>
              <w:gridCol w:w="1276"/>
            </w:tblGrid>
            <w:tr w:rsidR="004F0B06" w:rsidRPr="00C70E2F" w:rsidTr="00486150">
              <w:trPr>
                <w:trHeight w:val="221"/>
              </w:trPr>
              <w:tc>
                <w:tcPr>
                  <w:tcW w:w="362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Источники финансирования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Подпрограммы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>Всего, тыс.</w:t>
                  </w:r>
                  <w:r w:rsidR="00BE6742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 xml:space="preserve"> </w:t>
                  </w:r>
                  <w:r w:rsidRPr="00486150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>руб.</w:t>
                  </w:r>
                </w:p>
              </w:tc>
              <w:tc>
                <w:tcPr>
                  <w:tcW w:w="5386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kern w:val="1"/>
                      <w:sz w:val="18"/>
                      <w:szCs w:val="24"/>
                      <w:lang w:eastAsia="hi-IN" w:bidi="hi-IN"/>
                    </w:rPr>
                  </w:pPr>
                  <w:r w:rsidRPr="00C70E2F">
                    <w:rPr>
                      <w:rFonts w:ascii="Times New Roman" w:hAnsi="Times New Roman"/>
                      <w:sz w:val="24"/>
                      <w:szCs w:val="24"/>
                    </w:rPr>
                    <w:t>В том числе по годам реализации Программы, тыс. руб.</w:t>
                  </w:r>
                </w:p>
              </w:tc>
            </w:tr>
            <w:tr w:rsidR="004F0B06" w:rsidRPr="00C70E2F" w:rsidTr="00985EA5">
              <w:trPr>
                <w:trHeight w:val="339"/>
              </w:trPr>
              <w:tc>
                <w:tcPr>
                  <w:tcW w:w="36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2026</w:t>
                  </w:r>
                </w:p>
              </w:tc>
            </w:tr>
            <w:tr w:rsidR="004F0B06" w:rsidRPr="00C70E2F" w:rsidTr="00486150">
              <w:trPr>
                <w:trHeight w:val="627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 по Подпрограмме:</w:t>
                  </w:r>
                </w:p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(1)+(2)+(3)+(4)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BE6742" w:rsidP="00BE6742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24 579,</w:t>
                  </w:r>
                  <w:r w:rsidR="004F0B06"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BE674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6 3</w:t>
                  </w:r>
                  <w:r w:rsidR="00BE67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06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6 280,5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5 996,0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5 996,0</w:t>
                  </w:r>
                </w:p>
              </w:tc>
            </w:tr>
            <w:tr w:rsidR="004F0B06" w:rsidRPr="00C70E2F" w:rsidTr="00486150">
              <w:trPr>
                <w:trHeight w:val="529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A754E2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 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BE6742" w:rsidP="004F0B0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0</w:t>
                  </w:r>
                  <w:r w:rsidR="004F0B06"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BE6742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4F0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F0B06" w:rsidRPr="00C70E2F" w:rsidTr="00486150">
              <w:trPr>
                <w:trHeight w:val="687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3635FC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(2) 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5E3A9A"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24</w:t>
                  </w: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 579,1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3A9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6 306,6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6 280,5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5 996,0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5E3A9A" w:rsidRDefault="004F0B06" w:rsidP="004F0B0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5 996,0</w:t>
                  </w:r>
                </w:p>
              </w:tc>
            </w:tr>
            <w:tr w:rsidR="004F0B06" w:rsidRPr="00C70E2F" w:rsidTr="005C5440">
              <w:trPr>
                <w:trHeight w:val="695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486150" w:rsidRDefault="004F0B06" w:rsidP="004F0B0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(3) 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615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F0B06" w:rsidRPr="00C70E2F" w:rsidTr="005C544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3629" w:type="dxa"/>
                </w:tcPr>
                <w:p w:rsidR="004F0B06" w:rsidRPr="00486150" w:rsidRDefault="004F0B06" w:rsidP="004F0B06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(4) 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615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4F0B06" w:rsidRPr="00C70E2F" w:rsidRDefault="004F0B06" w:rsidP="004F0B06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</w:tbl>
          <w:p w:rsidR="00486150" w:rsidRPr="003635FC" w:rsidRDefault="00486150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86150" w:rsidRPr="00C70E2F" w:rsidTr="000D2D14">
        <w:trPr>
          <w:trHeight w:val="931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50" w:rsidRDefault="00486150" w:rsidP="00E360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E360DF" w:rsidRDefault="000D2D14" w:rsidP="00E360D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Индикаторы достижения целей и показатели непосредственных результатов Подпрограммы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C70E2F" w:rsidRDefault="000D2D14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0E2F">
              <w:rPr>
                <w:rFonts w:ascii="Times New Roman" w:hAnsi="Times New Roman"/>
                <w:b/>
              </w:rPr>
              <w:t>Индикаторы цели:</w:t>
            </w:r>
          </w:p>
          <w:p w:rsidR="000D2D14" w:rsidRPr="00C70E2F" w:rsidRDefault="000D2D14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 xml:space="preserve">1. Уровень участия городского округа город </w:t>
            </w:r>
            <w:r w:rsidR="00D60DA7" w:rsidRPr="00C70E2F">
              <w:rPr>
                <w:rFonts w:ascii="Times New Roman" w:hAnsi="Times New Roman"/>
              </w:rPr>
              <w:t>Бор 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</w:p>
          <w:p w:rsidR="00D60DA7" w:rsidRPr="00C70E2F" w:rsidRDefault="00D60DA7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>2. Укомплектованность должностей муниципальной службы в управлении сельског</w:t>
            </w:r>
            <w:r w:rsidR="004F1310" w:rsidRPr="00C70E2F">
              <w:rPr>
                <w:rFonts w:ascii="Times New Roman" w:hAnsi="Times New Roman"/>
              </w:rPr>
              <w:t>о</w:t>
            </w:r>
            <w:r w:rsidRPr="00C70E2F">
              <w:rPr>
                <w:rFonts w:ascii="Times New Roman" w:hAnsi="Times New Roman"/>
              </w:rPr>
              <w:t xml:space="preserve"> хозяйства администрации городского округа город Бор Нижегородской области – 100%.</w:t>
            </w:r>
          </w:p>
          <w:p w:rsidR="00D60DA7" w:rsidRPr="00C70E2F" w:rsidRDefault="00D60DA7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0E2F">
              <w:rPr>
                <w:rFonts w:ascii="Times New Roman" w:hAnsi="Times New Roman"/>
                <w:b/>
              </w:rPr>
              <w:t>Показатели непосредственных результатов:</w:t>
            </w:r>
          </w:p>
          <w:p w:rsidR="00D60DA7" w:rsidRPr="009B6191" w:rsidRDefault="009C76FF" w:rsidP="00985E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 xml:space="preserve">1.  Обеспечение  выполнения целей, задач и показателей муниципальной программы в целом и в разрезе </w:t>
            </w:r>
            <w:r w:rsidRPr="009B6191">
              <w:rPr>
                <w:rFonts w:ascii="Times New Roman" w:hAnsi="Times New Roman"/>
              </w:rPr>
              <w:t>подпрограмм – 100%.</w:t>
            </w:r>
          </w:p>
          <w:p w:rsidR="00FE34A6" w:rsidRPr="00C70E2F" w:rsidRDefault="00FE34A6" w:rsidP="00985E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9B6191">
              <w:rPr>
                <w:rFonts w:ascii="Times New Roman" w:hAnsi="Times New Roman"/>
              </w:rPr>
              <w:t xml:space="preserve">2. </w:t>
            </w:r>
            <w:r w:rsidRPr="009B6191">
              <w:rPr>
                <w:rFonts w:ascii="Times New Roman" w:hAnsi="Times New Roman"/>
                <w:kern w:val="1"/>
                <w:lang w:eastAsia="ar-SA"/>
              </w:rPr>
              <w:t xml:space="preserve">Приобретение системного блока, конвертация </w:t>
            </w:r>
            <w:r w:rsidRPr="00312FC8">
              <w:rPr>
                <w:rFonts w:ascii="Times New Roman" w:hAnsi="Times New Roman"/>
                <w:kern w:val="1"/>
                <w:lang w:eastAsia="ar-SA"/>
              </w:rPr>
              <w:t xml:space="preserve">информационных баз </w:t>
            </w:r>
            <w:r w:rsidR="003116DA" w:rsidRPr="00312FC8">
              <w:rPr>
                <w:rFonts w:ascii="Times New Roman" w:hAnsi="Times New Roman"/>
                <w:kern w:val="1"/>
                <w:lang w:eastAsia="ar-SA"/>
              </w:rPr>
              <w:t xml:space="preserve">2023 г. </w:t>
            </w:r>
            <w:r w:rsidRPr="00312FC8">
              <w:rPr>
                <w:rFonts w:ascii="Times New Roman" w:hAnsi="Times New Roman"/>
                <w:kern w:val="1"/>
                <w:lang w:eastAsia="ar-SA"/>
              </w:rPr>
              <w:t>– 1 ед.</w:t>
            </w:r>
          </w:p>
        </w:tc>
      </w:tr>
      <w:tr w:rsidR="002A7DCF" w:rsidRPr="00C70E2F" w:rsidTr="0048615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trHeight w:val="100"/>
        </w:trPr>
        <w:tc>
          <w:tcPr>
            <w:tcW w:w="15120" w:type="dxa"/>
            <w:gridSpan w:val="4"/>
            <w:tcBorders>
              <w:top w:val="single" w:sz="4" w:space="0" w:color="auto"/>
            </w:tcBorders>
          </w:tcPr>
          <w:p w:rsidR="002A7DCF" w:rsidRDefault="002A7DCF" w:rsidP="00E360DF">
            <w:pPr>
              <w:widowControl w:val="0"/>
              <w:tabs>
                <w:tab w:val="left" w:pos="907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3635FC" w:rsidRPr="00C062D0" w:rsidRDefault="003635FC" w:rsidP="00E360DF">
      <w:pPr>
        <w:pStyle w:val="afb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</w:pPr>
      <w:r w:rsidRPr="00C062D0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Текстовая часть Подпрограммы </w:t>
      </w:r>
    </w:p>
    <w:p w:rsidR="00DD32C3" w:rsidRPr="00DD32C3" w:rsidRDefault="003635FC" w:rsidP="00E360DF">
      <w:pPr>
        <w:pStyle w:val="afb"/>
        <w:widowControl w:val="0"/>
        <w:numPr>
          <w:ilvl w:val="1"/>
          <w:numId w:val="7"/>
        </w:numPr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Характеристика текущего состояния</w:t>
      </w:r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сферы реализации Подпрограммы 2, основные проблемы и прогноз ее развития</w:t>
      </w:r>
    </w:p>
    <w:p w:rsidR="003635FC" w:rsidRPr="00DD32C3" w:rsidRDefault="003635FC" w:rsidP="00E360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Данная подпрограмма содержит расходы на создание условий реализации Программы «Развитие агропромышленного комплекса в городском округе г. Бор».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Управление сельского хозяйства городского округа г. Бор, как муниципальный заказчик - координатор муниципальной программы, осуществляет свою деятельность на основании Положения, утвержденного решением Совета депутатов городского округа город Бор Нижегородской области от 10.12.2010 г. №88.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Функции управления сельского хозяйства городского округа г. Бор направлены на регулирование и содействие развитию сельского хозяйства городского округа г. Бор, на обеспечение эффективного использования средств бюджета.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Управление сельского хозяйства городского округа г. Бор является субъектом бюджетного планирования и главным</w:t>
      </w:r>
      <w:r w:rsidR="008E2E5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распорядителем  бюджетных ассигнований для сельскохозяйственных предприятий.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Финансирование деятельности управления сельского хозяйства городского округа г. Бор осуществляется за счет средств областного бюджета в виде субвенций, выделенных Министерством сельского хозяйства и продовольственных ресурсов Нижегородской области, и средств бюджета городского округа город Бор.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Численность и штатное расписание управления сельского хозяйства городского округа г. Бор утверждается главой администрации городского округа г. Бор и согласовывается с Министерством сельского хозяйства и продовольственных ресурсов Нижегородской области. Фонд оплаты труда работников формируется в пределах существующей штатной численности с учетом: повышения заработной платы, экономии в связи с выплатой пособий по временной нетрудоспособности и наличия вакантных должностей, страховых взносов в государственные внебюджетные фонды, установленные федеральным законодательством.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Управление осуществляет право владения, использования и распоряжения закрепленным за ним имуществом.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Расходы на оплату коммунальных услуг, охрану, ГСМ, ремонт и ТО автомобиля и оргтехники, хозяйственные и прочие расходы рассчитываются исходя из бюджета с учетом прогнозируемого среднегодового индекса потребительских цен по каждому году к прогнозу бюджета предыдущего года.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Ежегодный объем ассигнований на реализацию Подпрограммы подлежит уточнению при разработке проекта закона о бюджете на очередной финансовый год.</w:t>
      </w: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2.2. Цели и задачи Подпрограммы 2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ью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A2B9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являе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тся:</w:t>
      </w:r>
    </w:p>
    <w:p w:rsid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эффективно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деятельности управления сельского хозяйства администрации городского округа г. Бор в сфере 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развития агропромышленного комплекса</w:t>
      </w:r>
      <w:r w:rsidRPr="003635FC"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9C76FF" w:rsidRDefault="009C76FF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t>Достижение обозначенной цели Подпрограммы планируется за счет решения следующей задачи:</w:t>
      </w:r>
    </w:p>
    <w:p w:rsidR="009C76FF" w:rsidRPr="003635FC" w:rsidRDefault="009C76FF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Обеспечение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деятельности управления сельского хозяйства администрации городского округа г. Бор</w:t>
      </w:r>
    </w:p>
    <w:p w:rsidR="009C76FF" w:rsidRPr="003635FC" w:rsidRDefault="009C76FF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2.3. Сроки и этапы реализации Подпрограммы 2</w:t>
      </w:r>
    </w:p>
    <w:p w:rsidR="003635FC" w:rsidRPr="00102F73" w:rsidRDefault="003635FC" w:rsidP="00E360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Реализация Подпрограммы </w:t>
      </w:r>
      <w:r w:rsidR="000A2B92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2</w:t>
      </w:r>
      <w:r w:rsidRPr="00102F73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предусмотрена в период с 202</w:t>
      </w:r>
      <w:r w:rsidR="00681E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681E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годы, в один этап.</w:t>
      </w: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Подпрограммы 2</w:t>
      </w:r>
    </w:p>
    <w:p w:rsidR="005C5440" w:rsidRPr="00363299" w:rsidRDefault="005C5440" w:rsidP="005C5440">
      <w:pPr>
        <w:pStyle w:val="ab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>Перечень основных мероприятий и ресурсное обесп</w:t>
      </w:r>
      <w:r>
        <w:rPr>
          <w:color w:val="auto"/>
        </w:rPr>
        <w:t>ечение реализации Подпрограммы 2</w:t>
      </w:r>
      <w:r w:rsidRPr="00363299">
        <w:rPr>
          <w:color w:val="auto"/>
        </w:rPr>
        <w:t xml:space="preserve"> приведены в Таблице 1 Программы. </w:t>
      </w:r>
    </w:p>
    <w:p w:rsidR="00E360DF" w:rsidRPr="00E360DF" w:rsidRDefault="00E360DF" w:rsidP="00E360DF">
      <w:pPr>
        <w:spacing w:after="0" w:line="240" w:lineRule="auto"/>
        <w:jc w:val="both"/>
        <w:rPr>
          <w:rFonts w:ascii="Times New Roman" w:hAnsi="Times New Roman"/>
          <w:b/>
        </w:rPr>
      </w:pPr>
      <w:r w:rsidRPr="00E360DF">
        <w:rPr>
          <w:rFonts w:ascii="Times New Roman" w:hAnsi="Times New Roman"/>
          <w:b/>
        </w:rPr>
        <w:t>2.5. Индикаторы достижения цели и непосредственные результаты муниципальной программы.</w:t>
      </w:r>
    </w:p>
    <w:p w:rsidR="00E360DF" w:rsidRPr="00E360DF" w:rsidRDefault="00E360DF" w:rsidP="00E360DF">
      <w:pPr>
        <w:spacing w:after="0" w:line="240" w:lineRule="auto"/>
        <w:rPr>
          <w:rFonts w:ascii="Times New Roman" w:hAnsi="Times New Roman"/>
        </w:rPr>
      </w:pPr>
      <w:r w:rsidRPr="00E360DF">
        <w:rPr>
          <w:rFonts w:ascii="Times New Roman" w:hAnsi="Times New Roman"/>
        </w:rPr>
        <w:tab/>
        <w:t xml:space="preserve">Сведения об индикаторах и непосредственных результатах Подпрограммы </w:t>
      </w:r>
      <w:r>
        <w:rPr>
          <w:rFonts w:ascii="Times New Roman" w:hAnsi="Times New Roman"/>
        </w:rPr>
        <w:t>2</w:t>
      </w:r>
      <w:r w:rsidRPr="00E360DF">
        <w:rPr>
          <w:rFonts w:ascii="Times New Roman" w:hAnsi="Times New Roman"/>
        </w:rPr>
        <w:t xml:space="preserve"> приведены в Таблице 2 Программы.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</w:pP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kern w:val="1"/>
          <w:sz w:val="18"/>
          <w:szCs w:val="24"/>
          <w:lang w:eastAsia="hi-IN" w:bidi="hi-IN"/>
        </w:rPr>
      </w:pP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__________________</w:t>
      </w:r>
    </w:p>
    <w:p w:rsidR="004B317A" w:rsidRDefault="004B317A" w:rsidP="00E360DF">
      <w:pPr>
        <w:spacing w:after="0" w:line="240" w:lineRule="auto"/>
      </w:pPr>
    </w:p>
    <w:sectPr w:rsidR="004B317A" w:rsidSect="00635B17">
      <w:pgSz w:w="16838" w:h="11906" w:orient="landscape"/>
      <w:pgMar w:top="238" w:right="1106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3CB7DF0"/>
    <w:multiLevelType w:val="hybridMultilevel"/>
    <w:tmpl w:val="8034B362"/>
    <w:lvl w:ilvl="0" w:tplc="3C96BC32">
      <w:start w:val="4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65AB6"/>
    <w:multiLevelType w:val="multilevel"/>
    <w:tmpl w:val="2A9058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5">
    <w:nsid w:val="22C3597E"/>
    <w:multiLevelType w:val="hybridMultilevel"/>
    <w:tmpl w:val="79FA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541"/>
    <w:multiLevelType w:val="hybridMultilevel"/>
    <w:tmpl w:val="DCE61FBA"/>
    <w:lvl w:ilvl="0" w:tplc="0FFA3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42046142"/>
    <w:multiLevelType w:val="hybridMultilevel"/>
    <w:tmpl w:val="604E0D9E"/>
    <w:lvl w:ilvl="0" w:tplc="6F3A7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71D3"/>
    <w:multiLevelType w:val="multilevel"/>
    <w:tmpl w:val="23C8F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2D7"/>
    <w:rsid w:val="00000A09"/>
    <w:rsid w:val="00002770"/>
    <w:rsid w:val="00003B93"/>
    <w:rsid w:val="00005B80"/>
    <w:rsid w:val="00023829"/>
    <w:rsid w:val="000438C3"/>
    <w:rsid w:val="000442A1"/>
    <w:rsid w:val="00044962"/>
    <w:rsid w:val="00051ED7"/>
    <w:rsid w:val="000635FF"/>
    <w:rsid w:val="00073093"/>
    <w:rsid w:val="0007731F"/>
    <w:rsid w:val="000775E3"/>
    <w:rsid w:val="00081DC5"/>
    <w:rsid w:val="00083C99"/>
    <w:rsid w:val="00084A37"/>
    <w:rsid w:val="00091B5E"/>
    <w:rsid w:val="000A2B92"/>
    <w:rsid w:val="000A714C"/>
    <w:rsid w:val="000A74FA"/>
    <w:rsid w:val="000C25FF"/>
    <w:rsid w:val="000C6908"/>
    <w:rsid w:val="000C7D82"/>
    <w:rsid w:val="000D2D14"/>
    <w:rsid w:val="000D6720"/>
    <w:rsid w:val="000E3DAF"/>
    <w:rsid w:val="000E4FA9"/>
    <w:rsid w:val="000F3ED3"/>
    <w:rsid w:val="0010086A"/>
    <w:rsid w:val="00102F73"/>
    <w:rsid w:val="00105945"/>
    <w:rsid w:val="00122421"/>
    <w:rsid w:val="00122BA1"/>
    <w:rsid w:val="0015366F"/>
    <w:rsid w:val="001564F5"/>
    <w:rsid w:val="00160A29"/>
    <w:rsid w:val="0016248E"/>
    <w:rsid w:val="00183F9D"/>
    <w:rsid w:val="00186B68"/>
    <w:rsid w:val="001A094C"/>
    <w:rsid w:val="001A22A9"/>
    <w:rsid w:val="001B1939"/>
    <w:rsid w:val="001B3039"/>
    <w:rsid w:val="001B50B5"/>
    <w:rsid w:val="001C10EF"/>
    <w:rsid w:val="001D2B5E"/>
    <w:rsid w:val="001E064D"/>
    <w:rsid w:val="001E33C4"/>
    <w:rsid w:val="001E3A2A"/>
    <w:rsid w:val="001F4AF2"/>
    <w:rsid w:val="001F61B3"/>
    <w:rsid w:val="00205C8C"/>
    <w:rsid w:val="002236BE"/>
    <w:rsid w:val="002249F4"/>
    <w:rsid w:val="00224FD0"/>
    <w:rsid w:val="00263C0F"/>
    <w:rsid w:val="002642D1"/>
    <w:rsid w:val="00274932"/>
    <w:rsid w:val="0028201C"/>
    <w:rsid w:val="00282EA9"/>
    <w:rsid w:val="002937DF"/>
    <w:rsid w:val="002A27EA"/>
    <w:rsid w:val="002A6B10"/>
    <w:rsid w:val="002A7DCF"/>
    <w:rsid w:val="002B01C3"/>
    <w:rsid w:val="002B28DA"/>
    <w:rsid w:val="002B3FB6"/>
    <w:rsid w:val="002D1279"/>
    <w:rsid w:val="002D7198"/>
    <w:rsid w:val="002E1768"/>
    <w:rsid w:val="002E27A8"/>
    <w:rsid w:val="002E3698"/>
    <w:rsid w:val="002E438C"/>
    <w:rsid w:val="002E4B76"/>
    <w:rsid w:val="002F14CD"/>
    <w:rsid w:val="002F1CF4"/>
    <w:rsid w:val="002F21A7"/>
    <w:rsid w:val="003110B3"/>
    <w:rsid w:val="003116DA"/>
    <w:rsid w:val="00312943"/>
    <w:rsid w:val="00312FC8"/>
    <w:rsid w:val="00314CDB"/>
    <w:rsid w:val="00314DBA"/>
    <w:rsid w:val="003150F1"/>
    <w:rsid w:val="003318BE"/>
    <w:rsid w:val="00334183"/>
    <w:rsid w:val="003352DC"/>
    <w:rsid w:val="003424AC"/>
    <w:rsid w:val="00345215"/>
    <w:rsid w:val="003635FC"/>
    <w:rsid w:val="00385617"/>
    <w:rsid w:val="00390C21"/>
    <w:rsid w:val="00392E08"/>
    <w:rsid w:val="00393C99"/>
    <w:rsid w:val="00394050"/>
    <w:rsid w:val="0039605C"/>
    <w:rsid w:val="003A0009"/>
    <w:rsid w:val="003A1358"/>
    <w:rsid w:val="003A41E5"/>
    <w:rsid w:val="003B7C5C"/>
    <w:rsid w:val="003E0D10"/>
    <w:rsid w:val="003E4145"/>
    <w:rsid w:val="003E6FEE"/>
    <w:rsid w:val="003F2582"/>
    <w:rsid w:val="00400801"/>
    <w:rsid w:val="0040294D"/>
    <w:rsid w:val="00404751"/>
    <w:rsid w:val="00405786"/>
    <w:rsid w:val="00407960"/>
    <w:rsid w:val="0043115A"/>
    <w:rsid w:val="00437C9C"/>
    <w:rsid w:val="00453065"/>
    <w:rsid w:val="00456E79"/>
    <w:rsid w:val="004621D0"/>
    <w:rsid w:val="004621F6"/>
    <w:rsid w:val="00462485"/>
    <w:rsid w:val="00473D32"/>
    <w:rsid w:val="00486150"/>
    <w:rsid w:val="00496FBE"/>
    <w:rsid w:val="004A3D72"/>
    <w:rsid w:val="004B317A"/>
    <w:rsid w:val="004B5375"/>
    <w:rsid w:val="004E5BD0"/>
    <w:rsid w:val="004F0B06"/>
    <w:rsid w:val="004F1310"/>
    <w:rsid w:val="005049E8"/>
    <w:rsid w:val="00512F00"/>
    <w:rsid w:val="00516903"/>
    <w:rsid w:val="00534C89"/>
    <w:rsid w:val="00542883"/>
    <w:rsid w:val="0054448B"/>
    <w:rsid w:val="005649B2"/>
    <w:rsid w:val="005737FF"/>
    <w:rsid w:val="00573ADD"/>
    <w:rsid w:val="0058061B"/>
    <w:rsid w:val="0058587A"/>
    <w:rsid w:val="00590F9A"/>
    <w:rsid w:val="00593FA0"/>
    <w:rsid w:val="00594FC6"/>
    <w:rsid w:val="005A028C"/>
    <w:rsid w:val="005A0897"/>
    <w:rsid w:val="005A2438"/>
    <w:rsid w:val="005B1912"/>
    <w:rsid w:val="005B4493"/>
    <w:rsid w:val="005B5E01"/>
    <w:rsid w:val="005B7607"/>
    <w:rsid w:val="005C222F"/>
    <w:rsid w:val="005C5440"/>
    <w:rsid w:val="005C79C5"/>
    <w:rsid w:val="005D1B9B"/>
    <w:rsid w:val="005E3A9A"/>
    <w:rsid w:val="005F3C15"/>
    <w:rsid w:val="005F7D7E"/>
    <w:rsid w:val="00607391"/>
    <w:rsid w:val="00613E64"/>
    <w:rsid w:val="00635B17"/>
    <w:rsid w:val="0064350C"/>
    <w:rsid w:val="00646D83"/>
    <w:rsid w:val="00655C03"/>
    <w:rsid w:val="0066424C"/>
    <w:rsid w:val="006677FD"/>
    <w:rsid w:val="00671590"/>
    <w:rsid w:val="00671F05"/>
    <w:rsid w:val="00681E10"/>
    <w:rsid w:val="006A0F0B"/>
    <w:rsid w:val="006A1A10"/>
    <w:rsid w:val="006A4284"/>
    <w:rsid w:val="006A72D7"/>
    <w:rsid w:val="006A76BD"/>
    <w:rsid w:val="006B38AC"/>
    <w:rsid w:val="006B4CA1"/>
    <w:rsid w:val="006B5B31"/>
    <w:rsid w:val="006C03BC"/>
    <w:rsid w:val="006D3A4D"/>
    <w:rsid w:val="006E277F"/>
    <w:rsid w:val="006E756F"/>
    <w:rsid w:val="006F3576"/>
    <w:rsid w:val="006F3D48"/>
    <w:rsid w:val="006F7914"/>
    <w:rsid w:val="006F7CB2"/>
    <w:rsid w:val="0070454F"/>
    <w:rsid w:val="0071130D"/>
    <w:rsid w:val="007210A8"/>
    <w:rsid w:val="00730F71"/>
    <w:rsid w:val="00732F93"/>
    <w:rsid w:val="007449BC"/>
    <w:rsid w:val="007514CA"/>
    <w:rsid w:val="00754236"/>
    <w:rsid w:val="00754E43"/>
    <w:rsid w:val="007577DB"/>
    <w:rsid w:val="007636E7"/>
    <w:rsid w:val="0076762C"/>
    <w:rsid w:val="0077458B"/>
    <w:rsid w:val="00776992"/>
    <w:rsid w:val="007770A4"/>
    <w:rsid w:val="007855C7"/>
    <w:rsid w:val="00793055"/>
    <w:rsid w:val="007A0061"/>
    <w:rsid w:val="007A1CCA"/>
    <w:rsid w:val="007C7AB2"/>
    <w:rsid w:val="007D12F9"/>
    <w:rsid w:val="007D3FDE"/>
    <w:rsid w:val="007F0A4E"/>
    <w:rsid w:val="007F42D1"/>
    <w:rsid w:val="007F7D7D"/>
    <w:rsid w:val="00807115"/>
    <w:rsid w:val="0081145A"/>
    <w:rsid w:val="00820CDB"/>
    <w:rsid w:val="0083786E"/>
    <w:rsid w:val="008473CC"/>
    <w:rsid w:val="00850B7C"/>
    <w:rsid w:val="0085347B"/>
    <w:rsid w:val="00856157"/>
    <w:rsid w:val="00862B4A"/>
    <w:rsid w:val="00863603"/>
    <w:rsid w:val="00867CC2"/>
    <w:rsid w:val="008760FB"/>
    <w:rsid w:val="008800AB"/>
    <w:rsid w:val="00880178"/>
    <w:rsid w:val="00881714"/>
    <w:rsid w:val="008838C3"/>
    <w:rsid w:val="008A218F"/>
    <w:rsid w:val="008C26E8"/>
    <w:rsid w:val="008C3921"/>
    <w:rsid w:val="008C4952"/>
    <w:rsid w:val="008D45A4"/>
    <w:rsid w:val="008D7F43"/>
    <w:rsid w:val="008E2E5B"/>
    <w:rsid w:val="008E434E"/>
    <w:rsid w:val="008E707D"/>
    <w:rsid w:val="008F1128"/>
    <w:rsid w:val="008F450D"/>
    <w:rsid w:val="009037B5"/>
    <w:rsid w:val="00907D52"/>
    <w:rsid w:val="00922928"/>
    <w:rsid w:val="0094308D"/>
    <w:rsid w:val="00943738"/>
    <w:rsid w:val="0094465B"/>
    <w:rsid w:val="0095110A"/>
    <w:rsid w:val="00953DDE"/>
    <w:rsid w:val="00967B00"/>
    <w:rsid w:val="00971523"/>
    <w:rsid w:val="0098362A"/>
    <w:rsid w:val="00983D24"/>
    <w:rsid w:val="00985EA5"/>
    <w:rsid w:val="009922E0"/>
    <w:rsid w:val="009B6191"/>
    <w:rsid w:val="009C0D1A"/>
    <w:rsid w:val="009C3938"/>
    <w:rsid w:val="009C76FF"/>
    <w:rsid w:val="009D194F"/>
    <w:rsid w:val="009D57BD"/>
    <w:rsid w:val="009D6B77"/>
    <w:rsid w:val="009E2052"/>
    <w:rsid w:val="009E6D25"/>
    <w:rsid w:val="009F5025"/>
    <w:rsid w:val="00A0012F"/>
    <w:rsid w:val="00A109FB"/>
    <w:rsid w:val="00A10EA5"/>
    <w:rsid w:val="00A23678"/>
    <w:rsid w:val="00A35521"/>
    <w:rsid w:val="00A373AD"/>
    <w:rsid w:val="00A503E6"/>
    <w:rsid w:val="00A507A1"/>
    <w:rsid w:val="00A754E2"/>
    <w:rsid w:val="00A86457"/>
    <w:rsid w:val="00AA3CE5"/>
    <w:rsid w:val="00AB0EE8"/>
    <w:rsid w:val="00AB3D08"/>
    <w:rsid w:val="00AB651F"/>
    <w:rsid w:val="00AD48E8"/>
    <w:rsid w:val="00AF73C5"/>
    <w:rsid w:val="00B31D8C"/>
    <w:rsid w:val="00B5155C"/>
    <w:rsid w:val="00BA2177"/>
    <w:rsid w:val="00BA45D0"/>
    <w:rsid w:val="00BA4D0A"/>
    <w:rsid w:val="00BB6641"/>
    <w:rsid w:val="00BC0331"/>
    <w:rsid w:val="00BC0826"/>
    <w:rsid w:val="00BC7AD0"/>
    <w:rsid w:val="00BE437F"/>
    <w:rsid w:val="00BE6742"/>
    <w:rsid w:val="00BF1537"/>
    <w:rsid w:val="00BF157B"/>
    <w:rsid w:val="00BF7261"/>
    <w:rsid w:val="00C00B0E"/>
    <w:rsid w:val="00C062D0"/>
    <w:rsid w:val="00C06A37"/>
    <w:rsid w:val="00C13902"/>
    <w:rsid w:val="00C15B36"/>
    <w:rsid w:val="00C16010"/>
    <w:rsid w:val="00C17379"/>
    <w:rsid w:val="00C206A9"/>
    <w:rsid w:val="00C31B19"/>
    <w:rsid w:val="00C47F7D"/>
    <w:rsid w:val="00C5140D"/>
    <w:rsid w:val="00C6075C"/>
    <w:rsid w:val="00C70E2F"/>
    <w:rsid w:val="00C733BD"/>
    <w:rsid w:val="00C87A36"/>
    <w:rsid w:val="00CA0A5A"/>
    <w:rsid w:val="00CA5195"/>
    <w:rsid w:val="00CB671D"/>
    <w:rsid w:val="00CB7FC2"/>
    <w:rsid w:val="00CE0CCC"/>
    <w:rsid w:val="00D00013"/>
    <w:rsid w:val="00D00832"/>
    <w:rsid w:val="00D02F6B"/>
    <w:rsid w:val="00D0366B"/>
    <w:rsid w:val="00D11FF4"/>
    <w:rsid w:val="00D2754B"/>
    <w:rsid w:val="00D30744"/>
    <w:rsid w:val="00D40F6E"/>
    <w:rsid w:val="00D4234E"/>
    <w:rsid w:val="00D60DA7"/>
    <w:rsid w:val="00D675AE"/>
    <w:rsid w:val="00D77957"/>
    <w:rsid w:val="00D85974"/>
    <w:rsid w:val="00DA1EAF"/>
    <w:rsid w:val="00DA478C"/>
    <w:rsid w:val="00DC26EA"/>
    <w:rsid w:val="00DD32C3"/>
    <w:rsid w:val="00DE30CA"/>
    <w:rsid w:val="00DE3E41"/>
    <w:rsid w:val="00DF0824"/>
    <w:rsid w:val="00E04FFF"/>
    <w:rsid w:val="00E11483"/>
    <w:rsid w:val="00E23CC3"/>
    <w:rsid w:val="00E360DF"/>
    <w:rsid w:val="00E43983"/>
    <w:rsid w:val="00E61B0D"/>
    <w:rsid w:val="00E702FA"/>
    <w:rsid w:val="00E71C78"/>
    <w:rsid w:val="00E72151"/>
    <w:rsid w:val="00E72AA8"/>
    <w:rsid w:val="00E7563C"/>
    <w:rsid w:val="00E76242"/>
    <w:rsid w:val="00EA204B"/>
    <w:rsid w:val="00EA60E8"/>
    <w:rsid w:val="00EC2B19"/>
    <w:rsid w:val="00EC432F"/>
    <w:rsid w:val="00EC4B14"/>
    <w:rsid w:val="00ED1F12"/>
    <w:rsid w:val="00ED75F4"/>
    <w:rsid w:val="00EF0FEF"/>
    <w:rsid w:val="00EF2C44"/>
    <w:rsid w:val="00F01431"/>
    <w:rsid w:val="00F168AD"/>
    <w:rsid w:val="00F21300"/>
    <w:rsid w:val="00F24CFF"/>
    <w:rsid w:val="00F2688E"/>
    <w:rsid w:val="00F26AC2"/>
    <w:rsid w:val="00F3272F"/>
    <w:rsid w:val="00F332D6"/>
    <w:rsid w:val="00F364B9"/>
    <w:rsid w:val="00F42D1E"/>
    <w:rsid w:val="00F63B4E"/>
    <w:rsid w:val="00F64CEC"/>
    <w:rsid w:val="00F71A03"/>
    <w:rsid w:val="00F72013"/>
    <w:rsid w:val="00F72335"/>
    <w:rsid w:val="00F7569D"/>
    <w:rsid w:val="00F80C3D"/>
    <w:rsid w:val="00F824AA"/>
    <w:rsid w:val="00F939AE"/>
    <w:rsid w:val="00F977D0"/>
    <w:rsid w:val="00FA6F65"/>
    <w:rsid w:val="00FA6FD9"/>
    <w:rsid w:val="00FB5A12"/>
    <w:rsid w:val="00FD7B47"/>
    <w:rsid w:val="00FE34A6"/>
    <w:rsid w:val="00FF13E4"/>
    <w:rsid w:val="00FF28DD"/>
    <w:rsid w:val="00FF5A93"/>
    <w:rsid w:val="00FF70A5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5A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3635F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35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3635FC"/>
  </w:style>
  <w:style w:type="character" w:customStyle="1" w:styleId="10">
    <w:name w:val="Основной шрифт абзаца1"/>
    <w:rsid w:val="003635FC"/>
  </w:style>
  <w:style w:type="character" w:customStyle="1" w:styleId="a3">
    <w:name w:val="???????? ?????"/>
    <w:rsid w:val="003635FC"/>
  </w:style>
  <w:style w:type="paragraph" w:styleId="a4">
    <w:name w:val="Заголовок"/>
    <w:basedOn w:val="a"/>
    <w:next w:val="a5"/>
    <w:link w:val="a6"/>
    <w:rsid w:val="003635F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angal" w:hAnsi="Arial" w:cs="Arial Unicode MS"/>
      <w:kern w:val="1"/>
      <w:sz w:val="28"/>
      <w:szCs w:val="24"/>
      <w:lang w:eastAsia="hi-IN" w:bidi="hi-IN"/>
    </w:rPr>
  </w:style>
  <w:style w:type="character" w:customStyle="1" w:styleId="a6">
    <w:name w:val="Заголовок Знак"/>
    <w:link w:val="a4"/>
    <w:rsid w:val="003635FC"/>
    <w:rPr>
      <w:rFonts w:ascii="Arial" w:eastAsia="Mangal" w:hAnsi="Arial" w:cs="Arial Unicode MS"/>
      <w:kern w:val="1"/>
      <w:sz w:val="28"/>
      <w:szCs w:val="24"/>
      <w:lang w:eastAsia="hi-IN" w:bidi="hi-IN"/>
    </w:rPr>
  </w:style>
  <w:style w:type="paragraph" w:styleId="a5">
    <w:name w:val="Body Text"/>
    <w:basedOn w:val="a"/>
    <w:link w:val="a7"/>
    <w:rsid w:val="003635FC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character" w:customStyle="1" w:styleId="a7">
    <w:name w:val="Основной текст Знак"/>
    <w:link w:val="a5"/>
    <w:rsid w:val="003635FC"/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a8">
    <w:name w:val="List"/>
    <w:basedOn w:val="a5"/>
    <w:rsid w:val="003635FC"/>
    <w:rPr>
      <w:rFonts w:eastAsia="Mangal"/>
    </w:rPr>
  </w:style>
  <w:style w:type="paragraph" w:customStyle="1" w:styleId="11">
    <w:name w:val="Название1"/>
    <w:basedOn w:val="a"/>
    <w:rsid w:val="003635FC"/>
    <w:pPr>
      <w:widowControl w:val="0"/>
      <w:suppressAutoHyphens/>
      <w:autoSpaceDE w:val="0"/>
      <w:spacing w:before="120" w:after="120" w:line="240" w:lineRule="auto"/>
    </w:pPr>
    <w:rPr>
      <w:rFonts w:ascii="Arial" w:eastAsia="Mangal" w:hAnsi="Arial" w:cs="Ari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3635FC"/>
    <w:pPr>
      <w:widowControl w:val="0"/>
      <w:suppressAutoHyphens/>
      <w:autoSpaceDE w:val="0"/>
      <w:spacing w:after="0" w:line="240" w:lineRule="auto"/>
    </w:pPr>
    <w:rPr>
      <w:rFonts w:ascii="Arial" w:eastAsia="Mangal" w:hAnsi="Arial" w:cs="Arial"/>
      <w:kern w:val="1"/>
      <w:sz w:val="18"/>
      <w:szCs w:val="24"/>
      <w:lang w:eastAsia="hi-IN" w:bidi="hi-IN"/>
    </w:rPr>
  </w:style>
  <w:style w:type="paragraph" w:customStyle="1" w:styleId="110">
    <w:name w:val="Заголовок 11"/>
    <w:basedOn w:val="a"/>
    <w:next w:val="a"/>
    <w:rsid w:val="003635FC"/>
    <w:pPr>
      <w:keepNext/>
      <w:widowControl w:val="0"/>
      <w:tabs>
        <w:tab w:val="num" w:pos="432"/>
        <w:tab w:val="left" w:pos="9071"/>
      </w:tabs>
      <w:suppressAutoHyphens/>
      <w:autoSpaceDE w:val="0"/>
      <w:spacing w:after="0" w:line="240" w:lineRule="auto"/>
      <w:ind w:firstLine="851"/>
      <w:jc w:val="both"/>
      <w:outlineLvl w:val="0"/>
    </w:pPr>
    <w:rPr>
      <w:rFonts w:ascii="Arial" w:eastAsia="Arial" w:hAnsi="Arial" w:cs="Arial"/>
      <w:kern w:val="1"/>
      <w:sz w:val="28"/>
      <w:szCs w:val="24"/>
      <w:lang w:eastAsia="hi-IN" w:bidi="hi-IN"/>
    </w:rPr>
  </w:style>
  <w:style w:type="paragraph" w:customStyle="1" w:styleId="a9">
    <w:name w:val="Содержимое таблицы"/>
    <w:basedOn w:val="a"/>
    <w:rsid w:val="003635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customStyle="1" w:styleId="aa">
    <w:name w:val="Заголовок таблицы"/>
    <w:basedOn w:val="a9"/>
    <w:rsid w:val="003635FC"/>
    <w:pPr>
      <w:jc w:val="center"/>
    </w:pPr>
    <w:rPr>
      <w:b/>
      <w:bCs/>
    </w:rPr>
  </w:style>
  <w:style w:type="paragraph" w:customStyle="1" w:styleId="ab">
    <w:name w:val="Нормальный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rsid w:val="003635FC"/>
    <w:rPr>
      <w:color w:val="0000FF"/>
      <w:u w:val="single"/>
    </w:rPr>
  </w:style>
  <w:style w:type="paragraph" w:styleId="ad">
    <w:name w:val="header"/>
    <w:basedOn w:val="a"/>
    <w:link w:val="ae"/>
    <w:rsid w:val="00363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rsid w:val="0036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635F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footer"/>
    <w:basedOn w:val="a"/>
    <w:link w:val="af0"/>
    <w:rsid w:val="003635F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0">
    <w:name w:val="Нижний колонтитул Знак"/>
    <w:link w:val="af"/>
    <w:rsid w:val="003635FC"/>
    <w:rPr>
      <w:rFonts w:ascii="Arial" w:eastAsia="Times New Roman" w:hAnsi="Arial" w:cs="Arial"/>
      <w:sz w:val="18"/>
      <w:szCs w:val="18"/>
      <w:lang w:eastAsia="ru-RU"/>
    </w:rPr>
  </w:style>
  <w:style w:type="character" w:styleId="af1">
    <w:name w:val="page number"/>
    <w:basedOn w:val="a0"/>
    <w:rsid w:val="003635FC"/>
  </w:style>
  <w:style w:type="paragraph" w:styleId="2">
    <w:name w:val="Body Text 2"/>
    <w:basedOn w:val="a"/>
    <w:link w:val="20"/>
    <w:rsid w:val="003635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link w:val="2"/>
    <w:rsid w:val="003635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ody Text Indent"/>
    <w:aliases w:val="Основной текст 1"/>
    <w:basedOn w:val="a"/>
    <w:link w:val="af3"/>
    <w:rsid w:val="003635F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"/>
    <w:link w:val="af2"/>
    <w:rsid w:val="0036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rsid w:val="003635FC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21"/>
      <w:szCs w:val="21"/>
      <w:lang w:eastAsia="ru-RU"/>
    </w:rPr>
  </w:style>
  <w:style w:type="character" w:customStyle="1" w:styleId="WW8Num2z0">
    <w:name w:val="WW8Num2z0"/>
    <w:rsid w:val="003635FC"/>
    <w:rPr>
      <w:rFonts w:ascii="Symbol" w:eastAsia="Times New Roman" w:hAnsi="Symbol" w:cs="Symbol"/>
    </w:rPr>
  </w:style>
  <w:style w:type="paragraph" w:styleId="HTML">
    <w:name w:val="HTML Preformatted"/>
    <w:basedOn w:val="a"/>
    <w:link w:val="HTML0"/>
    <w:rsid w:val="00363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635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5">
    <w:name w:val="Символ сноски"/>
    <w:rsid w:val="003635FC"/>
    <w:rPr>
      <w:vertAlign w:val="superscript"/>
    </w:rPr>
  </w:style>
  <w:style w:type="paragraph" w:styleId="af6">
    <w:name w:val="footnote text"/>
    <w:basedOn w:val="a"/>
    <w:link w:val="af7"/>
    <w:rsid w:val="003635F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Текст сноски Знак"/>
    <w:link w:val="af6"/>
    <w:rsid w:val="00363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635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3635F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f8">
    <w:name w:val="FollowedHyperlink"/>
    <w:uiPriority w:val="99"/>
    <w:unhideWhenUsed/>
    <w:rsid w:val="003635FC"/>
    <w:rPr>
      <w:color w:val="800080"/>
      <w:u w:val="single"/>
    </w:rPr>
  </w:style>
  <w:style w:type="paragraph" w:customStyle="1" w:styleId="xl65">
    <w:name w:val="xl65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35F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4">
    <w:name w:val="xl74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6">
    <w:name w:val="xl76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9">
    <w:name w:val="xl79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84">
    <w:name w:val="xl84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6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rsid w:val="0036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36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36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rsid w:val="003635FC"/>
    <w:pPr>
      <w:widowControl w:val="0"/>
      <w:suppressAutoHyphens/>
      <w:autoSpaceDE w:val="0"/>
      <w:spacing w:after="0" w:line="240" w:lineRule="auto"/>
    </w:pPr>
    <w:rPr>
      <w:rFonts w:ascii="Segoe UI" w:eastAsia="Arial" w:hAnsi="Segoe UI" w:cs="Mangal"/>
      <w:kern w:val="1"/>
      <w:sz w:val="18"/>
      <w:szCs w:val="16"/>
      <w:lang w:eastAsia="hi-IN" w:bidi="hi-IN"/>
    </w:rPr>
  </w:style>
  <w:style w:type="character" w:customStyle="1" w:styleId="afa">
    <w:name w:val="Текст выноски Знак"/>
    <w:link w:val="af9"/>
    <w:rsid w:val="003635FC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363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754E43"/>
    <w:pPr>
      <w:ind w:left="720"/>
      <w:contextualSpacing/>
    </w:pPr>
  </w:style>
  <w:style w:type="table" w:customStyle="1" w:styleId="-111">
    <w:name w:val="Таблица-сетка 1 светлая — акцент 11"/>
    <w:basedOn w:val="a1"/>
    <w:uiPriority w:val="46"/>
    <w:rsid w:val="00EA60E8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c">
    <w:name w:val="Table Grid"/>
    <w:basedOn w:val="a1"/>
    <w:uiPriority w:val="39"/>
    <w:rsid w:val="00943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F7569D"/>
    <w:rPr>
      <w:rFonts w:ascii="Times New Roman" w:eastAsia="Times New Roman" w:hAnsi="Times New Roman"/>
      <w:sz w:val="24"/>
      <w:szCs w:val="24"/>
    </w:rPr>
  </w:style>
  <w:style w:type="character" w:customStyle="1" w:styleId="senderemailiwfmg">
    <w:name w:val="sender_email_iwfmg"/>
    <w:basedOn w:val="a0"/>
    <w:rsid w:val="00392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3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7B58-1B8A-4D8E-9CF2-5B1E3F02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7740</Words>
  <Characters>44118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2023-11-02T06:37:00Z</cp:lastPrinted>
  <dcterms:created xsi:type="dcterms:W3CDTF">2024-01-10T10:28:00Z</dcterms:created>
  <dcterms:modified xsi:type="dcterms:W3CDTF">2024-01-10T10:28:00Z</dcterms:modified>
</cp:coreProperties>
</file>