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B0C" w:rsidRDefault="00BD4B0C">
      <w:pPr>
        <w:pStyle w:val="ConsPlusTitlePage"/>
      </w:pPr>
      <w:r>
        <w:t xml:space="preserve">Документ предоставлен </w:t>
      </w:r>
      <w:hyperlink r:id="rId4" w:history="1">
        <w:r>
          <w:rPr>
            <w:color w:val="0000FF"/>
          </w:rPr>
          <w:t>КонсультантПлюс</w:t>
        </w:r>
      </w:hyperlink>
      <w:r>
        <w:br/>
      </w:r>
    </w:p>
    <w:p w:rsidR="00BD4B0C" w:rsidRDefault="00BD4B0C">
      <w:pPr>
        <w:pStyle w:val="ConsPlusNormal"/>
        <w:ind w:firstLine="540"/>
        <w:jc w:val="both"/>
        <w:outlineLvl w:val="0"/>
      </w:pPr>
    </w:p>
    <w:p w:rsidR="00BD4B0C" w:rsidRDefault="00BD4B0C">
      <w:pPr>
        <w:pStyle w:val="ConsPlusTitle"/>
        <w:jc w:val="center"/>
        <w:outlineLvl w:val="0"/>
      </w:pPr>
      <w:r>
        <w:t>АДМИНИСТРАЦИЯ ГОРОДСКОГО ОКРУГА ГОРОД БОР</w:t>
      </w:r>
    </w:p>
    <w:p w:rsidR="00BD4B0C" w:rsidRDefault="00BD4B0C">
      <w:pPr>
        <w:pStyle w:val="ConsPlusTitle"/>
        <w:jc w:val="center"/>
      </w:pPr>
      <w:r>
        <w:t>НИЖЕГОРОДСКОЙ ОБЛАСТИ</w:t>
      </w:r>
    </w:p>
    <w:p w:rsidR="00BD4B0C" w:rsidRDefault="00BD4B0C">
      <w:pPr>
        <w:pStyle w:val="ConsPlusTitle"/>
        <w:ind w:firstLine="540"/>
        <w:jc w:val="both"/>
      </w:pPr>
    </w:p>
    <w:p w:rsidR="00BD4B0C" w:rsidRDefault="00BD4B0C">
      <w:pPr>
        <w:pStyle w:val="ConsPlusTitle"/>
        <w:jc w:val="center"/>
      </w:pPr>
      <w:r>
        <w:t>ПОСТАНОВЛЕНИЕ</w:t>
      </w:r>
    </w:p>
    <w:p w:rsidR="00BD4B0C" w:rsidRDefault="00BD4B0C">
      <w:pPr>
        <w:pStyle w:val="ConsPlusTitle"/>
        <w:jc w:val="center"/>
      </w:pPr>
      <w:r>
        <w:t>от 13 октября 2022 г. N 5259</w:t>
      </w:r>
    </w:p>
    <w:p w:rsidR="00BD4B0C" w:rsidRDefault="00BD4B0C">
      <w:pPr>
        <w:pStyle w:val="ConsPlusTitle"/>
        <w:ind w:firstLine="540"/>
        <w:jc w:val="both"/>
      </w:pPr>
    </w:p>
    <w:p w:rsidR="00BD4B0C" w:rsidRDefault="00BD4B0C">
      <w:pPr>
        <w:pStyle w:val="ConsPlusTitle"/>
        <w:jc w:val="center"/>
      </w:pPr>
      <w:r>
        <w:t>ОБ УТВЕРЖДЕНИИ АДМИНИСТРАТИВНОГО РЕГЛАМЕНТА</w:t>
      </w:r>
    </w:p>
    <w:p w:rsidR="00BD4B0C" w:rsidRDefault="00BD4B0C">
      <w:pPr>
        <w:pStyle w:val="ConsPlusTitle"/>
        <w:jc w:val="center"/>
      </w:pPr>
      <w:r>
        <w:t>ГОРОДСКОГО ОКРУГА ГОРОД БОР НИЖЕГОРОДСКОЙ ОБЛАСТИ</w:t>
      </w:r>
    </w:p>
    <w:p w:rsidR="00BD4B0C" w:rsidRDefault="00BD4B0C">
      <w:pPr>
        <w:pStyle w:val="ConsPlusTitle"/>
        <w:jc w:val="center"/>
      </w:pPr>
      <w:r>
        <w:t>ПО ПРЕДОСТАВЛЕНИЮ МУНИЦИПАЛЬНОЙ УСЛУГИ "ПЕРЕВОД ЖИЛОГО</w:t>
      </w:r>
    </w:p>
    <w:p w:rsidR="00BD4B0C" w:rsidRDefault="00BD4B0C">
      <w:pPr>
        <w:pStyle w:val="ConsPlusTitle"/>
        <w:jc w:val="center"/>
      </w:pPr>
      <w:r>
        <w:t>ПОМЕЩЕНИЯ В НЕЖИЛОЕ ПОМЕЩЕНИЕ И НЕЖИЛОГО ПОМЕЩЕНИЯ</w:t>
      </w:r>
    </w:p>
    <w:p w:rsidR="00BD4B0C" w:rsidRDefault="00BD4B0C">
      <w:pPr>
        <w:pStyle w:val="ConsPlusTitle"/>
        <w:jc w:val="center"/>
      </w:pPr>
      <w:r>
        <w:t>В ЖИЛОЕ ПОМЕЩЕНИЕ"</w:t>
      </w:r>
    </w:p>
    <w:p w:rsidR="00BD4B0C" w:rsidRDefault="00BD4B0C">
      <w:pPr>
        <w:pStyle w:val="ConsPlusNormal"/>
        <w:ind w:firstLine="540"/>
        <w:jc w:val="both"/>
      </w:pPr>
    </w:p>
    <w:p w:rsidR="00BD4B0C" w:rsidRDefault="00BD4B0C">
      <w:pPr>
        <w:pStyle w:val="ConsPlusNormal"/>
        <w:ind w:firstLine="540"/>
        <w:jc w:val="both"/>
      </w:pPr>
      <w:r>
        <w:t xml:space="preserve">В соответствии с Федеральным </w:t>
      </w:r>
      <w:hyperlink r:id="rId5" w:history="1">
        <w:r>
          <w:rPr>
            <w:color w:val="0000FF"/>
          </w:rPr>
          <w:t>законом</w:t>
        </w:r>
      </w:hyperlink>
      <w:r>
        <w:t xml:space="preserve"> от 27.07.2010 N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BD4B0C" w:rsidRDefault="00BD4B0C">
      <w:pPr>
        <w:pStyle w:val="ConsPlusNormal"/>
        <w:spacing w:before="240"/>
        <w:ind w:firstLine="540"/>
        <w:jc w:val="both"/>
      </w:pPr>
      <w:r>
        <w:t xml:space="preserve">1. Утвердить прилагаемый Административный </w:t>
      </w:r>
      <w:hyperlink w:anchor="P31" w:history="1">
        <w:r>
          <w:rPr>
            <w:color w:val="0000FF"/>
          </w:rPr>
          <w:t>регламент</w:t>
        </w:r>
      </w:hyperlink>
      <w:r>
        <w:t xml:space="preserve"> городского округа город Бор Нижегородской области по предоставлению муниципальной услуги "Перевод жилого помещения в нежилое помещение и нежилого помещения в жилое помещение".</w:t>
      </w:r>
    </w:p>
    <w:p w:rsidR="00BD4B0C" w:rsidRDefault="00BD4B0C">
      <w:pPr>
        <w:pStyle w:val="ConsPlusNormal"/>
        <w:spacing w:before="240"/>
        <w:ind w:firstLine="540"/>
        <w:jc w:val="both"/>
      </w:pPr>
      <w:r>
        <w:t xml:space="preserve">2. </w:t>
      </w:r>
      <w:hyperlink r:id="rId6" w:history="1">
        <w:r>
          <w:rPr>
            <w:color w:val="0000FF"/>
          </w:rPr>
          <w:t>Постановление</w:t>
        </w:r>
      </w:hyperlink>
      <w:r>
        <w:t xml:space="preserve"> администрации городского округа г. Бор Нижегородской области от 30.11.2016 N 5672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на территории городского округа город Бор Нижегородской области, </w:t>
      </w:r>
      <w:hyperlink r:id="rId7" w:history="1">
        <w:r>
          <w:rPr>
            <w:color w:val="0000FF"/>
          </w:rPr>
          <w:t>постановление</w:t>
        </w:r>
      </w:hyperlink>
      <w:r>
        <w:t xml:space="preserve"> администрации городского округа г. Бор Нижегородской области от 09.12.2019 N 6616 "О внесении изменений в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30.11.2016 N 5672, </w:t>
      </w:r>
      <w:hyperlink r:id="rId8" w:history="1">
        <w:r>
          <w:rPr>
            <w:color w:val="0000FF"/>
          </w:rPr>
          <w:t>постановление</w:t>
        </w:r>
      </w:hyperlink>
      <w:r>
        <w:t xml:space="preserve"> администрации городского округа г. Бор Нижегородской области от 04.06.2021 N 2835 "О внесении изменений в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30.11.2016 N 5672, отменить.</w:t>
      </w:r>
    </w:p>
    <w:p w:rsidR="00BD4B0C" w:rsidRDefault="00BD4B0C">
      <w:pPr>
        <w:pStyle w:val="ConsPlusNormal"/>
        <w:spacing w:before="240"/>
        <w:ind w:firstLine="540"/>
        <w:jc w:val="both"/>
      </w:pPr>
      <w:r>
        <w:t>3. Общему отделу администрации городского округа г. Бор (Е.А. Копцова) обеспечить размещение настоящего постановления на официальном сайте www.borcity.ru и опубликование в газете "БОР сегодня", сетевом издании "БОР-оффициал".</w:t>
      </w:r>
    </w:p>
    <w:p w:rsidR="00BD4B0C" w:rsidRDefault="00BD4B0C">
      <w:pPr>
        <w:pStyle w:val="ConsPlusNormal"/>
        <w:spacing w:before="240"/>
        <w:ind w:firstLine="540"/>
        <w:jc w:val="both"/>
      </w:pPr>
      <w:r>
        <w:t>4. Контроль за исполнением настоящего постановления возложить на заместителя главы администрации городского округа г. Бор А.В. Янкина.</w:t>
      </w:r>
    </w:p>
    <w:p w:rsidR="00BD4B0C" w:rsidRDefault="00BD4B0C">
      <w:pPr>
        <w:pStyle w:val="ConsPlusNormal"/>
        <w:ind w:firstLine="540"/>
        <w:jc w:val="both"/>
      </w:pPr>
    </w:p>
    <w:p w:rsidR="00BD4B0C" w:rsidRDefault="00BD4B0C">
      <w:pPr>
        <w:pStyle w:val="ConsPlusNormal"/>
        <w:jc w:val="right"/>
      </w:pPr>
      <w:r>
        <w:t>Глава местного самоуправления</w:t>
      </w:r>
    </w:p>
    <w:p w:rsidR="00BD4B0C" w:rsidRDefault="00BD4B0C">
      <w:pPr>
        <w:pStyle w:val="ConsPlusNormal"/>
        <w:jc w:val="right"/>
      </w:pPr>
      <w:r>
        <w:t>А.В.БОРОВСКИЙ</w:t>
      </w:r>
    </w:p>
    <w:p w:rsidR="00BD4B0C" w:rsidRDefault="00BD4B0C">
      <w:pPr>
        <w:pStyle w:val="ConsPlusNormal"/>
        <w:jc w:val="right"/>
        <w:outlineLvl w:val="0"/>
      </w:pPr>
      <w:r>
        <w:lastRenderedPageBreak/>
        <w:t>Утвержден</w:t>
      </w:r>
    </w:p>
    <w:p w:rsidR="00BD4B0C" w:rsidRDefault="00BD4B0C">
      <w:pPr>
        <w:pStyle w:val="ConsPlusNormal"/>
        <w:jc w:val="right"/>
      </w:pPr>
      <w:r>
        <w:t>постановлением администрации</w:t>
      </w:r>
    </w:p>
    <w:p w:rsidR="00BD4B0C" w:rsidRDefault="00BD4B0C">
      <w:pPr>
        <w:pStyle w:val="ConsPlusNormal"/>
        <w:jc w:val="right"/>
      </w:pPr>
      <w:r>
        <w:t>городского округа г. Бор</w:t>
      </w:r>
    </w:p>
    <w:p w:rsidR="00BD4B0C" w:rsidRDefault="00BD4B0C">
      <w:pPr>
        <w:pStyle w:val="ConsPlusNormal"/>
        <w:jc w:val="right"/>
      </w:pPr>
      <w:r>
        <w:t>от 13.10.2022 N 5259</w:t>
      </w:r>
    </w:p>
    <w:p w:rsidR="00BD4B0C" w:rsidRDefault="00BD4B0C">
      <w:pPr>
        <w:pStyle w:val="ConsPlusNormal"/>
        <w:ind w:firstLine="540"/>
        <w:jc w:val="both"/>
      </w:pPr>
    </w:p>
    <w:p w:rsidR="00BD4B0C" w:rsidRDefault="00BD4B0C">
      <w:pPr>
        <w:pStyle w:val="ConsPlusTitle"/>
        <w:jc w:val="center"/>
      </w:pPr>
      <w:bookmarkStart w:id="0" w:name="P31"/>
      <w:bookmarkEnd w:id="0"/>
      <w:r>
        <w:t>АДМИНИСТРАТИВНЫЙ РЕГЛАМЕНТ</w:t>
      </w:r>
    </w:p>
    <w:p w:rsidR="00BD4B0C" w:rsidRDefault="00BD4B0C">
      <w:pPr>
        <w:pStyle w:val="ConsPlusTitle"/>
        <w:jc w:val="center"/>
      </w:pPr>
      <w:r>
        <w:t>ГОРОДСКОГО ОКРУГА ГОРОД БОР НИЖЕГОРОДСКОЙ ОБЛАСТИ</w:t>
      </w:r>
    </w:p>
    <w:p w:rsidR="00BD4B0C" w:rsidRDefault="00BD4B0C">
      <w:pPr>
        <w:pStyle w:val="ConsPlusTitle"/>
        <w:jc w:val="center"/>
      </w:pPr>
      <w:r>
        <w:t>ПО ПРЕДОСТАВЛЕНИЮ МУНИЦИПАЛЬНОЙ УСЛУГИ "ПЕРЕВОД ЖИЛОГО</w:t>
      </w:r>
    </w:p>
    <w:p w:rsidR="00BD4B0C" w:rsidRDefault="00BD4B0C">
      <w:pPr>
        <w:pStyle w:val="ConsPlusTitle"/>
        <w:jc w:val="center"/>
      </w:pPr>
      <w:r>
        <w:t>ПОМЕЩЕНИЯ В НЕЖИЛОЕ ПОМЕЩЕНИЕ И НЕЖИЛОГО ПОМЕЩЕНИЯ</w:t>
      </w:r>
    </w:p>
    <w:p w:rsidR="00BD4B0C" w:rsidRDefault="00BD4B0C">
      <w:pPr>
        <w:pStyle w:val="ConsPlusTitle"/>
        <w:jc w:val="center"/>
      </w:pPr>
      <w:r>
        <w:t>В ЖИЛОЕ ПОМЕЩЕНИЕ"</w:t>
      </w:r>
    </w:p>
    <w:p w:rsidR="00BD4B0C" w:rsidRDefault="00BD4B0C">
      <w:pPr>
        <w:pStyle w:val="ConsPlusNormal"/>
        <w:ind w:firstLine="540"/>
        <w:jc w:val="both"/>
      </w:pPr>
    </w:p>
    <w:p w:rsidR="00BD4B0C" w:rsidRDefault="00BD4B0C">
      <w:pPr>
        <w:pStyle w:val="ConsPlusTitle"/>
        <w:jc w:val="center"/>
        <w:outlineLvl w:val="1"/>
      </w:pPr>
      <w:r>
        <w:t>I. ОБЩИЕ ПОЛОЖЕНИЯ</w:t>
      </w:r>
    </w:p>
    <w:p w:rsidR="00BD4B0C" w:rsidRDefault="00BD4B0C">
      <w:pPr>
        <w:pStyle w:val="ConsPlusNormal"/>
        <w:ind w:firstLine="540"/>
        <w:jc w:val="both"/>
      </w:pPr>
    </w:p>
    <w:p w:rsidR="00BD4B0C" w:rsidRDefault="00BD4B0C">
      <w:pPr>
        <w:pStyle w:val="ConsPlusNormal"/>
        <w:ind w:firstLine="540"/>
        <w:jc w:val="both"/>
      </w:pPr>
      <w:r>
        <w:t>1.1. Административный регламент городского округа город Бор Нижегородской области по предоставлению муниципальной услуги "Перевод жилого помещения в нежилое помещение и нежилого помещения в жилое помещение"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юридическими лицами и их уполномоченными представителями, администрацией и Отделением ГБУ НО "Уполномоченный МФЦ" (далее - ГБУ НО "УМФЦ"), а также формы и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BD4B0C" w:rsidRDefault="00BD4B0C">
      <w:pPr>
        <w:pStyle w:val="ConsPlusNormal"/>
        <w:spacing w:before="240"/>
        <w:ind w:firstLine="540"/>
        <w:jc w:val="both"/>
      </w:pPr>
      <w:r>
        <w:t>1.2.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BD4B0C" w:rsidRDefault="00BD4B0C">
      <w:pPr>
        <w:pStyle w:val="ConsPlusNormal"/>
        <w:spacing w:before="240"/>
        <w:ind w:firstLine="540"/>
        <w:jc w:val="both"/>
      </w:pPr>
      <w:bookmarkStart w:id="1" w:name="P41"/>
      <w:bookmarkEnd w:id="1"/>
      <w:r>
        <w:t>1.3.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BD4B0C" w:rsidRDefault="00BD4B0C">
      <w:pPr>
        <w:pStyle w:val="ConsPlusNormal"/>
        <w:spacing w:before="240"/>
        <w:ind w:firstLine="540"/>
        <w:jc w:val="both"/>
      </w:pPr>
      <w:r>
        <w:t>Перевод жилого помещения в наемном доме социального использования в нежилое помещение не допускается.</w:t>
      </w:r>
    </w:p>
    <w:p w:rsidR="00BD4B0C" w:rsidRDefault="00BD4B0C">
      <w:pPr>
        <w:pStyle w:val="ConsPlusNormal"/>
        <w:spacing w:before="240"/>
        <w:ind w:firstLine="540"/>
        <w:jc w:val="both"/>
      </w:pPr>
      <w:r>
        <w:t>Перевод жилого помещения в нежилое помещение в целях осуществления религиозной деятельности не допускается.</w:t>
      </w:r>
    </w:p>
    <w:p w:rsidR="00BD4B0C" w:rsidRDefault="00BD4B0C">
      <w:pPr>
        <w:pStyle w:val="ConsPlusNormal"/>
        <w:spacing w:before="240"/>
        <w:ind w:firstLine="540"/>
        <w:jc w:val="both"/>
      </w:pPr>
      <w:r>
        <w:t xml:space="preserve">1.4. Перевод нежилого помещения в жилое помещение не допускается, если такое помещение не отвечает установленным требованиям или отсутствует возможность </w:t>
      </w:r>
      <w:r>
        <w:lastRenderedPageBreak/>
        <w:t>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BD4B0C" w:rsidRDefault="00BD4B0C">
      <w:pPr>
        <w:pStyle w:val="ConsPlusNormal"/>
        <w:spacing w:before="240"/>
        <w:ind w:firstLine="540"/>
        <w:jc w:val="both"/>
      </w:pPr>
      <w:r>
        <w:t>1.5. Круг заявителей при предоставлении муниципальной услуги.</w:t>
      </w:r>
    </w:p>
    <w:p w:rsidR="00BD4B0C" w:rsidRDefault="00BD4B0C">
      <w:pPr>
        <w:pStyle w:val="ConsPlusNormal"/>
        <w:spacing w:before="240"/>
        <w:ind w:firstLine="540"/>
        <w:jc w:val="both"/>
      </w:pPr>
      <w:r>
        <w:t>1.5.1. За предоставлением муниципальной услуги вправе обратиться собственник жилого помещения или уполномоченное им лицо (в случае, если жилое помещение находится в пользовании по договору аренды, договору социального найма) - физические лица и юридические лица (далее - заявители).</w:t>
      </w:r>
    </w:p>
    <w:p w:rsidR="00BD4B0C" w:rsidRDefault="00BD4B0C">
      <w:pPr>
        <w:pStyle w:val="ConsPlusNormal"/>
        <w:spacing w:before="240"/>
        <w:ind w:firstLine="540"/>
        <w:jc w:val="both"/>
      </w:pPr>
      <w:r>
        <w:t>1.5.2. Положения, предусмотренные настоящим Регламентом в отношении заявителя, распространяются на его законного или уполномоченного представителя.</w:t>
      </w:r>
    </w:p>
    <w:p w:rsidR="00BD4B0C" w:rsidRDefault="00BD4B0C">
      <w:pPr>
        <w:pStyle w:val="ConsPlusNormal"/>
        <w:spacing w:before="240"/>
        <w:ind w:firstLine="540"/>
        <w:jc w:val="both"/>
      </w:pPr>
      <w:bookmarkStart w:id="2" w:name="P48"/>
      <w:bookmarkEnd w:id="2"/>
      <w:r>
        <w:t>1.6. Требования к порядку информирования о предоставлении муниципальной услуги.</w:t>
      </w:r>
    </w:p>
    <w:p w:rsidR="00BD4B0C" w:rsidRDefault="00BD4B0C">
      <w:pPr>
        <w:pStyle w:val="ConsPlusNormal"/>
        <w:spacing w:before="240"/>
        <w:ind w:firstLine="540"/>
        <w:jc w:val="both"/>
      </w:pPr>
      <w:bookmarkStart w:id="3" w:name="P49"/>
      <w:bookmarkEnd w:id="3"/>
      <w:r>
        <w:t>1.6.1.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BD4B0C" w:rsidRDefault="00BD4B0C">
      <w:pPr>
        <w:pStyle w:val="ConsPlusNormal"/>
        <w:spacing w:before="240"/>
        <w:ind w:firstLine="540"/>
        <w:jc w:val="both"/>
      </w:pPr>
      <w:r>
        <w:t>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BD4B0C" w:rsidRDefault="00BD4B0C">
      <w:pPr>
        <w:pStyle w:val="ConsPlusNormal"/>
        <w:spacing w:before="24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BD4B0C" w:rsidRDefault="00BD4B0C">
      <w:pPr>
        <w:pStyle w:val="ConsPlusNormal"/>
        <w:spacing w:before="240"/>
        <w:ind w:firstLine="540"/>
        <w:jc w:val="both"/>
      </w:pPr>
      <w:r>
        <w:t>Ответ на поступившее обращение направляется специалистом Комитета архитектуры и градостроительства по адресу, указанному на почтовом конверте, или электронному адресу.</w:t>
      </w:r>
    </w:p>
    <w:p w:rsidR="00BD4B0C" w:rsidRDefault="00BD4B0C">
      <w:pPr>
        <w:pStyle w:val="ConsPlusNormal"/>
        <w:spacing w:before="240"/>
        <w:ind w:firstLine="540"/>
        <w:jc w:val="both"/>
      </w:pPr>
      <w:r>
        <w:t xml:space="preserve">Письменные обращения заинтересованных лиц по вопросам, указанным в </w:t>
      </w:r>
      <w:hyperlink w:anchor="P49" w:history="1">
        <w:r>
          <w:rPr>
            <w:color w:val="0000FF"/>
          </w:rPr>
          <w:t>абзаце первом</w:t>
        </w:r>
      </w:hyperlink>
      <w:r>
        <w:t xml:space="preserve">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w:t>
      </w:r>
    </w:p>
    <w:p w:rsidR="00BD4B0C" w:rsidRDefault="00BD4B0C">
      <w:pPr>
        <w:pStyle w:val="ConsPlusNormal"/>
        <w:spacing w:before="240"/>
        <w:ind w:firstLine="540"/>
        <w:jc w:val="both"/>
      </w:pPr>
      <w:r>
        <w:t>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абзаце первом настоящего подпункта.</w:t>
      </w:r>
    </w:p>
    <w:p w:rsidR="00BD4B0C" w:rsidRDefault="00BD4B0C">
      <w:pPr>
        <w:pStyle w:val="ConsPlusNormal"/>
        <w:spacing w:before="240"/>
        <w:ind w:firstLine="540"/>
        <w:jc w:val="both"/>
      </w:pPr>
      <w: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w:t>
      </w:r>
      <w:r>
        <w:lastRenderedPageBreak/>
        <w:t>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BD4B0C" w:rsidRDefault="00BD4B0C">
      <w:pPr>
        <w:pStyle w:val="ConsPlusNormal"/>
        <w:spacing w:before="240"/>
        <w:ind w:firstLine="540"/>
        <w:jc w:val="both"/>
      </w:pPr>
      <w:r>
        <w:t>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BD4B0C" w:rsidRDefault="00BD4B0C">
      <w:pPr>
        <w:pStyle w:val="ConsPlusNormal"/>
        <w:spacing w:before="240"/>
        <w:ind w:firstLine="540"/>
        <w:jc w:val="both"/>
      </w:pPr>
      <w:r>
        <w:t xml:space="preserve">Специалист Комитета архитектуры и градостроительства не вправе осуществлять информирование по вопросам, не указанным в </w:t>
      </w:r>
      <w:hyperlink w:anchor="P49" w:history="1">
        <w:r>
          <w:rPr>
            <w:color w:val="0000FF"/>
          </w:rPr>
          <w:t>абзаце первом</w:t>
        </w:r>
      </w:hyperlink>
      <w:r>
        <w:t xml:space="preserve"> настоящего подпункта.</w:t>
      </w:r>
    </w:p>
    <w:p w:rsidR="00BD4B0C" w:rsidRDefault="00BD4B0C">
      <w:pPr>
        <w:pStyle w:val="ConsPlusNormal"/>
        <w:spacing w:before="240"/>
        <w:ind w:firstLine="540"/>
        <w:jc w:val="both"/>
      </w:pPr>
      <w:r>
        <w:t>Информирование по вопросам, указанным в абзаце первом настоящего подпункта, осуществляется также - путем размещения информации на официальном сайте органов местного самоуправления городского округа город Бор www.borcity.ru в сети "Интернет", на Портале многофункциональных центров предоставления государственных и муниципальных Нижегородской области (http://umfc-no.ru), далее - "Портал УМФЦ НО",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BD4B0C" w:rsidRDefault="00BD4B0C">
      <w:pPr>
        <w:pStyle w:val="ConsPlusNormal"/>
        <w:spacing w:before="240"/>
        <w:ind w:firstLine="540"/>
        <w:jc w:val="both"/>
      </w:pPr>
      <w:r>
        <w:t xml:space="preserve">На ЕПГУ размещаются сведения, предусмотренные </w:t>
      </w:r>
      <w:hyperlink r:id="rId9" w:history="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BD4B0C" w:rsidRDefault="00BD4B0C">
      <w:pPr>
        <w:pStyle w:val="ConsPlusNormal"/>
        <w:spacing w:before="240"/>
        <w:ind w:firstLine="540"/>
        <w:jc w:val="both"/>
      </w:pPr>
      <w:r>
        <w:t>Информация, указанная в настоящем пункте, предоставляется бесплатно.</w:t>
      </w:r>
    </w:p>
    <w:p w:rsidR="00BD4B0C" w:rsidRDefault="00BD4B0C">
      <w:pPr>
        <w:pStyle w:val="ConsPlusNormal"/>
        <w:spacing w:before="240"/>
        <w:ind w:firstLine="540"/>
        <w:jc w:val="both"/>
      </w:pPr>
      <w:r>
        <w:t>1.6.2. 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http://borcity.ru,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BD4B0C" w:rsidRDefault="00BD4B0C">
      <w:pPr>
        <w:pStyle w:val="ConsPlusNormal"/>
        <w:spacing w:before="240"/>
        <w:ind w:firstLine="540"/>
        <w:jc w:val="both"/>
      </w:pPr>
      <w: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BD4B0C" w:rsidRDefault="00BD4B0C">
      <w:pPr>
        <w:pStyle w:val="ConsPlusNormal"/>
        <w:spacing w:before="240"/>
        <w:ind w:firstLine="540"/>
        <w:jc w:val="both"/>
      </w:pPr>
      <w:r>
        <w:lastRenderedPageBreak/>
        <w:t>Справочная информация о месте нахождения и графике работы, номерах телефонов, адресах электронной почты ГБУ НО "УМФЦ", Комитета архитектуры и градостроительства 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BD4B0C" w:rsidRDefault="00BD4B0C">
      <w:pPr>
        <w:pStyle w:val="ConsPlusNormal"/>
        <w:spacing w:before="240"/>
        <w:ind w:firstLine="540"/>
        <w:jc w:val="both"/>
      </w:pPr>
      <w:r>
        <w:t>1.6.3. На стенде Администрации, ГБУ НО "УМФЦ" и на сайте органов местного самоуправления городского округа город Бор размещается следующая информация:</w:t>
      </w:r>
    </w:p>
    <w:p w:rsidR="00BD4B0C" w:rsidRDefault="00BD4B0C">
      <w:pPr>
        <w:pStyle w:val="ConsPlusNormal"/>
        <w:spacing w:before="24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D4B0C" w:rsidRDefault="00BD4B0C">
      <w:pPr>
        <w:pStyle w:val="ConsPlusNormal"/>
        <w:spacing w:before="240"/>
        <w:ind w:firstLine="540"/>
        <w:jc w:val="both"/>
      </w:pPr>
      <w: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www.borcity.ru);</w:t>
      </w:r>
    </w:p>
    <w:p w:rsidR="00BD4B0C" w:rsidRDefault="00BD4B0C">
      <w:pPr>
        <w:pStyle w:val="ConsPlusNormal"/>
        <w:spacing w:before="24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BD4B0C" w:rsidRDefault="00BD4B0C">
      <w:pPr>
        <w:pStyle w:val="ConsPlusNormal"/>
        <w:spacing w:before="240"/>
        <w:ind w:firstLine="540"/>
        <w:jc w:val="both"/>
      </w:pPr>
      <w:r>
        <w:t>место расположения, режим работы, номера телефонов Администрации, ГБУ НО "УМФЦ", адрес электронной почты Администрации, ГБУ НО "УМФЦ";</w:t>
      </w:r>
    </w:p>
    <w:p w:rsidR="00BD4B0C" w:rsidRDefault="00BD4B0C">
      <w:pPr>
        <w:pStyle w:val="ConsPlusNormal"/>
        <w:spacing w:before="240"/>
        <w:ind w:firstLine="540"/>
        <w:jc w:val="both"/>
      </w:pPr>
      <w:r>
        <w:t>справочная информация о должностных лицах Администрации, предоставляющих муниципальную услугу: Ф.И.О., место размещения, часы приема;</w:t>
      </w:r>
    </w:p>
    <w:p w:rsidR="00BD4B0C" w:rsidRDefault="00BD4B0C">
      <w:pPr>
        <w:pStyle w:val="ConsPlusNormal"/>
        <w:spacing w:before="240"/>
        <w:ind w:firstLine="540"/>
        <w:jc w:val="both"/>
      </w:pPr>
      <w:r>
        <w:t>форма заявлений и уведомлений, используемые при предоставлении муниципальной услуги, а также предъявляемые к ним требования;</w:t>
      </w:r>
    </w:p>
    <w:p w:rsidR="00BD4B0C" w:rsidRDefault="00BD4B0C">
      <w:pPr>
        <w:pStyle w:val="ConsPlusNormal"/>
        <w:spacing w:before="240"/>
        <w:ind w:firstLine="540"/>
        <w:jc w:val="both"/>
      </w:pPr>
      <w:r>
        <w:t>перечень документов, необходимых для получения муниципальной услуги;</w:t>
      </w:r>
    </w:p>
    <w:p w:rsidR="00BD4B0C" w:rsidRDefault="00BD4B0C">
      <w:pPr>
        <w:pStyle w:val="ConsPlusNormal"/>
        <w:spacing w:before="240"/>
        <w:ind w:firstLine="540"/>
        <w:jc w:val="both"/>
      </w:pPr>
      <w:r>
        <w:t>последовательность административных процедур при предоставлении муниципальной услуги;</w:t>
      </w:r>
    </w:p>
    <w:p w:rsidR="00BD4B0C" w:rsidRDefault="00BD4B0C">
      <w:pPr>
        <w:pStyle w:val="ConsPlusNormal"/>
        <w:spacing w:before="240"/>
        <w:ind w:firstLine="540"/>
        <w:jc w:val="both"/>
      </w:pPr>
      <w:r>
        <w:t>основания отказа в приеме документов, основания для отказа в предоставлении муниципальной услуги;</w:t>
      </w:r>
    </w:p>
    <w:p w:rsidR="00BD4B0C" w:rsidRDefault="00BD4B0C">
      <w:pPr>
        <w:pStyle w:val="ConsPlusNormal"/>
        <w:spacing w:before="240"/>
        <w:ind w:firstLine="540"/>
        <w:jc w:val="both"/>
      </w:pPr>
      <w:r>
        <w:t>порядок обжалования решений, действий или бездействия должностных лиц, предоставляющих муниципальную услугу;</w:t>
      </w:r>
    </w:p>
    <w:p w:rsidR="00BD4B0C" w:rsidRDefault="00BD4B0C">
      <w:pPr>
        <w:pStyle w:val="ConsPlusNormal"/>
        <w:spacing w:before="240"/>
        <w:ind w:firstLine="540"/>
        <w:jc w:val="both"/>
      </w:pPr>
      <w:r>
        <w:t>иная информация, обязательное предоставление которой предусмотрено законодательством Российской Федерации.</w:t>
      </w:r>
    </w:p>
    <w:p w:rsidR="00BD4B0C" w:rsidRDefault="00BD4B0C">
      <w:pPr>
        <w:pStyle w:val="ConsPlusNormal"/>
        <w:spacing w:before="240"/>
        <w:ind w:firstLine="540"/>
        <w:jc w:val="both"/>
      </w:pPr>
      <w:r>
        <w:t>При изменении информации о предоставлении муниципальной услуги осуществляется ее периодическое обновление.</w:t>
      </w:r>
    </w:p>
    <w:p w:rsidR="00BD4B0C" w:rsidRDefault="00BD4B0C">
      <w:pPr>
        <w:pStyle w:val="ConsPlusNormal"/>
        <w:spacing w:before="240"/>
        <w:ind w:firstLine="540"/>
        <w:jc w:val="both"/>
      </w:pPr>
      <w:r>
        <w:t>1.6.4.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УМФЦ НО размещается следующая информация:</w:t>
      </w:r>
    </w:p>
    <w:p w:rsidR="00BD4B0C" w:rsidRDefault="00BD4B0C">
      <w:pPr>
        <w:pStyle w:val="ConsPlusNormal"/>
        <w:spacing w:before="240"/>
        <w:ind w:firstLine="540"/>
        <w:jc w:val="both"/>
      </w:pPr>
      <w: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D4B0C" w:rsidRDefault="00BD4B0C">
      <w:pPr>
        <w:pStyle w:val="ConsPlusNormal"/>
        <w:spacing w:before="240"/>
        <w:ind w:firstLine="540"/>
        <w:jc w:val="both"/>
      </w:pPr>
      <w:r>
        <w:lastRenderedPageBreak/>
        <w:t>круг заявителей;</w:t>
      </w:r>
    </w:p>
    <w:p w:rsidR="00BD4B0C" w:rsidRDefault="00BD4B0C">
      <w:pPr>
        <w:pStyle w:val="ConsPlusNormal"/>
        <w:spacing w:before="240"/>
        <w:ind w:firstLine="540"/>
        <w:jc w:val="both"/>
      </w:pPr>
      <w:r>
        <w:t>срок предоставления муниципальной услуги;</w:t>
      </w:r>
    </w:p>
    <w:p w:rsidR="00BD4B0C" w:rsidRDefault="00BD4B0C">
      <w:pPr>
        <w:pStyle w:val="ConsPlusNormal"/>
        <w:spacing w:before="240"/>
        <w:ind w:firstLine="540"/>
        <w:jc w:val="both"/>
      </w:pPr>
      <w: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BD4B0C" w:rsidRDefault="00BD4B0C">
      <w:pPr>
        <w:pStyle w:val="ConsPlusNormal"/>
        <w:spacing w:before="240"/>
        <w:ind w:firstLine="540"/>
        <w:jc w:val="both"/>
      </w:pPr>
      <w:r>
        <w:t>размер государственной пошлины (платы), взимаемой за предоставление муниципальной услуги;</w:t>
      </w:r>
    </w:p>
    <w:p w:rsidR="00BD4B0C" w:rsidRDefault="00BD4B0C">
      <w:pPr>
        <w:pStyle w:val="ConsPlusNormal"/>
        <w:spacing w:before="240"/>
        <w:ind w:firstLine="540"/>
        <w:jc w:val="both"/>
      </w:pPr>
      <w: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BD4B0C" w:rsidRDefault="00BD4B0C">
      <w:pPr>
        <w:pStyle w:val="ConsPlusNormal"/>
        <w:spacing w:before="24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D4B0C" w:rsidRDefault="00BD4B0C">
      <w:pPr>
        <w:pStyle w:val="ConsPlusNormal"/>
        <w:spacing w:before="240"/>
        <w:ind w:firstLine="540"/>
        <w:jc w:val="both"/>
      </w:pPr>
      <w:r>
        <w:t>формы заявлений (уведомлений, сообщений), используемые при предоставлении муниципальной услуги.</w:t>
      </w:r>
    </w:p>
    <w:p w:rsidR="00BD4B0C" w:rsidRDefault="00BD4B0C">
      <w:pPr>
        <w:pStyle w:val="ConsPlusNormal"/>
        <w:spacing w:before="240"/>
        <w:ind w:firstLine="540"/>
        <w:jc w:val="both"/>
      </w:pPr>
      <w:r>
        <w:t>1.6.5.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BD4B0C" w:rsidRDefault="00BD4B0C">
      <w:pPr>
        <w:pStyle w:val="ConsPlusNormal"/>
        <w:spacing w:before="240"/>
        <w:ind w:firstLine="540"/>
        <w:jc w:val="both"/>
      </w:pPr>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BD4B0C" w:rsidRDefault="00BD4B0C">
      <w:pPr>
        <w:pStyle w:val="ConsPlusNormal"/>
        <w:ind w:firstLine="540"/>
        <w:jc w:val="both"/>
      </w:pPr>
    </w:p>
    <w:p w:rsidR="00BD4B0C" w:rsidRDefault="00BD4B0C">
      <w:pPr>
        <w:pStyle w:val="ConsPlusTitle"/>
        <w:jc w:val="center"/>
        <w:outlineLvl w:val="1"/>
      </w:pPr>
      <w:r>
        <w:t>II. СТАНДАРТ ПРЕДОСТАВЛЕНИЯ МУНИЦИПАЛЬНОЙ УСЛУГИ</w:t>
      </w:r>
    </w:p>
    <w:p w:rsidR="00BD4B0C" w:rsidRDefault="00BD4B0C">
      <w:pPr>
        <w:pStyle w:val="ConsPlusNormal"/>
        <w:ind w:firstLine="540"/>
        <w:jc w:val="both"/>
      </w:pPr>
    </w:p>
    <w:p w:rsidR="00BD4B0C" w:rsidRDefault="00BD4B0C">
      <w:pPr>
        <w:pStyle w:val="ConsPlusNormal"/>
        <w:ind w:firstLine="540"/>
        <w:jc w:val="both"/>
      </w:pPr>
      <w:r>
        <w:t>2.1. Наименование муниципальной услуги.</w:t>
      </w:r>
    </w:p>
    <w:p w:rsidR="00BD4B0C" w:rsidRDefault="00BD4B0C">
      <w:pPr>
        <w:pStyle w:val="ConsPlusNormal"/>
        <w:spacing w:before="240"/>
        <w:ind w:firstLine="540"/>
        <w:jc w:val="both"/>
      </w:pPr>
      <w:r>
        <w:t>Перевод жилого помещения в нежилое помещение и нежилого помещения в жилое помещение.</w:t>
      </w:r>
    </w:p>
    <w:p w:rsidR="00BD4B0C" w:rsidRDefault="00BD4B0C">
      <w:pPr>
        <w:pStyle w:val="ConsPlusNormal"/>
        <w:spacing w:before="240"/>
        <w:ind w:firstLine="540"/>
        <w:jc w:val="both"/>
      </w:pPr>
      <w:r>
        <w:t>2.2. Наименование органа, предоставляющего муниципальную услугу.</w:t>
      </w:r>
    </w:p>
    <w:p w:rsidR="00BD4B0C" w:rsidRDefault="00BD4B0C">
      <w:pPr>
        <w:pStyle w:val="ConsPlusNormal"/>
        <w:spacing w:before="240"/>
        <w:ind w:firstLine="540"/>
        <w:jc w:val="both"/>
      </w:pPr>
      <w:r>
        <w:t>2.2.1. Предоставление муниципальной услуги осуществляет администрация городского округа город Бор Нижегородской области.</w:t>
      </w:r>
    </w:p>
    <w:p w:rsidR="00BD4B0C" w:rsidRDefault="00BD4B0C">
      <w:pPr>
        <w:pStyle w:val="ConsPlusNormal"/>
        <w:spacing w:before="240"/>
        <w:ind w:firstLine="540"/>
        <w:jc w:val="both"/>
      </w:pPr>
      <w:r>
        <w:t>Непосредственное предоставление муниципальной услуги осуществляет структурное подразделение администрации - Комитет архитектуры и градостроительства (далее - Комитет архитектуры и градостроительства).</w:t>
      </w:r>
    </w:p>
    <w:p w:rsidR="00BD4B0C" w:rsidRDefault="00BD4B0C">
      <w:pPr>
        <w:pStyle w:val="ConsPlusNormal"/>
        <w:spacing w:before="240"/>
        <w:ind w:firstLine="540"/>
        <w:jc w:val="both"/>
      </w:pPr>
      <w:r>
        <w:lastRenderedPageBreak/>
        <w:t>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заявления о переводе жилого помещения в нежилое помещение и нежилого помещения в жилое помещение, заявления об исправлении допущенных опечаток и ошибок в уведомлениях о переводе жилого помещения в нежилое помещение и нежилого помещения в жилое помещение, выдачи готового результата предоставления муниципальной услуги, а также совершения иных действий в рамках, не превышающих полномочия ГБУ НО "УМФЦ".</w:t>
      </w:r>
    </w:p>
    <w:p w:rsidR="00BD4B0C" w:rsidRDefault="00BD4B0C">
      <w:pPr>
        <w:pStyle w:val="ConsPlusNormal"/>
        <w:spacing w:before="240"/>
        <w:ind w:firstLine="540"/>
        <w:jc w:val="both"/>
      </w:pPr>
      <w: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BD4B0C" w:rsidRDefault="00BD4B0C">
      <w:pPr>
        <w:pStyle w:val="ConsPlusNormal"/>
        <w:spacing w:before="240"/>
        <w:ind w:firstLine="540"/>
        <w:jc w:val="both"/>
      </w:pPr>
      <w:r>
        <w:t>Место нахождения ГБУ НО "УМФЦ" на территории городского округа город Бор Нижегородской области: 606440, Нижегородская область, г. Бор, улица Пушкина, зд. 76.</w:t>
      </w:r>
    </w:p>
    <w:p w:rsidR="00BD4B0C" w:rsidRDefault="00BD4B0C">
      <w:pPr>
        <w:pStyle w:val="ConsPlusNormal"/>
        <w:spacing w:before="24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664" w:history="1">
        <w:r>
          <w:rPr>
            <w:color w:val="0000FF"/>
          </w:rPr>
          <w:t>разделом VI</w:t>
        </w:r>
      </w:hyperlink>
      <w:r>
        <w:t xml:space="preserve"> настоящего Регламента.</w:t>
      </w:r>
    </w:p>
    <w:p w:rsidR="00BD4B0C" w:rsidRDefault="00BD4B0C">
      <w:pPr>
        <w:pStyle w:val="ConsPlusNormal"/>
        <w:spacing w:before="240"/>
        <w:ind w:firstLine="540"/>
        <w:jc w:val="both"/>
      </w:pPr>
      <w: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органами местного самоуправления, специализированными организациями технической инвентаризации.</w:t>
      </w:r>
    </w:p>
    <w:p w:rsidR="00BD4B0C" w:rsidRDefault="00BD4B0C">
      <w:pPr>
        <w:pStyle w:val="ConsPlusNormal"/>
        <w:spacing w:before="240"/>
        <w:ind w:firstLine="540"/>
        <w:jc w:val="both"/>
      </w:pPr>
      <w:r>
        <w:t xml:space="preserve">2.3. 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BD4B0C" w:rsidRDefault="00BD4B0C">
      <w:pPr>
        <w:pStyle w:val="ConsPlusNormal"/>
        <w:ind w:firstLine="540"/>
        <w:jc w:val="both"/>
      </w:pPr>
    </w:p>
    <w:p w:rsidR="00BD4B0C" w:rsidRDefault="00BD4B0C">
      <w:pPr>
        <w:pStyle w:val="ConsPlusNormal"/>
        <w:ind w:firstLine="540"/>
        <w:jc w:val="both"/>
      </w:pPr>
      <w:r>
        <w:t>2.4. Заявитель обращается в Администрацию с заявлением о предоставлении муниципальной услуги в следующих случаях:</w:t>
      </w:r>
    </w:p>
    <w:p w:rsidR="00BD4B0C" w:rsidRDefault="00BD4B0C">
      <w:pPr>
        <w:pStyle w:val="ConsPlusNormal"/>
        <w:spacing w:before="240"/>
        <w:ind w:firstLine="540"/>
        <w:jc w:val="both"/>
      </w:pPr>
      <w:r>
        <w:t>2.4.1. Перевода жилого помещения в нежилое помещение и нежилого помещения в жилое помещение.</w:t>
      </w:r>
    </w:p>
    <w:p w:rsidR="00BD4B0C" w:rsidRDefault="00BD4B0C">
      <w:pPr>
        <w:pStyle w:val="ConsPlusNormal"/>
        <w:spacing w:before="240"/>
        <w:ind w:firstLine="540"/>
        <w:jc w:val="both"/>
      </w:pPr>
      <w:r>
        <w:t>2.4.2. Подтверждения завершения работ по переустройству и (или) перепланировке помещения в многоквартирном доме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D4B0C" w:rsidRDefault="00BD4B0C">
      <w:pPr>
        <w:pStyle w:val="ConsPlusNormal"/>
        <w:spacing w:before="240"/>
        <w:ind w:firstLine="540"/>
        <w:jc w:val="both"/>
      </w:pPr>
      <w:r>
        <w:t>2.4.3. Исправления опечаток или ошибок в уведомлении о переводе жилого помещения в нежилое помещение и нежилого помещения в жилое помещение, акте о завершении переустройства и (или) перепланировки помещения в многоквартирном доме.</w:t>
      </w:r>
    </w:p>
    <w:p w:rsidR="00BD4B0C" w:rsidRDefault="00BD4B0C">
      <w:pPr>
        <w:pStyle w:val="ConsPlusNormal"/>
        <w:spacing w:before="240"/>
        <w:ind w:firstLine="540"/>
        <w:jc w:val="both"/>
      </w:pPr>
      <w:r>
        <w:lastRenderedPageBreak/>
        <w:t>2.5. Результат предоставления муниципальной услуги.</w:t>
      </w:r>
    </w:p>
    <w:p w:rsidR="00BD4B0C" w:rsidRDefault="00BD4B0C">
      <w:pPr>
        <w:pStyle w:val="ConsPlusNormal"/>
        <w:spacing w:before="240"/>
        <w:ind w:firstLine="540"/>
        <w:jc w:val="both"/>
      </w:pPr>
      <w:bookmarkStart w:id="4" w:name="P108"/>
      <w:bookmarkEnd w:id="4"/>
      <w:r>
        <w:t>2.5.1. При переводе жилого помещения в нежилое помещение и нежилого помещения в жилое помещение:</w:t>
      </w:r>
    </w:p>
    <w:p w:rsidR="00BD4B0C" w:rsidRDefault="00BD4B0C">
      <w:pPr>
        <w:pStyle w:val="ConsPlusNormal"/>
        <w:spacing w:before="240"/>
        <w:ind w:firstLine="540"/>
        <w:jc w:val="both"/>
      </w:pPr>
      <w:r>
        <w:t>- решение о переводе жилого помещения в нежилое помещение и нежилого помещения в жилое помещение;</w:t>
      </w:r>
    </w:p>
    <w:p w:rsidR="00BD4B0C" w:rsidRDefault="00BD4B0C">
      <w:pPr>
        <w:pStyle w:val="ConsPlusNormal"/>
        <w:spacing w:before="240"/>
        <w:ind w:firstLine="540"/>
        <w:jc w:val="both"/>
      </w:pPr>
      <w:r>
        <w:t>- решение об отказе в переводе жилого помещения в нежилое помещение и нежилого помещения в жилое помещение.</w:t>
      </w:r>
    </w:p>
    <w:p w:rsidR="00BD4B0C" w:rsidRDefault="00BD4B0C">
      <w:pPr>
        <w:pStyle w:val="ConsPlusNormal"/>
        <w:spacing w:before="240"/>
        <w:ind w:firstLine="540"/>
        <w:jc w:val="both"/>
      </w:pPr>
      <w:r>
        <w:t>Заявителям по результату услуги предоставляются следующие документы:</w:t>
      </w:r>
    </w:p>
    <w:p w:rsidR="00BD4B0C" w:rsidRDefault="00BD4B0C">
      <w:pPr>
        <w:pStyle w:val="ConsPlusNormal"/>
        <w:spacing w:before="240"/>
        <w:ind w:firstLine="540"/>
        <w:jc w:val="both"/>
      </w:pPr>
      <w:r>
        <w:t xml:space="preserve">- </w:t>
      </w:r>
      <w:hyperlink r:id="rId11" w:history="1">
        <w:r>
          <w:rPr>
            <w:color w:val="0000FF"/>
          </w:rPr>
          <w:t>уведомление</w:t>
        </w:r>
      </w:hyperlink>
      <w:r>
        <w:t xml:space="preserve"> о переводе жилого помещения в нежилое помещение и нежилого помещения в жилое помещение,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 (форма утверждена постановлением Правительства Российской Федерации от 10 августа 2005 г. N 502 "Об отверждении формы уведомления о переводе (отказе в переводе) жилого (нежилого) помещения в нежилое (жилое) помещение") (далее - уведомление о переводе);</w:t>
      </w:r>
    </w:p>
    <w:p w:rsidR="00BD4B0C" w:rsidRDefault="00BD4B0C">
      <w:pPr>
        <w:pStyle w:val="ConsPlusNormal"/>
        <w:spacing w:before="240"/>
        <w:ind w:firstLine="540"/>
        <w:jc w:val="both"/>
      </w:pPr>
      <w:r>
        <w:t xml:space="preserve">- </w:t>
      </w:r>
      <w:hyperlink r:id="rId12" w:history="1">
        <w:r>
          <w:rPr>
            <w:color w:val="0000FF"/>
          </w:rPr>
          <w:t>уведомление</w:t>
        </w:r>
      </w:hyperlink>
      <w:r>
        <w:t xml:space="preserve"> об отказе в переводе жилого помещения в нежилое помещение и нежилого помещения в жилое помещение,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 (форма утверждена постановлением Правительства Российской Федерации от 10 августа 2005 г. N 502 "Об отверждении формы уведомления о переводе (отказе в переводе) жилого (нежилого) помещения в нежилое (жилое) помещение") (далее - уведомление об отказе в переводе).</w:t>
      </w:r>
    </w:p>
    <w:p w:rsidR="00BD4B0C" w:rsidRDefault="00BD4B0C">
      <w:pPr>
        <w:pStyle w:val="ConsPlusNormal"/>
        <w:spacing w:before="240"/>
        <w:ind w:firstLine="540"/>
        <w:jc w:val="both"/>
      </w:pPr>
      <w:r>
        <w:t>Результат услуги оформляется в двух экземплярах.</w:t>
      </w:r>
    </w:p>
    <w:p w:rsidR="00BD4B0C" w:rsidRDefault="00BD4B0C">
      <w:pPr>
        <w:pStyle w:val="ConsPlusNormal"/>
        <w:spacing w:before="240"/>
        <w:ind w:firstLine="540"/>
        <w:jc w:val="both"/>
      </w:pPr>
      <w:r>
        <w:t>2.5.2. При подтверждении завершения работ по переустройству и (или) перепланировке помещения в многоквартирном доме:</w:t>
      </w:r>
    </w:p>
    <w:p w:rsidR="00BD4B0C" w:rsidRDefault="00BD4B0C">
      <w:pPr>
        <w:pStyle w:val="ConsPlusNormal"/>
        <w:spacing w:before="240"/>
        <w:ind w:firstLine="540"/>
        <w:jc w:val="both"/>
      </w:pPr>
      <w:r>
        <w:t>- акт о завершении переустройства и (или) перепланировки помещения в многоквартирном доме (далее - акт приемочной комиссии, Акт), подписанный председателем и членами приемочной комиссии, утвержденный уполномоченным должностным лицом, оформленный на бумажном носителе и заверенный печатью Администрации (оформляется в четырех экземплярах). Один экземпляр акта приемочной комиссии выдается заявителю (представителю заявителя) по окончании выездной проверки в проверяемом помещении (если акт утверждается распоряжением Администрации, то необходимо это указать);</w:t>
      </w:r>
    </w:p>
    <w:p w:rsidR="00BD4B0C" w:rsidRDefault="00BD4B0C">
      <w:pPr>
        <w:pStyle w:val="ConsPlusNormal"/>
        <w:spacing w:before="240"/>
        <w:ind w:firstLine="540"/>
        <w:jc w:val="both"/>
      </w:pPr>
      <w:r>
        <w:t>- решение об отказе в оформлении акта приемочной комиссии о завершении переустройства и (или) перепланировки помещения в многоквартирном доме подписанный председателем и членами приемочной комиссии, утвержденный уполномоченным должностным лицом, оформленный на бумажном носителе и заверенный печатью Администрации (оформляется в двух экземплярах).</w:t>
      </w:r>
    </w:p>
    <w:p w:rsidR="00BD4B0C" w:rsidRDefault="00BD4B0C">
      <w:pPr>
        <w:pStyle w:val="ConsPlusNormal"/>
        <w:spacing w:before="240"/>
        <w:ind w:firstLine="540"/>
        <w:jc w:val="both"/>
      </w:pPr>
      <w:r>
        <w:t>2.5.3. При исправлении ошибок или опечаток в уведомлении о переводе жилого помещения в нежилое помещение и нежилого помещения в жилое помещение, акте о завершении переустройства и (или) перепланировки помещения в многоквартирном доме:</w:t>
      </w:r>
    </w:p>
    <w:p w:rsidR="00BD4B0C" w:rsidRDefault="00BD4B0C">
      <w:pPr>
        <w:pStyle w:val="ConsPlusNormal"/>
        <w:spacing w:before="240"/>
        <w:ind w:firstLine="540"/>
        <w:jc w:val="both"/>
      </w:pPr>
      <w:r>
        <w:lastRenderedPageBreak/>
        <w:t>- уведомление о переводе жилого помещения в нежилое помещение и нежилого помещения в жилое помещение;</w:t>
      </w:r>
    </w:p>
    <w:p w:rsidR="00BD4B0C" w:rsidRDefault="00BD4B0C">
      <w:pPr>
        <w:pStyle w:val="ConsPlusNormal"/>
        <w:spacing w:before="240"/>
        <w:ind w:firstLine="540"/>
        <w:jc w:val="both"/>
      </w:pPr>
      <w:r>
        <w:t>- акт о завершении переустройства и (или) перепланировки помещения в многоквартирном доме;</w:t>
      </w:r>
    </w:p>
    <w:p w:rsidR="00BD4B0C" w:rsidRDefault="00BD4B0C">
      <w:pPr>
        <w:pStyle w:val="ConsPlusNormal"/>
        <w:spacing w:before="240"/>
        <w:ind w:firstLine="540"/>
        <w:jc w:val="both"/>
      </w:pPr>
      <w:r>
        <w:t>- сопроводительное письмо (составляется и направляется в Управление Федеральной службы государственной регистрации, кадастра и картографии по Нижегородской области);</w:t>
      </w:r>
    </w:p>
    <w:p w:rsidR="00BD4B0C" w:rsidRDefault="00BD4B0C">
      <w:pPr>
        <w:pStyle w:val="ConsPlusNormal"/>
        <w:spacing w:before="240"/>
        <w:ind w:firstLine="540"/>
        <w:jc w:val="both"/>
      </w:pPr>
      <w:r>
        <w:t>- уведомление об отказе в исправлении опечаток или ошибок.</w:t>
      </w:r>
    </w:p>
    <w:p w:rsidR="00BD4B0C" w:rsidRDefault="00BD4B0C">
      <w:pPr>
        <w:pStyle w:val="ConsPlusNormal"/>
        <w:spacing w:before="240"/>
        <w:ind w:firstLine="540"/>
        <w:jc w:val="both"/>
      </w:pPr>
      <w:r>
        <w:t>2.5.4. Результат предоставления муниципальной услуги выдается заявителю в форме документа на бумажном носителе в ГБУ НО "УМФЦ" или лично в Администрации либо направляется Администрацией почтовым отправлением с уведомлением о вручении либо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расписке о приеме документов.</w:t>
      </w:r>
    </w:p>
    <w:p w:rsidR="00BD4B0C" w:rsidRDefault="00BD4B0C">
      <w:pPr>
        <w:pStyle w:val="ConsPlusNormal"/>
        <w:spacing w:before="240"/>
        <w:ind w:firstLine="540"/>
        <w:jc w:val="both"/>
      </w:pPr>
      <w:r>
        <w:t>Документы выдаются (направляются) заявителю в течение трех рабочих дней со дня принятия решения о переводе жилого помещения в нежилое помещение и нежилого помещения в жилое помещение, об отказе в переводе жилого помещения в нежилое помещение и нежилого помещения в жилое помещение, утверждения Акта либо утверждения решения об отказе в оформлении Акта, уведомления об отказе в исправлении опечаток или ошибок в двух экземплярах.</w:t>
      </w:r>
    </w:p>
    <w:p w:rsidR="00BD4B0C" w:rsidRDefault="00BD4B0C">
      <w:pPr>
        <w:pStyle w:val="ConsPlusNormal"/>
        <w:spacing w:before="240"/>
        <w:ind w:firstLine="540"/>
        <w:jc w:val="both"/>
      </w:pPr>
      <w: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664" w:history="1">
        <w:r>
          <w:rPr>
            <w:color w:val="0000FF"/>
          </w:rPr>
          <w:t>разделе 6</w:t>
        </w:r>
      </w:hyperlink>
      <w:r>
        <w:t xml:space="preserve"> настоящего Регламента.</w:t>
      </w:r>
    </w:p>
    <w:p w:rsidR="00BD4B0C" w:rsidRDefault="00BD4B0C">
      <w:pPr>
        <w:pStyle w:val="ConsPlusNormal"/>
        <w:spacing w:before="240"/>
        <w:ind w:firstLine="540"/>
        <w:jc w:val="both"/>
      </w:pPr>
      <w:r>
        <w:t>2.6. Срок предоставления муниципальной услуги.</w:t>
      </w:r>
    </w:p>
    <w:p w:rsidR="00BD4B0C" w:rsidRDefault="00BD4B0C">
      <w:pPr>
        <w:pStyle w:val="ConsPlusNormal"/>
        <w:spacing w:before="240"/>
        <w:ind w:firstLine="540"/>
        <w:jc w:val="both"/>
      </w:pPr>
      <w:r>
        <w:t>Срок принятия решения о переводе жилого помещения в нежилое помещение и нежилого помещения в жилое помещение или об отказе в переводе жилого помещения в нежилое помещение и нежилого помещения в жилое помещение принимаются не позднее чем через 45 календарных дней со дня представления в Администрацию заявления и прилагаемых к нему документов.</w:t>
      </w:r>
    </w:p>
    <w:p w:rsidR="00BD4B0C" w:rsidRDefault="00BD4B0C">
      <w:pPr>
        <w:pStyle w:val="ConsPlusNormal"/>
        <w:spacing w:before="240"/>
        <w:ind w:firstLine="540"/>
        <w:jc w:val="both"/>
      </w:pPr>
      <w:r>
        <w:t>Подтверждение завершения переустройства и (или) перепланировки помещения в многоквартирном доме (в случае, если переустройство и (или) перепланировка требуются для обеспечения использования такого помещения в качестве жилого или нежилого помещения), оформление Акта, утверждение Акта осуществляется в течение 10 рабочих дней с момента уведомления заявителем о завершении работ по переустройству и (или) перепланировки помещения в многоквартирном доме.</w:t>
      </w:r>
    </w:p>
    <w:p w:rsidR="00BD4B0C" w:rsidRDefault="00BD4B0C">
      <w:pPr>
        <w:pStyle w:val="ConsPlusNormal"/>
        <w:spacing w:before="240"/>
        <w:ind w:firstLine="540"/>
        <w:jc w:val="both"/>
      </w:pPr>
      <w:r>
        <w:t>Рассмотрение заявления об исправлении опечаток или ошибок осуществляется в течение 5 рабочих дней с момента его представления в Администрацию.</w:t>
      </w:r>
    </w:p>
    <w:p w:rsidR="00BD4B0C" w:rsidRDefault="00BD4B0C">
      <w:pPr>
        <w:pStyle w:val="ConsPlusNormal"/>
        <w:spacing w:before="240"/>
        <w:ind w:firstLine="540"/>
        <w:jc w:val="both"/>
      </w:pPr>
      <w:r>
        <w:t xml:space="preserve">2.7. Перечень нормативных правовых актов, регулирующих отношения, </w:t>
      </w:r>
      <w:r>
        <w:lastRenderedPageBreak/>
        <w:t>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портале УМФЦ НО.</w:t>
      </w:r>
    </w:p>
    <w:p w:rsidR="00BD4B0C" w:rsidRDefault="00BD4B0C">
      <w:pPr>
        <w:pStyle w:val="ConsPlusNormal"/>
        <w:ind w:firstLine="540"/>
        <w:jc w:val="both"/>
      </w:pPr>
    </w:p>
    <w:p w:rsidR="00BD4B0C" w:rsidRDefault="00BD4B0C">
      <w:pPr>
        <w:pStyle w:val="ConsPlusNormal"/>
        <w:ind w:firstLine="540"/>
        <w:jc w:val="both"/>
      </w:pPr>
      <w:bookmarkStart w:id="5" w:name="P132"/>
      <w:bookmarkEnd w:id="5"/>
      <w:r>
        <w:t>2.8. Исчерпывающий перечень документов, необходимых в соответствии с нормативными правовыми актами, для перевода жилого помещения в нежилое помещение и нежилого помещения в жилое помещение:</w:t>
      </w:r>
    </w:p>
    <w:p w:rsidR="00BD4B0C" w:rsidRDefault="00BD4B0C">
      <w:pPr>
        <w:pStyle w:val="ConsPlusNormal"/>
        <w:spacing w:before="240"/>
        <w:ind w:firstLine="540"/>
        <w:jc w:val="both"/>
      </w:pPr>
      <w:bookmarkStart w:id="6" w:name="P133"/>
      <w:bookmarkEnd w:id="6"/>
      <w:r>
        <w:t>2.8.1. Исчерпывающий перечень документов, подлежащих представлению заявителем самостоятельно:</w:t>
      </w:r>
    </w:p>
    <w:p w:rsidR="00BD4B0C" w:rsidRDefault="00BD4B0C">
      <w:pPr>
        <w:pStyle w:val="ConsPlusNormal"/>
        <w:spacing w:before="240"/>
        <w:ind w:firstLine="540"/>
        <w:jc w:val="both"/>
      </w:pPr>
      <w:r>
        <w:t xml:space="preserve">1) </w:t>
      </w:r>
      <w:hyperlink w:anchor="P776" w:history="1">
        <w:r>
          <w:rPr>
            <w:color w:val="0000FF"/>
          </w:rPr>
          <w:t>заявление</w:t>
        </w:r>
      </w:hyperlink>
      <w:r>
        <w:t xml:space="preserve"> о переводе жилого помещения в нежилое помещение и нежилого помещения в жилое помещение (далее - Заявление) по форме согласно приложению 1 к настоящему Регламенту;</w:t>
      </w:r>
    </w:p>
    <w:p w:rsidR="00BD4B0C" w:rsidRDefault="00BD4B0C">
      <w:pPr>
        <w:pStyle w:val="ConsPlusNormal"/>
        <w:spacing w:before="240"/>
        <w:ind w:firstLine="540"/>
        <w:jc w:val="both"/>
      </w:pPr>
      <w:r>
        <w:t>2) документы, удостоверяющие личность заявителя - физического лица (при личном обращении для удостоверения личности и проверки правильности внесения данных в заявление)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вид на жительство (выданный ФМС (МВД России), МИДРФ),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(предоставляется оригинал и копия);</w:t>
      </w:r>
    </w:p>
    <w:p w:rsidR="00BD4B0C" w:rsidRDefault="00BD4B0C">
      <w:pPr>
        <w:pStyle w:val="ConsPlusNormal"/>
        <w:spacing w:before="240"/>
        <w:ind w:firstLine="540"/>
        <w:jc w:val="both"/>
      </w:pPr>
      <w: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BD4B0C" w:rsidRDefault="00BD4B0C">
      <w:pPr>
        <w:pStyle w:val="ConsPlusNormal"/>
        <w:spacing w:before="240"/>
        <w:ind w:firstLine="540"/>
        <w:jc w:val="both"/>
      </w:pPr>
      <w:r>
        <w:t>4)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BD4B0C" w:rsidRDefault="00BD4B0C">
      <w:pPr>
        <w:pStyle w:val="ConsPlusNormal"/>
        <w:spacing w:before="240"/>
        <w:ind w:firstLine="540"/>
        <w:jc w:val="both"/>
      </w:pPr>
      <w:r>
        <w:t>5) документы, удостоверяющие личность представителя заявителя - физического лица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(предоставляется оригинал);</w:t>
      </w:r>
    </w:p>
    <w:p w:rsidR="00BD4B0C" w:rsidRDefault="00BD4B0C">
      <w:pPr>
        <w:pStyle w:val="ConsPlusNormal"/>
        <w:spacing w:before="240"/>
        <w:ind w:firstLine="540"/>
        <w:jc w:val="both"/>
      </w:pPr>
      <w:r>
        <w:t xml:space="preserve">6)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w:t>
      </w:r>
      <w:r>
        <w:lastRenderedPageBreak/>
        <w:t>перепланировка требуются для обеспечения использования такого помещения в качестве жилого или нежилого помещения);</w:t>
      </w:r>
    </w:p>
    <w:p w:rsidR="00BD4B0C" w:rsidRDefault="00BD4B0C">
      <w:pPr>
        <w:pStyle w:val="ConsPlusNormal"/>
        <w:spacing w:before="240"/>
        <w:ind w:firstLine="540"/>
        <w:jc w:val="both"/>
      </w:pPr>
      <w:r>
        <w:t>7)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(предоставляется оригинал);</w:t>
      </w:r>
    </w:p>
    <w:p w:rsidR="00BD4B0C" w:rsidRDefault="00BD4B0C">
      <w:pPr>
        <w:pStyle w:val="ConsPlusNormal"/>
        <w:spacing w:before="240"/>
        <w:ind w:firstLine="540"/>
        <w:jc w:val="both"/>
      </w:pPr>
      <w:r>
        <w:t>8) согласие каждого собственника всех помещений, примыкающих к переводимому помещению, на перевод жилого помещения в нежилое помещение (предоставляется оригинал).</w:t>
      </w:r>
    </w:p>
    <w:p w:rsidR="00BD4B0C" w:rsidRDefault="00BD4B0C">
      <w:pPr>
        <w:pStyle w:val="ConsPlusNormal"/>
        <w:spacing w:before="240"/>
        <w:ind w:firstLine="540"/>
        <w:jc w:val="both"/>
      </w:pPr>
      <w: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BD4B0C" w:rsidRDefault="00BD4B0C">
      <w:pPr>
        <w:pStyle w:val="ConsPlusNormal"/>
        <w:spacing w:before="240"/>
        <w:ind w:firstLine="540"/>
        <w:jc w:val="both"/>
      </w:pPr>
      <w:r>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указывается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BD4B0C" w:rsidRDefault="00BD4B0C">
      <w:pPr>
        <w:pStyle w:val="ConsPlusNormal"/>
        <w:spacing w:before="240"/>
        <w:ind w:firstLine="540"/>
        <w:jc w:val="both"/>
      </w:pPr>
      <w:r>
        <w:t>9) правоустанавливающие документы на переводимое помещение (оригинал или нотариально заверенные копии) (предоставляется в том случае, если право собственности не зарегистрировано в Едином государственном реестре недвижимости).</w:t>
      </w:r>
    </w:p>
    <w:p w:rsidR="00BD4B0C" w:rsidRDefault="00BD4B0C">
      <w:pPr>
        <w:pStyle w:val="ConsPlusNormal"/>
        <w:spacing w:before="240"/>
        <w:ind w:firstLine="540"/>
        <w:jc w:val="both"/>
      </w:pPr>
      <w:bookmarkStart w:id="7" w:name="P145"/>
      <w:bookmarkEnd w:id="7"/>
      <w: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BD4B0C" w:rsidRDefault="00BD4B0C">
      <w:pPr>
        <w:pStyle w:val="ConsPlusNormal"/>
        <w:spacing w:before="24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 (далее - выписка из ЕГРН)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BD4B0C" w:rsidRDefault="00BD4B0C">
      <w:pPr>
        <w:pStyle w:val="ConsPlusNormal"/>
        <w:spacing w:before="24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BD4B0C" w:rsidRDefault="00BD4B0C">
      <w:pPr>
        <w:pStyle w:val="ConsPlusNormal"/>
        <w:spacing w:before="240"/>
        <w:ind w:firstLine="540"/>
        <w:jc w:val="both"/>
      </w:pPr>
      <w:r>
        <w:t>3) поэтажный план дома, в котором находится переводимое помещение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BD4B0C" w:rsidRDefault="00BD4B0C">
      <w:pPr>
        <w:pStyle w:val="ConsPlusNormal"/>
        <w:spacing w:before="240"/>
        <w:ind w:firstLine="540"/>
        <w:jc w:val="both"/>
      </w:pPr>
      <w:r>
        <w:t>4)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BD4B0C" w:rsidRDefault="00BD4B0C">
      <w:pPr>
        <w:pStyle w:val="ConsPlusNormal"/>
        <w:spacing w:before="240"/>
        <w:ind w:firstLine="540"/>
        <w:jc w:val="both"/>
      </w:pPr>
      <w:r>
        <w:lastRenderedPageBreak/>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изготовление проекта переустройства и (или) перепланировки переводимого помещения - проект переустройства и (или) перепланировки переводимого помещения.</w:t>
      </w:r>
    </w:p>
    <w:p w:rsidR="00BD4B0C" w:rsidRDefault="00BD4B0C">
      <w:pPr>
        <w:pStyle w:val="ConsPlusNormal"/>
        <w:spacing w:before="240"/>
        <w:ind w:firstLine="540"/>
        <w:jc w:val="both"/>
      </w:pPr>
      <w:bookmarkStart w:id="8" w:name="P151"/>
      <w:bookmarkEnd w:id="8"/>
      <w:r>
        <w:t>2.9. Перечень документов, необходимых для подтверждения завершения переустройства и (или) перепланировки переводимого помещения в многоквартирном доме.</w:t>
      </w:r>
    </w:p>
    <w:p w:rsidR="00BD4B0C" w:rsidRDefault="00BD4B0C">
      <w:pPr>
        <w:pStyle w:val="ConsPlusNormal"/>
        <w:spacing w:before="240"/>
        <w:ind w:firstLine="540"/>
        <w:jc w:val="both"/>
      </w:pPr>
      <w:r>
        <w:t>2.9.1. Перечень документов, которые необходимо представить самостоятельно:</w:t>
      </w:r>
    </w:p>
    <w:p w:rsidR="00BD4B0C" w:rsidRDefault="00BD4B0C">
      <w:pPr>
        <w:pStyle w:val="ConsPlusNormal"/>
        <w:spacing w:before="240"/>
        <w:ind w:firstLine="540"/>
        <w:jc w:val="both"/>
      </w:pPr>
      <w:r>
        <w:t xml:space="preserve">1) </w:t>
      </w:r>
      <w:hyperlink w:anchor="P911" w:history="1">
        <w:r>
          <w:rPr>
            <w:color w:val="0000FF"/>
          </w:rPr>
          <w:t>уведомление</w:t>
        </w:r>
      </w:hyperlink>
      <w:r>
        <w:t xml:space="preserve"> о завершении переустройства и (или) перепланировки переводимого помещения по форме согласно приложению 2 к настоящему Регламенту;</w:t>
      </w:r>
    </w:p>
    <w:p w:rsidR="00BD4B0C" w:rsidRDefault="00BD4B0C">
      <w:pPr>
        <w:pStyle w:val="ConsPlusNormal"/>
        <w:spacing w:before="240"/>
        <w:ind w:firstLine="540"/>
        <w:jc w:val="both"/>
      </w:pPr>
      <w:r>
        <w:t>2) документы, удостоверяющие личность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BD4B0C" w:rsidRDefault="00BD4B0C">
      <w:pPr>
        <w:pStyle w:val="ConsPlusNormal"/>
        <w:spacing w:before="240"/>
        <w:ind w:firstLine="540"/>
        <w:jc w:val="both"/>
      </w:pPr>
      <w: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BD4B0C" w:rsidRDefault="00BD4B0C">
      <w:pPr>
        <w:pStyle w:val="ConsPlusNormal"/>
        <w:spacing w:before="240"/>
        <w:ind w:firstLine="540"/>
        <w:jc w:val="both"/>
      </w:pPr>
      <w: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w:t>
      </w:r>
    </w:p>
    <w:p w:rsidR="00BD4B0C" w:rsidRDefault="00BD4B0C">
      <w:pPr>
        <w:pStyle w:val="ConsPlusNormal"/>
        <w:spacing w:before="240"/>
        <w:ind w:firstLine="540"/>
        <w:jc w:val="both"/>
      </w:pPr>
      <w: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BD4B0C" w:rsidRDefault="00BD4B0C">
      <w:pPr>
        <w:pStyle w:val="ConsPlusNormal"/>
        <w:spacing w:before="240"/>
        <w:ind w:firstLine="540"/>
        <w:jc w:val="both"/>
      </w:pPr>
      <w: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BD4B0C" w:rsidRDefault="00BD4B0C">
      <w:pPr>
        <w:pStyle w:val="ConsPlusNormal"/>
        <w:spacing w:before="240"/>
        <w:ind w:firstLine="540"/>
        <w:jc w:val="both"/>
      </w:pPr>
      <w:r>
        <w:t xml:space="preserve">2.9.3. Перечень услуг, необходимых и обязательных для предоставления муниципальной услуги, в том числе сведения о документе (документах), выдаваемом </w:t>
      </w:r>
      <w:r>
        <w:lastRenderedPageBreak/>
        <w:t>(выдаваемых)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BD4B0C" w:rsidRDefault="00BD4B0C">
      <w:pPr>
        <w:pStyle w:val="ConsPlusNormal"/>
        <w:spacing w:before="240"/>
        <w:ind w:firstLine="540"/>
        <w:jc w:val="both"/>
      </w:pPr>
      <w:bookmarkStart w:id="9" w:name="P160"/>
      <w:bookmarkEnd w:id="9"/>
      <w:r>
        <w:t>2.10. Перечень документов, необходимый для исправления опечаток или ошибок.</w:t>
      </w:r>
    </w:p>
    <w:p w:rsidR="00BD4B0C" w:rsidRDefault="00BD4B0C">
      <w:pPr>
        <w:pStyle w:val="ConsPlusNormal"/>
        <w:spacing w:before="240"/>
        <w:ind w:firstLine="540"/>
        <w:jc w:val="both"/>
      </w:pPr>
      <w:r>
        <w:t>2.10.1. Перечень документов, которые необходимо представить самостоятельно:</w:t>
      </w:r>
    </w:p>
    <w:p w:rsidR="00BD4B0C" w:rsidRDefault="00BD4B0C">
      <w:pPr>
        <w:pStyle w:val="ConsPlusNormal"/>
        <w:spacing w:before="240"/>
        <w:ind w:firstLine="540"/>
        <w:jc w:val="both"/>
      </w:pPr>
      <w:r>
        <w:t xml:space="preserve">1) </w:t>
      </w:r>
      <w:hyperlink w:anchor="P1050" w:history="1">
        <w:r>
          <w:rPr>
            <w:color w:val="0000FF"/>
          </w:rPr>
          <w:t>заявление</w:t>
        </w:r>
      </w:hyperlink>
      <w:r>
        <w:t xml:space="preserve"> об исправлении опечаток или ошибок в уведомлении о переводе жилого помещения в нежилое помещение и нежилого помещения в жилое помещение/акте о завершении переустройства и (или) перепланировке переводимого помещения в многоквартирном доме (далее - заявление об исправлении опечаток или ошибок) по форме согласно приложению 3 к настоящему Регламенту;</w:t>
      </w:r>
    </w:p>
    <w:p w:rsidR="00BD4B0C" w:rsidRDefault="00BD4B0C">
      <w:pPr>
        <w:pStyle w:val="ConsPlusNormal"/>
        <w:spacing w:before="240"/>
        <w:ind w:firstLine="540"/>
        <w:jc w:val="both"/>
      </w:pPr>
      <w:r>
        <w:t>2) документы, обосновывающие наличие опечаток или ошибок;</w:t>
      </w:r>
    </w:p>
    <w:p w:rsidR="00BD4B0C" w:rsidRDefault="00BD4B0C">
      <w:pPr>
        <w:pStyle w:val="ConsPlusNormal"/>
        <w:spacing w:before="240"/>
        <w:ind w:firstLine="540"/>
        <w:jc w:val="both"/>
      </w:pPr>
      <w:r>
        <w:t>3) документы, удостоверяющие личность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BD4B0C" w:rsidRDefault="00BD4B0C">
      <w:pPr>
        <w:pStyle w:val="ConsPlusNormal"/>
        <w:spacing w:before="240"/>
        <w:ind w:firstLine="540"/>
        <w:jc w:val="both"/>
      </w:pPr>
      <w:r>
        <w:t>4)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BD4B0C" w:rsidRDefault="00BD4B0C">
      <w:pPr>
        <w:pStyle w:val="ConsPlusNormal"/>
        <w:spacing w:before="240"/>
        <w:ind w:firstLine="540"/>
        <w:jc w:val="both"/>
      </w:pPr>
      <w:r>
        <w:t>5)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w:t>
      </w:r>
    </w:p>
    <w:p w:rsidR="00BD4B0C" w:rsidRDefault="00BD4B0C">
      <w:pPr>
        <w:pStyle w:val="ConsPlusNormal"/>
        <w:spacing w:before="240"/>
        <w:ind w:firstLine="540"/>
        <w:jc w:val="both"/>
      </w:pPr>
      <w:r>
        <w:t>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BD4B0C" w:rsidRDefault="00BD4B0C">
      <w:pPr>
        <w:pStyle w:val="ConsPlusNormal"/>
        <w:spacing w:before="24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 (далее - выписка из ЕГРН)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BD4B0C" w:rsidRDefault="00BD4B0C">
      <w:pPr>
        <w:pStyle w:val="ConsPlusNormal"/>
        <w:spacing w:before="240"/>
        <w:ind w:firstLine="540"/>
        <w:jc w:val="both"/>
      </w:pPr>
      <w:r>
        <w:t xml:space="preserve">2) план переводимого помещения с его техническим описанием (в случае, если переводимое помещение является жилым, технический паспорт такого помещения) </w:t>
      </w:r>
      <w:r>
        <w:lastRenderedPageBreak/>
        <w:t>(запрашивается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BD4B0C" w:rsidRDefault="00BD4B0C">
      <w:pPr>
        <w:pStyle w:val="ConsPlusNormal"/>
        <w:spacing w:before="240"/>
        <w:ind w:firstLine="540"/>
        <w:jc w:val="both"/>
      </w:pPr>
      <w:r>
        <w:t>3) поэтажный план дома, в котором находится переводимое помещение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BD4B0C" w:rsidRDefault="00BD4B0C">
      <w:pPr>
        <w:pStyle w:val="ConsPlusNormal"/>
        <w:spacing w:before="240"/>
        <w:ind w:firstLine="540"/>
        <w:jc w:val="both"/>
      </w:pPr>
      <w:r>
        <w:t>4)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BD4B0C" w:rsidRDefault="00BD4B0C">
      <w:pPr>
        <w:pStyle w:val="ConsPlusNormal"/>
        <w:spacing w:before="240"/>
        <w:ind w:firstLine="540"/>
        <w:jc w:val="both"/>
      </w:pPr>
      <w:r>
        <w:t>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BD4B0C" w:rsidRDefault="00BD4B0C">
      <w:pPr>
        <w:pStyle w:val="ConsPlusNormal"/>
        <w:spacing w:before="240"/>
        <w:ind w:firstLine="540"/>
        <w:jc w:val="both"/>
      </w:pPr>
      <w:r>
        <w:t>2.11. При предоставлении муниципальной услуги запрещается требовать от заявителя:</w:t>
      </w:r>
    </w:p>
    <w:p w:rsidR="00BD4B0C" w:rsidRDefault="00BD4B0C">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D4B0C" w:rsidRDefault="00BD4B0C">
      <w:pPr>
        <w:pStyle w:val="ConsPlusNormal"/>
        <w:spacing w:before="24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3"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D4B0C" w:rsidRDefault="00BD4B0C">
      <w:pPr>
        <w:pStyle w:val="ConsPlusNormal"/>
        <w:spacing w:before="24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BD4B0C" w:rsidRDefault="00BD4B0C">
      <w:pPr>
        <w:pStyle w:val="ConsPlusNormal"/>
        <w:spacing w:before="24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D4B0C" w:rsidRDefault="00BD4B0C">
      <w:pPr>
        <w:pStyle w:val="ConsPlusNormal"/>
        <w:spacing w:before="240"/>
        <w:ind w:firstLine="540"/>
        <w:jc w:val="both"/>
      </w:pPr>
      <w:r>
        <w:t xml:space="preserve">а) изменение требований нормативных правовых актов, касающихся предоставления </w:t>
      </w:r>
      <w:r>
        <w:lastRenderedPageBreak/>
        <w:t>муниципальной услуги, после первоначальной подачи запроса о предоставлении муниципальной услуги;</w:t>
      </w:r>
    </w:p>
    <w:p w:rsidR="00BD4B0C" w:rsidRDefault="00BD4B0C">
      <w:pPr>
        <w:pStyle w:val="ConsPlusNormal"/>
        <w:spacing w:before="24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D4B0C" w:rsidRDefault="00BD4B0C">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D4B0C" w:rsidRDefault="00BD4B0C">
      <w:pPr>
        <w:pStyle w:val="ConsPlusNormal"/>
        <w:spacing w:before="24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D4B0C" w:rsidRDefault="00BD4B0C">
      <w:pPr>
        <w:pStyle w:val="ConsPlusNormal"/>
        <w:spacing w:before="24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15"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D4B0C" w:rsidRDefault="00BD4B0C">
      <w:pPr>
        <w:pStyle w:val="ConsPlusNormal"/>
        <w:spacing w:before="240"/>
        <w:ind w:firstLine="540"/>
        <w:jc w:val="both"/>
      </w:pPr>
      <w:bookmarkStart w:id="10" w:name="P183"/>
      <w:bookmarkEnd w:id="10"/>
      <w:r>
        <w:t xml:space="preserve">2.12. Заявление и документы, указанные в </w:t>
      </w:r>
      <w:hyperlink w:anchor="P132" w:history="1">
        <w:r>
          <w:rPr>
            <w:color w:val="0000FF"/>
          </w:rPr>
          <w:t>пунктах 2.8</w:t>
        </w:r>
      </w:hyperlink>
      <w:r>
        <w:t xml:space="preserve">, </w:t>
      </w:r>
      <w:hyperlink w:anchor="P151" w:history="1">
        <w:r>
          <w:rPr>
            <w:color w:val="0000FF"/>
          </w:rPr>
          <w:t>2.9</w:t>
        </w:r>
      </w:hyperlink>
      <w:r>
        <w:t xml:space="preserve">, </w:t>
      </w:r>
      <w:hyperlink w:anchor="P160" w:history="1">
        <w:r>
          <w:rPr>
            <w:color w:val="0000FF"/>
          </w:rPr>
          <w:t>2.10</w:t>
        </w:r>
      </w:hyperlink>
      <w:r>
        <w:t xml:space="preserve"> настоящего Регламента, должны отвечать следующим требованиям:</w:t>
      </w:r>
    </w:p>
    <w:p w:rsidR="00BD4B0C" w:rsidRDefault="00BD4B0C">
      <w:pPr>
        <w:pStyle w:val="ConsPlusNormal"/>
        <w:spacing w:before="24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BD4B0C" w:rsidRDefault="00BD4B0C">
      <w:pPr>
        <w:pStyle w:val="ConsPlusNormal"/>
        <w:spacing w:before="24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BD4B0C" w:rsidRDefault="00BD4B0C">
      <w:pPr>
        <w:pStyle w:val="ConsPlusNormal"/>
        <w:spacing w:before="240"/>
        <w:ind w:firstLine="540"/>
        <w:jc w:val="both"/>
      </w:pPr>
      <w:r>
        <w:t>3) в тексте документа имеющиеся исправления заверены в установленном законодательством Российской Федерации порядке;</w:t>
      </w:r>
    </w:p>
    <w:p w:rsidR="00BD4B0C" w:rsidRDefault="00BD4B0C">
      <w:pPr>
        <w:pStyle w:val="ConsPlusNormal"/>
        <w:spacing w:before="240"/>
        <w:ind w:firstLine="540"/>
        <w:jc w:val="both"/>
      </w:pPr>
      <w:r>
        <w:t>4) документы не исполнены карандашом;</w:t>
      </w:r>
    </w:p>
    <w:p w:rsidR="00BD4B0C" w:rsidRDefault="00BD4B0C">
      <w:pPr>
        <w:pStyle w:val="ConsPlusNormal"/>
        <w:spacing w:before="240"/>
        <w:ind w:firstLine="540"/>
        <w:jc w:val="both"/>
      </w:pPr>
      <w:r>
        <w:t>5) документы не имеют серьезных повреждений, наличие которых не позволяет однозначно истолковать их содержание.</w:t>
      </w:r>
    </w:p>
    <w:p w:rsidR="00BD4B0C" w:rsidRDefault="00BD4B0C">
      <w:pPr>
        <w:pStyle w:val="ConsPlusNormal"/>
        <w:spacing w:before="240"/>
        <w:ind w:firstLine="540"/>
        <w:jc w:val="both"/>
      </w:pPr>
      <w:r>
        <w:t>При направлении документов по почте копии документов должны быть заверены нотариально.</w:t>
      </w:r>
    </w:p>
    <w:p w:rsidR="00BD4B0C" w:rsidRDefault="00BD4B0C">
      <w:pPr>
        <w:pStyle w:val="ConsPlusNormal"/>
        <w:spacing w:before="240"/>
        <w:ind w:firstLine="540"/>
        <w:jc w:val="both"/>
      </w:pPr>
      <w:bookmarkStart w:id="11" w:name="P190"/>
      <w:bookmarkEnd w:id="11"/>
      <w:r>
        <w:t>2.13. Исчерпывающий перечень оснований для отказа в приеме документов:</w:t>
      </w:r>
    </w:p>
    <w:p w:rsidR="00BD4B0C" w:rsidRDefault="00BD4B0C">
      <w:pPr>
        <w:pStyle w:val="ConsPlusNormal"/>
        <w:spacing w:before="240"/>
        <w:ind w:firstLine="540"/>
        <w:jc w:val="both"/>
      </w:pPr>
      <w:bookmarkStart w:id="12" w:name="P191"/>
      <w:bookmarkEnd w:id="12"/>
      <w:r>
        <w:lastRenderedPageBreak/>
        <w:t>2.13.1. Основаниями для отказа в приеме документов являются:</w:t>
      </w:r>
    </w:p>
    <w:p w:rsidR="00BD4B0C" w:rsidRDefault="00BD4B0C">
      <w:pPr>
        <w:pStyle w:val="ConsPlusNormal"/>
        <w:spacing w:before="240"/>
        <w:ind w:firstLine="540"/>
        <w:jc w:val="both"/>
      </w:pPr>
      <w:r>
        <w:t>1) заявление о переводе жилого помещения в нежилое помещение и нежилого помещения в жилое помещение, заявление об исправлении опечаток или ошибок, уведомление о завершении переустройства и (или) перепланировки подано (направлено) в Администрацию, в полномочия которой не входит предоставление муниципальной услуги (помещение не находится в границах территории городского округа город Бор Нижегородской области);</w:t>
      </w:r>
    </w:p>
    <w:p w:rsidR="00BD4B0C" w:rsidRDefault="00BD4B0C">
      <w:pPr>
        <w:pStyle w:val="ConsPlusNormal"/>
        <w:spacing w:before="240"/>
        <w:ind w:firstLine="540"/>
        <w:jc w:val="both"/>
      </w:pPr>
      <w:r>
        <w:t>2)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перепланировки,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BD4B0C" w:rsidRDefault="00BD4B0C">
      <w:pPr>
        <w:pStyle w:val="ConsPlusNormal"/>
        <w:spacing w:before="240"/>
        <w:ind w:firstLine="540"/>
        <w:jc w:val="both"/>
      </w:pPr>
      <w: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(в случае, если имеется ограниченный срок действия иных документов, то необходимо это указать);</w:t>
      </w:r>
    </w:p>
    <w:p w:rsidR="00BD4B0C" w:rsidRDefault="00BD4B0C">
      <w:pPr>
        <w:pStyle w:val="ConsPlusNormal"/>
        <w:spacing w:before="240"/>
        <w:ind w:firstLine="540"/>
        <w:jc w:val="both"/>
      </w:pPr>
      <w:r>
        <w:t xml:space="preserve">4) представленные заявителем документы не отвечают требованиям, указанным в </w:t>
      </w:r>
      <w:hyperlink w:anchor="P183" w:history="1">
        <w:r>
          <w:rPr>
            <w:color w:val="0000FF"/>
          </w:rPr>
          <w:t>пункте 2.12</w:t>
        </w:r>
      </w:hyperlink>
      <w:r>
        <w:t xml:space="preserve"> настоящего Регламента;</w:t>
      </w:r>
    </w:p>
    <w:p w:rsidR="00BD4B0C" w:rsidRDefault="00BD4B0C">
      <w:pPr>
        <w:pStyle w:val="ConsPlusNormal"/>
        <w:spacing w:before="240"/>
        <w:ind w:firstLine="540"/>
        <w:jc w:val="both"/>
      </w:pPr>
      <w:r>
        <w:t>5) наличие противоречивых сведений в заявлении о переводе жилого помещения в нежилое помещение и нежилого помещения в жилое помещение, уведомлении о завершении переустройства и (или) перепланировки, заявлении об исправлении опечаток или ошибок и приложенных к нему документах;</w:t>
      </w:r>
    </w:p>
    <w:p w:rsidR="00BD4B0C" w:rsidRDefault="00BD4B0C">
      <w:pPr>
        <w:pStyle w:val="ConsPlusNormal"/>
        <w:spacing w:before="240"/>
        <w:ind w:firstLine="540"/>
        <w:jc w:val="both"/>
      </w:pPr>
      <w:r>
        <w:t>6) подача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перепланировки, заявления об исправлении опечаток или ошибок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BD4B0C" w:rsidRDefault="00BD4B0C">
      <w:pPr>
        <w:pStyle w:val="ConsPlusNormal"/>
        <w:spacing w:before="240"/>
        <w:ind w:firstLine="540"/>
        <w:jc w:val="both"/>
      </w:pPr>
      <w:r>
        <w:t>7)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BD4B0C" w:rsidRDefault="00BD4B0C">
      <w:pPr>
        <w:pStyle w:val="ConsPlusNormal"/>
        <w:spacing w:before="240"/>
        <w:ind w:firstLine="540"/>
        <w:jc w:val="both"/>
      </w:pPr>
      <w:r>
        <w:t>2.13.2. В случае отказа в приеме документов заявителю разъясняются причины и основания отказа, а также способы их устранения.</w:t>
      </w:r>
    </w:p>
    <w:p w:rsidR="00BD4B0C" w:rsidRDefault="00BD4B0C">
      <w:pPr>
        <w:pStyle w:val="ConsPlusNormal"/>
        <w:spacing w:before="240"/>
        <w:ind w:firstLine="540"/>
        <w:jc w:val="both"/>
      </w:pPr>
      <w:r>
        <w:t>В случае подачи документов заявителем лично, отказ в приеме документов осуществляется в день подачи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перепланировки, заявления об исправлении опечаток или ошибок.</w:t>
      </w:r>
    </w:p>
    <w:p w:rsidR="00BD4B0C" w:rsidRDefault="00BD4B0C">
      <w:pPr>
        <w:pStyle w:val="ConsPlusNormal"/>
        <w:spacing w:before="240"/>
        <w:ind w:firstLine="540"/>
        <w:jc w:val="both"/>
      </w:pPr>
      <w:r>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переводе жилого помещения в нежилое помещение и нежилого помещения в жилое </w:t>
      </w:r>
      <w:r>
        <w:lastRenderedPageBreak/>
        <w:t>помещение, уведомления о завершении переустройства и (или) перепланировки помещения, заявления об исправлении опечаток или ошибок в Администрацию и направляется тем же способом, что и поступившее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перепланировки помещения, заявление об исправлении опечаток или ошибок.</w:t>
      </w:r>
    </w:p>
    <w:p w:rsidR="00BD4B0C" w:rsidRDefault="00BD4B0C">
      <w:pPr>
        <w:pStyle w:val="ConsPlusNormal"/>
        <w:spacing w:before="240"/>
        <w:ind w:firstLine="540"/>
        <w:jc w:val="both"/>
      </w:pPr>
      <w:r>
        <w:t>Отказ в приеме документов не препятствует повторному обращению заявителя за предоставлением муниципальной услуги.</w:t>
      </w:r>
    </w:p>
    <w:p w:rsidR="00BD4B0C" w:rsidRDefault="00BD4B0C">
      <w:pPr>
        <w:pStyle w:val="ConsPlusNormal"/>
        <w:spacing w:before="240"/>
        <w:ind w:firstLine="540"/>
        <w:jc w:val="both"/>
      </w:pPr>
      <w:r>
        <w:t>2.14. Исчерпывающий перечень оснований для приостановления муниципальной услуги.</w:t>
      </w:r>
    </w:p>
    <w:p w:rsidR="00BD4B0C" w:rsidRDefault="00BD4B0C">
      <w:pPr>
        <w:pStyle w:val="ConsPlusNormal"/>
        <w:spacing w:before="240"/>
        <w:ind w:firstLine="540"/>
        <w:jc w:val="both"/>
      </w:pPr>
      <w:r>
        <w:t xml:space="preserve">2.14.1. Исчерпывающий перечень оснований для приостановления перевода жилого помещения в нежилое помещение и нежилого помещения в жилое помещение: поступление ответа от органа государственной власти или подведомственной органу государственной власти организации на межведомственный запрос, свидетельствующий об отсутствии документа и (или) информации, необходимых для перевода жилого помещения в нежилое помещение и нежилого помещения в жилое помещение в соответствии с </w:t>
      </w:r>
      <w:hyperlink r:id="rId16" w:history="1">
        <w:r>
          <w:rPr>
            <w:color w:val="0000FF"/>
          </w:rPr>
          <w:t>частью 2 статьи 23</w:t>
        </w:r>
      </w:hyperlink>
      <w:r>
        <w:t xml:space="preserve"> Жилищного кодекса Российской Федерации.</w:t>
      </w:r>
    </w:p>
    <w:p w:rsidR="00BD4B0C" w:rsidRDefault="00BD4B0C">
      <w:pPr>
        <w:pStyle w:val="ConsPlusNormal"/>
        <w:spacing w:before="240"/>
        <w:ind w:firstLine="540"/>
        <w:jc w:val="both"/>
      </w:pPr>
      <w:r>
        <w:t>Принятие решения приостанавливается на 15 рабочих дней со дня направления уведомления заявителю.</w:t>
      </w:r>
    </w:p>
    <w:p w:rsidR="00BD4B0C" w:rsidRDefault="00BD4B0C">
      <w:pPr>
        <w:pStyle w:val="ConsPlusNormal"/>
        <w:spacing w:before="240"/>
        <w:ind w:firstLine="540"/>
        <w:jc w:val="both"/>
      </w:pPr>
      <w:r>
        <w:t>Уведомление о приостановлении предоставления муниципальной услуги выдается (направляется) заявителю:</w:t>
      </w:r>
    </w:p>
    <w:p w:rsidR="00BD4B0C" w:rsidRDefault="00BD4B0C">
      <w:pPr>
        <w:pStyle w:val="ConsPlusNormal"/>
        <w:spacing w:before="240"/>
        <w:ind w:firstLine="540"/>
        <w:jc w:val="both"/>
      </w:pPr>
      <w:r>
        <w:t>путем личного вручения не позднее 2 (двух) рабочих дней со дня принятия решения о приостановлении предоставления муниципальной услуги;</w:t>
      </w:r>
    </w:p>
    <w:p w:rsidR="00BD4B0C" w:rsidRDefault="00BD4B0C">
      <w:pPr>
        <w:pStyle w:val="ConsPlusNormal"/>
        <w:spacing w:before="240"/>
        <w:ind w:firstLine="540"/>
        <w:jc w:val="both"/>
      </w:pPr>
      <w:r>
        <w:t>путем почтового отправления с уведомлением о вручении либо по требованию заявителя в форме электронного документа по электронной почте.</w:t>
      </w:r>
    </w:p>
    <w:p w:rsidR="00BD4B0C" w:rsidRDefault="00BD4B0C">
      <w:pPr>
        <w:pStyle w:val="ConsPlusNormal"/>
        <w:spacing w:before="240"/>
        <w:ind w:firstLine="540"/>
        <w:jc w:val="both"/>
      </w:pPr>
      <w:r>
        <w:t>Предоставление муниципальной услуги возобновляется не позднее рабочего дня, следующего за днем устранения причин приостановления предоставления муниципальной услуги. Заявитель информируется о возобновлении предоставления муниципальной услуги тем же способом, которым было направлено уведомление о приостановлении, в срок не позднее рабочего дня, следующего за днем возобновления предоставления муниципальной услуги.</w:t>
      </w:r>
    </w:p>
    <w:p w:rsidR="00BD4B0C" w:rsidRDefault="00BD4B0C">
      <w:pPr>
        <w:pStyle w:val="ConsPlusNormal"/>
        <w:spacing w:before="240"/>
        <w:ind w:firstLine="540"/>
        <w:jc w:val="both"/>
      </w:pPr>
      <w:r>
        <w:t>2.14.2. Исчерпывающий перечень оснований для приостановления муниципальной услуги в случае подтверждения завершения переустройства и (или) перепланировки переводимого помещения: отсутствует.</w:t>
      </w:r>
    </w:p>
    <w:p w:rsidR="00BD4B0C" w:rsidRDefault="00BD4B0C">
      <w:pPr>
        <w:pStyle w:val="ConsPlusNormal"/>
        <w:spacing w:before="240"/>
        <w:ind w:firstLine="540"/>
        <w:jc w:val="both"/>
      </w:pPr>
      <w:r>
        <w:t>2.14.3. Исчерпывающий перечень оснований для приостановления при исправлении опечаток или ошибок в решении о переводе жилого помещения в нежилое помещение и нежилого помещения в жилое помещение, Акте: отсутствует.</w:t>
      </w:r>
    </w:p>
    <w:p w:rsidR="00BD4B0C" w:rsidRDefault="00BD4B0C">
      <w:pPr>
        <w:pStyle w:val="ConsPlusNormal"/>
        <w:spacing w:before="240"/>
        <w:ind w:firstLine="540"/>
        <w:jc w:val="both"/>
      </w:pPr>
      <w:r>
        <w:t>2.15. Исчерпывающий перечень оснований для отказа в предоставлении муниципальной услуги.</w:t>
      </w:r>
    </w:p>
    <w:p w:rsidR="00BD4B0C" w:rsidRDefault="00BD4B0C">
      <w:pPr>
        <w:pStyle w:val="ConsPlusNormal"/>
        <w:spacing w:before="240"/>
        <w:ind w:firstLine="540"/>
        <w:jc w:val="both"/>
      </w:pPr>
      <w:bookmarkStart w:id="13" w:name="P213"/>
      <w:bookmarkEnd w:id="13"/>
      <w:r>
        <w:t>2.15.1. Исчерпывающий перечень оснований для отказа в переводе жилого помещения в нежилое помещение и нежилого помещения в жилое помещение:</w:t>
      </w:r>
    </w:p>
    <w:p w:rsidR="00BD4B0C" w:rsidRDefault="00BD4B0C">
      <w:pPr>
        <w:pStyle w:val="ConsPlusNormal"/>
        <w:spacing w:before="240"/>
        <w:ind w:firstLine="540"/>
        <w:jc w:val="both"/>
      </w:pPr>
      <w:r>
        <w:lastRenderedPageBreak/>
        <w:t>- непредставление документов, обязанность по предоставлению которых возложена на заявителя (за исключением тех документов, которые Администрация получает по каналам межведомственного взаимодействия);</w:t>
      </w:r>
    </w:p>
    <w:p w:rsidR="00BD4B0C" w:rsidRDefault="00BD4B0C">
      <w:pPr>
        <w:pStyle w:val="ConsPlusNormal"/>
        <w:spacing w:before="240"/>
        <w:ind w:firstLine="540"/>
        <w:jc w:val="both"/>
      </w:pPr>
      <w:r>
        <w:t xml:space="preserve">- поступление в Администрацию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 нежилого помещения в жилое помещение в соответствии с </w:t>
      </w:r>
      <w:hyperlink r:id="rId17" w:history="1">
        <w:r>
          <w:rPr>
            <w:color w:val="0000FF"/>
          </w:rPr>
          <w:t>частью 2 статьи 23</w:t>
        </w:r>
      </w:hyperlink>
      <w:r>
        <w:t xml:space="preserve"> Жилищного кодекса Российской Федерации. Отказ по указанному основанию возможен только в том случае, если Администрация после получения такого ответа уведомила заявителя об этом и предложила представить документы и (или) информацию, необходимые для перевода жилого помещения в нежилое помещение и нежилого помещения в жилое помещение в соответствии с </w:t>
      </w:r>
      <w:hyperlink r:id="rId18" w:history="1">
        <w:r>
          <w:rPr>
            <w:color w:val="0000FF"/>
          </w:rPr>
          <w:t>частью 2 статьи 23</w:t>
        </w:r>
      </w:hyperlink>
      <w:r>
        <w:t xml:space="preserve"> Жилищного кодекса Российской Федерации и не получила от заявителя такие документ и (или) информацию в течение пятнадцати рабочих дней со дня направления уведомления;</w:t>
      </w:r>
    </w:p>
    <w:p w:rsidR="00BD4B0C" w:rsidRDefault="00BD4B0C">
      <w:pPr>
        <w:pStyle w:val="ConsPlusNormal"/>
        <w:spacing w:before="240"/>
        <w:ind w:firstLine="540"/>
        <w:jc w:val="both"/>
      </w:pPr>
      <w:r>
        <w:t>- предоставления документов в ненадлежащий орган;</w:t>
      </w:r>
    </w:p>
    <w:p w:rsidR="00BD4B0C" w:rsidRDefault="00BD4B0C">
      <w:pPr>
        <w:pStyle w:val="ConsPlusNormal"/>
        <w:spacing w:before="240"/>
        <w:ind w:firstLine="540"/>
        <w:jc w:val="both"/>
      </w:pPr>
      <w:r>
        <w:t xml:space="preserve">- несоблюдения предусмотренных </w:t>
      </w:r>
      <w:hyperlink r:id="rId19" w:history="1">
        <w:r>
          <w:rPr>
            <w:color w:val="0000FF"/>
          </w:rPr>
          <w:t>статьей 22</w:t>
        </w:r>
      </w:hyperlink>
      <w:r>
        <w:t xml:space="preserve"> Жилищного кодекса Российской Федерации условий перевода помещения;</w:t>
      </w:r>
    </w:p>
    <w:p w:rsidR="00BD4B0C" w:rsidRDefault="00BD4B0C">
      <w:pPr>
        <w:pStyle w:val="ConsPlusNormal"/>
        <w:spacing w:before="240"/>
        <w:ind w:firstLine="540"/>
        <w:jc w:val="both"/>
      </w:pPr>
      <w:r>
        <w:t>- несоответствие проекта переустройства и (или) перепланировки помещения в многоквартирном доме требованиям законодательства.</w:t>
      </w:r>
    </w:p>
    <w:p w:rsidR="00BD4B0C" w:rsidRDefault="00BD4B0C">
      <w:pPr>
        <w:pStyle w:val="ConsPlusNormal"/>
        <w:spacing w:before="240"/>
        <w:ind w:firstLine="540"/>
        <w:jc w:val="both"/>
      </w:pPr>
      <w:r>
        <w:t>2.15.2. Исчерпывающий перечень оснований для отказа в подтверждении завершения переустройства и (или) перепланировки переводимого помещения:</w:t>
      </w:r>
    </w:p>
    <w:p w:rsidR="00BD4B0C" w:rsidRDefault="00BD4B0C">
      <w:pPr>
        <w:pStyle w:val="ConsPlusNormal"/>
        <w:spacing w:before="240"/>
        <w:ind w:firstLine="540"/>
        <w:jc w:val="both"/>
      </w:pPr>
      <w:r>
        <w:t>- несоответствие выполненных работ по переустройству и (или) перепланировке требованиям законодательства и проекту, представленному в целях перевода жилого помещения в нежилое помещение и нежилого помещения в жилое помещение,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D4B0C" w:rsidRDefault="00BD4B0C">
      <w:pPr>
        <w:pStyle w:val="ConsPlusNormal"/>
        <w:spacing w:before="240"/>
        <w:ind w:firstLine="540"/>
        <w:jc w:val="both"/>
      </w:pPr>
      <w:r>
        <w:t>2.15.3. Исчерпывающий перечень оснований для отказа в исправлении опечаток или ошибок в уведомлении о переводе жилого помещения в нежилое помещение и нежилого помещения в жилое помещение, Акте:</w:t>
      </w:r>
    </w:p>
    <w:p w:rsidR="00BD4B0C" w:rsidRDefault="00BD4B0C">
      <w:pPr>
        <w:pStyle w:val="ConsPlusNormal"/>
        <w:spacing w:before="240"/>
        <w:ind w:firstLine="540"/>
        <w:jc w:val="both"/>
      </w:pPr>
      <w:r>
        <w:t>1) заявитель не представил документы, содержащие обоснование о наличии опечаток или ошибок в решении о переводе жилого помещения в нежилое помещение и нежилого помещения в жилое помещение, Акте, выданном Администрацией;</w:t>
      </w:r>
    </w:p>
    <w:p w:rsidR="00BD4B0C" w:rsidRDefault="00BD4B0C">
      <w:pPr>
        <w:pStyle w:val="ConsPlusNormal"/>
        <w:spacing w:before="240"/>
        <w:ind w:firstLine="540"/>
        <w:jc w:val="both"/>
      </w:pPr>
      <w:r>
        <w:t>2) в представленных заявителем документах не имеется противоречий между решением о переводе жилого помещения в нежилое помещение и нежилого помещения в жилое помещение, Акте, выданном администрацией, и сведениями, содержащимися в данных документах.</w:t>
      </w:r>
    </w:p>
    <w:p w:rsidR="00BD4B0C" w:rsidRDefault="00BD4B0C">
      <w:pPr>
        <w:pStyle w:val="ConsPlusNormal"/>
        <w:spacing w:before="240"/>
        <w:ind w:firstLine="540"/>
        <w:jc w:val="both"/>
      </w:pPr>
      <w:r>
        <w:t>2.16. Государственная пошлина или иная плата за предоставление муниципальной услуги не взимается.</w:t>
      </w:r>
    </w:p>
    <w:p w:rsidR="00BD4B0C" w:rsidRDefault="00BD4B0C">
      <w:pPr>
        <w:pStyle w:val="ConsPlusNormal"/>
        <w:spacing w:before="240"/>
        <w:ind w:firstLine="540"/>
        <w:jc w:val="both"/>
      </w:pPr>
      <w:r>
        <w:t>2.17. Плата за предоставление услуг, которые являются необходимыми и обязательными для предоставления муниципальной услуги, взимается в соответствии с прейскурантом цен организаций, оказывающих такие услуги.</w:t>
      </w:r>
    </w:p>
    <w:p w:rsidR="00BD4B0C" w:rsidRDefault="00BD4B0C">
      <w:pPr>
        <w:pStyle w:val="ConsPlusNormal"/>
        <w:spacing w:before="240"/>
        <w:ind w:firstLine="540"/>
        <w:jc w:val="both"/>
      </w:pPr>
      <w:r>
        <w:lastRenderedPageBreak/>
        <w:t>2.18. Максимальный срок ожидания в очереди при подаче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и прилагаемых документов в Администрации и при получении результата муниципальной услуги.</w:t>
      </w:r>
    </w:p>
    <w:p w:rsidR="00BD4B0C" w:rsidRDefault="00BD4B0C">
      <w:pPr>
        <w:pStyle w:val="ConsPlusNormal"/>
        <w:spacing w:before="240"/>
        <w:ind w:firstLine="540"/>
        <w:jc w:val="both"/>
      </w:pPr>
      <w:r>
        <w:t>2.18.1. Прием заявителей в Администрации осуществляется в порядке очереди.</w:t>
      </w:r>
    </w:p>
    <w:p w:rsidR="00BD4B0C" w:rsidRDefault="00BD4B0C">
      <w:pPr>
        <w:pStyle w:val="ConsPlusNormal"/>
        <w:spacing w:before="240"/>
        <w:ind w:firstLine="540"/>
        <w:jc w:val="both"/>
      </w:pPr>
      <w:r>
        <w:t>2.18.2. Максимальный срок ожидания в очереди при подаче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и прилагаемых документов и при получении результата предоставления такой услуги составляет 15 минут.</w:t>
      </w:r>
    </w:p>
    <w:p w:rsidR="00BD4B0C" w:rsidRDefault="00BD4B0C">
      <w:pPr>
        <w:pStyle w:val="ConsPlusNormal"/>
        <w:spacing w:before="240"/>
        <w:ind w:firstLine="540"/>
        <w:jc w:val="both"/>
      </w:pPr>
      <w:r>
        <w:t>2.18.3. Предварительная запись на подачу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BD4B0C" w:rsidRDefault="00BD4B0C">
      <w:pPr>
        <w:pStyle w:val="ConsPlusNormal"/>
        <w:spacing w:before="240"/>
        <w:ind w:firstLine="540"/>
        <w:jc w:val="both"/>
      </w:pPr>
      <w: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BD4B0C" w:rsidRDefault="00BD4B0C">
      <w:pPr>
        <w:pStyle w:val="ConsPlusNormal"/>
        <w:spacing w:before="240"/>
        <w:ind w:firstLine="540"/>
        <w:jc w:val="both"/>
      </w:pPr>
      <w: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BD4B0C" w:rsidRDefault="00BD4B0C">
      <w:pPr>
        <w:pStyle w:val="ConsPlusNormal"/>
        <w:spacing w:before="240"/>
        <w:ind w:firstLine="540"/>
        <w:jc w:val="both"/>
      </w:pPr>
      <w:r>
        <w:t>заявитель в любое время вправе отказаться от предварительной записи.</w:t>
      </w:r>
    </w:p>
    <w:p w:rsidR="00BD4B0C" w:rsidRDefault="00BD4B0C">
      <w:pPr>
        <w:pStyle w:val="ConsPlusNormal"/>
        <w:spacing w:before="240"/>
        <w:ind w:firstLine="540"/>
        <w:jc w:val="both"/>
      </w:pPr>
      <w:r>
        <w:t>2.18.4. Предварительная запись ведется в электронном виде либо на бумажном носителе.</w:t>
      </w:r>
    </w:p>
    <w:p w:rsidR="00BD4B0C" w:rsidRDefault="00BD4B0C">
      <w:pPr>
        <w:pStyle w:val="ConsPlusNormal"/>
        <w:spacing w:before="240"/>
        <w:ind w:firstLine="540"/>
        <w:jc w:val="both"/>
      </w:pPr>
      <w:r>
        <w:t>2.18.5. При определении времени приема по телефону специалист общего отдела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BD4B0C" w:rsidRDefault="00BD4B0C">
      <w:pPr>
        <w:pStyle w:val="ConsPlusNormal"/>
        <w:spacing w:before="240"/>
        <w:ind w:firstLine="540"/>
        <w:jc w:val="both"/>
      </w:pPr>
      <w:r>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BD4B0C" w:rsidRDefault="00BD4B0C">
      <w:pPr>
        <w:pStyle w:val="ConsPlusNormal"/>
        <w:spacing w:before="240"/>
        <w:ind w:firstLine="540"/>
        <w:jc w:val="both"/>
      </w:pPr>
      <w: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органов местного самоуправления городского округа город Бор, портал УМФЦ НО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w:t>
      </w:r>
    </w:p>
    <w:p w:rsidR="00BD4B0C" w:rsidRDefault="00BD4B0C">
      <w:pPr>
        <w:pStyle w:val="ConsPlusNormal"/>
        <w:spacing w:before="240"/>
        <w:ind w:firstLine="540"/>
        <w:jc w:val="both"/>
      </w:pPr>
      <w:r>
        <w:t xml:space="preserve">2.18.6. При осуществлении предварительной записи путем личного обращения </w:t>
      </w:r>
      <w:r>
        <w:lastRenderedPageBreak/>
        <w:t>заявителю выдается талон-подтверждение, содержащий информацию о дате и времени подачи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и прилагаемых документов либо получения результата предоставления муниципальной услуги, номере кабинета, в который следует обратиться.</w:t>
      </w:r>
    </w:p>
    <w:p w:rsidR="00BD4B0C" w:rsidRDefault="00BD4B0C">
      <w:pPr>
        <w:pStyle w:val="ConsPlusNormal"/>
        <w:spacing w:before="240"/>
        <w:ind w:firstLine="540"/>
        <w:jc w:val="both"/>
      </w:pPr>
      <w:r>
        <w:t>2.18.7. Продолжительность предварительной записи по телефону или в ходе личного приема для подачи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и прилагаемых документов либо получения результата предоставления такой услуги не должна превышать 5 минут.</w:t>
      </w:r>
    </w:p>
    <w:p w:rsidR="00BD4B0C" w:rsidRDefault="00BD4B0C">
      <w:pPr>
        <w:pStyle w:val="ConsPlusNormal"/>
        <w:spacing w:before="240"/>
        <w:ind w:firstLine="540"/>
        <w:jc w:val="both"/>
      </w:pPr>
      <w:bookmarkStart w:id="14" w:name="P239"/>
      <w:bookmarkEnd w:id="14"/>
      <w:r>
        <w:t>2.19. Срок и порядок регистрации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и прилагаемых документов в Администрации, в том числе в электронной форме.</w:t>
      </w:r>
    </w:p>
    <w:p w:rsidR="00BD4B0C" w:rsidRDefault="00BD4B0C">
      <w:pPr>
        <w:pStyle w:val="ConsPlusNormal"/>
        <w:spacing w:before="240"/>
        <w:ind w:firstLine="540"/>
        <w:jc w:val="both"/>
      </w:pPr>
      <w:r>
        <w:t>2.19.1.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перепланировке переводимого помещения, заявление об исправлении опечаток или ошибок и прилагаемые документы, поступившее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регистрируется специалистом общего отдела администрации в течение одного рабочего со дня их поступления.</w:t>
      </w:r>
    </w:p>
    <w:p w:rsidR="00BD4B0C" w:rsidRDefault="00BD4B0C">
      <w:pPr>
        <w:pStyle w:val="ConsPlusNormal"/>
        <w:spacing w:before="240"/>
        <w:ind w:firstLine="540"/>
        <w:jc w:val="both"/>
      </w:pPr>
      <w:r>
        <w:t>2.19.2. Учет заявлений о переводе жилого помещения в нежилое помещение и нежилого помещения в жилое помещение, уведомлений о завершении переустройства и (или) перепланировке переводимого помещения, заявлений об исправлении опечаток или ошибок и прилагаемых документов осуществляется путем внесения записи в систему электронного документооборота.</w:t>
      </w:r>
    </w:p>
    <w:p w:rsidR="00BD4B0C" w:rsidRDefault="00BD4B0C">
      <w:pPr>
        <w:pStyle w:val="ConsPlusNormal"/>
        <w:spacing w:before="240"/>
        <w:ind w:firstLine="540"/>
        <w:jc w:val="both"/>
      </w:pPr>
      <w:r>
        <w:t>2.19.3. При отсутствии технической возможности учет заявлений о переводе жилого помещения в нежилое помещение и нежилого помещения в жилое помещение, уведомлений о завершении переустройства и (или) перепланировке переводимого помещения, заявлений об исправлении опечаток или ошибок и прилагаемых документов осуществляется путем внесения записи в журнал учета.</w:t>
      </w:r>
    </w:p>
    <w:p w:rsidR="00BD4B0C" w:rsidRDefault="00BD4B0C">
      <w:pPr>
        <w:pStyle w:val="ConsPlusNormal"/>
        <w:spacing w:before="240"/>
        <w:ind w:firstLine="540"/>
        <w:jc w:val="both"/>
      </w:pPr>
      <w:r>
        <w:t>2.20. Требования к помещениям, в которых предоставляется муниципальная услуга, к залу ожидания, местам для заполнения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информационным стендам.</w:t>
      </w:r>
    </w:p>
    <w:p w:rsidR="00BD4B0C" w:rsidRDefault="00BD4B0C">
      <w:pPr>
        <w:pStyle w:val="ConsPlusNormal"/>
        <w:spacing w:before="240"/>
        <w:ind w:firstLine="540"/>
        <w:jc w:val="both"/>
      </w:pPr>
      <w: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переводе жилого помещения в нежилое помещение и нежилого помещения в жилое помещение, </w:t>
      </w:r>
      <w:r>
        <w:lastRenderedPageBreak/>
        <w:t>уведомления о завершении переустройства и (или) перепланировке переводимого помещения, заявления об исправлении опечаток или ошибок.</w:t>
      </w:r>
    </w:p>
    <w:p w:rsidR="00BD4B0C" w:rsidRDefault="00BD4B0C">
      <w:pPr>
        <w:pStyle w:val="ConsPlusNormal"/>
        <w:spacing w:before="24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BD4B0C" w:rsidRDefault="00BD4B0C">
      <w:pPr>
        <w:pStyle w:val="ConsPlusNormal"/>
        <w:spacing w:before="240"/>
        <w:ind w:firstLine="540"/>
        <w:jc w:val="both"/>
      </w:pPr>
      <w:r>
        <w:t>- информационными стендами;</w:t>
      </w:r>
    </w:p>
    <w:p w:rsidR="00BD4B0C" w:rsidRDefault="00BD4B0C">
      <w:pPr>
        <w:pStyle w:val="ConsPlusNormal"/>
        <w:spacing w:before="240"/>
        <w:ind w:firstLine="540"/>
        <w:jc w:val="both"/>
      </w:pPr>
      <w:r>
        <w:t>- стульями и столами для письма;</w:t>
      </w:r>
    </w:p>
    <w:p w:rsidR="00BD4B0C" w:rsidRDefault="00BD4B0C">
      <w:pPr>
        <w:pStyle w:val="ConsPlusNormal"/>
        <w:spacing w:before="240"/>
        <w:ind w:firstLine="540"/>
        <w:jc w:val="both"/>
      </w:pPr>
      <w:r>
        <w:t>- бланками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и образцами их заполнения.</w:t>
      </w:r>
    </w:p>
    <w:p w:rsidR="00BD4B0C" w:rsidRDefault="00BD4B0C">
      <w:pPr>
        <w:pStyle w:val="ConsPlusNormal"/>
        <w:spacing w:before="240"/>
        <w:ind w:firstLine="540"/>
        <w:jc w:val="both"/>
      </w:pPr>
      <w:r>
        <w:t>2.21.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BD4B0C" w:rsidRDefault="00BD4B0C">
      <w:pPr>
        <w:pStyle w:val="ConsPlusNormal"/>
        <w:spacing w:before="240"/>
        <w:ind w:firstLine="540"/>
        <w:jc w:val="both"/>
      </w:pPr>
      <w:r>
        <w:t>1) условия для беспрепятственного доступа к объекту (зданию, помещению), в котором предоставляется муниципальная услуга;</w:t>
      </w:r>
    </w:p>
    <w:p w:rsidR="00BD4B0C" w:rsidRDefault="00BD4B0C">
      <w:pPr>
        <w:pStyle w:val="ConsPlusNormal"/>
        <w:spacing w:before="24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D4B0C" w:rsidRDefault="00BD4B0C">
      <w:pPr>
        <w:pStyle w:val="ConsPlusNormal"/>
        <w:spacing w:before="240"/>
        <w:ind w:firstLine="540"/>
        <w:jc w:val="both"/>
      </w:pPr>
      <w:r>
        <w:t>3) сопровождение инвалидов, имеющих стойкие расстройства функции зрения и самостоятельного передвижения;</w:t>
      </w:r>
    </w:p>
    <w:p w:rsidR="00BD4B0C" w:rsidRDefault="00BD4B0C">
      <w:pPr>
        <w:pStyle w:val="ConsPlusNormal"/>
        <w:spacing w:before="24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BD4B0C" w:rsidRDefault="00BD4B0C">
      <w:pPr>
        <w:pStyle w:val="ConsPlusNormal"/>
        <w:spacing w:before="24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D4B0C" w:rsidRDefault="00BD4B0C">
      <w:pPr>
        <w:pStyle w:val="ConsPlusNormal"/>
        <w:spacing w:before="240"/>
        <w:ind w:firstLine="540"/>
        <w:jc w:val="both"/>
      </w:pPr>
      <w:r>
        <w:t>6) допуск сурдопереводчика и тифлосурдопереводчика;</w:t>
      </w:r>
    </w:p>
    <w:p w:rsidR="00BD4B0C" w:rsidRDefault="00BD4B0C">
      <w:pPr>
        <w:pStyle w:val="ConsPlusNormal"/>
        <w:spacing w:before="240"/>
        <w:ind w:firstLine="540"/>
        <w:jc w:val="both"/>
      </w:pPr>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20"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BD4B0C" w:rsidRDefault="00BD4B0C">
      <w:pPr>
        <w:pStyle w:val="ConsPlusNormal"/>
        <w:spacing w:before="24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BD4B0C" w:rsidRDefault="00BD4B0C">
      <w:pPr>
        <w:pStyle w:val="ConsPlusNormal"/>
        <w:spacing w:before="240"/>
        <w:ind w:firstLine="540"/>
        <w:jc w:val="both"/>
      </w:pPr>
      <w:r>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w:t>
      </w:r>
      <w:r>
        <w:lastRenderedPageBreak/>
        <w:t>обеспечивается по месту жительства инвалида или в дистанционном режиме.</w:t>
      </w:r>
    </w:p>
    <w:p w:rsidR="00BD4B0C" w:rsidRDefault="00BD4B0C">
      <w:pPr>
        <w:pStyle w:val="ConsPlusNormal"/>
        <w:spacing w:before="240"/>
        <w:ind w:firstLine="540"/>
        <w:jc w:val="both"/>
      </w:pPr>
      <w:r>
        <w:t>2.22. Показатели доступности и качества муниципальных услуг.</w:t>
      </w:r>
    </w:p>
    <w:p w:rsidR="00BD4B0C" w:rsidRDefault="00BD4B0C">
      <w:pPr>
        <w:pStyle w:val="ConsPlusNormal"/>
        <w:spacing w:before="240"/>
        <w:ind w:firstLine="540"/>
        <w:jc w:val="both"/>
      </w:pPr>
      <w:r>
        <w:t>Показателями доступности являются:</w:t>
      </w:r>
    </w:p>
    <w:p w:rsidR="00BD4B0C" w:rsidRDefault="00BD4B0C">
      <w:pPr>
        <w:pStyle w:val="ConsPlusNormal"/>
        <w:spacing w:before="240"/>
        <w:ind w:firstLine="540"/>
        <w:jc w:val="both"/>
      </w:pPr>
      <w:r>
        <w:t>- широкий доступ к информации о предоставлении муниципальной услуги;</w:t>
      </w:r>
    </w:p>
    <w:p w:rsidR="00BD4B0C" w:rsidRDefault="00BD4B0C">
      <w:pPr>
        <w:pStyle w:val="ConsPlusNormal"/>
        <w:spacing w:before="240"/>
        <w:ind w:firstLine="540"/>
        <w:jc w:val="both"/>
      </w:pPr>
      <w:r>
        <w:t>- получение муниципальной услуги своевременно и в соответствии со стандартом предоставления муниципальной услуги;</w:t>
      </w:r>
    </w:p>
    <w:p w:rsidR="00BD4B0C" w:rsidRDefault="00BD4B0C">
      <w:pPr>
        <w:pStyle w:val="ConsPlusNormal"/>
        <w:spacing w:before="240"/>
        <w:ind w:firstLine="540"/>
        <w:jc w:val="both"/>
      </w:pPr>
      <w:r>
        <w:t>- получение полной, актуальной и достоверной информации о порядке предоставления муниципальной услуги;</w:t>
      </w:r>
    </w:p>
    <w:p w:rsidR="00BD4B0C" w:rsidRDefault="00BD4B0C">
      <w:pPr>
        <w:pStyle w:val="ConsPlusNormal"/>
        <w:spacing w:before="240"/>
        <w:ind w:firstLine="540"/>
        <w:jc w:val="both"/>
      </w:pPr>
      <w:r>
        <w:t>- получение информации о результате предоставления муниципальной услуги;</w:t>
      </w:r>
    </w:p>
    <w:p w:rsidR="00BD4B0C" w:rsidRDefault="00BD4B0C">
      <w:pPr>
        <w:pStyle w:val="ConsPlusNormal"/>
        <w:spacing w:before="240"/>
        <w:ind w:firstLine="540"/>
        <w:jc w:val="both"/>
      </w:pPr>
      <w:r>
        <w:t>-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в ГБУ НО "УМФЦ";</w:t>
      </w:r>
    </w:p>
    <w:p w:rsidR="00BD4B0C" w:rsidRDefault="00BD4B0C">
      <w:pPr>
        <w:pStyle w:val="ConsPlusNormal"/>
        <w:spacing w:before="240"/>
        <w:ind w:firstLine="540"/>
        <w:jc w:val="both"/>
      </w:pPr>
      <w:r>
        <w:t xml:space="preserve">-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21" w:history="1">
        <w:r>
          <w:rPr>
            <w:color w:val="0000FF"/>
          </w:rPr>
          <w:t>статьей 15.1</w:t>
        </w:r>
      </w:hyperlink>
      <w:r>
        <w:t xml:space="preserve"> Федерального закона от 27 июля 2010 г. N 210-ФЗ "Об организации предоставления государственных и муниципальных услуг" (далее - комплексный запрос).</w:t>
      </w:r>
    </w:p>
    <w:p w:rsidR="00BD4B0C" w:rsidRDefault="00BD4B0C">
      <w:pPr>
        <w:pStyle w:val="ConsPlusNormal"/>
        <w:spacing w:before="240"/>
        <w:ind w:firstLine="540"/>
        <w:jc w:val="both"/>
      </w:pPr>
      <w:r>
        <w:t>Показателями качества являются:</w:t>
      </w:r>
    </w:p>
    <w:p w:rsidR="00BD4B0C" w:rsidRDefault="00BD4B0C">
      <w:pPr>
        <w:pStyle w:val="ConsPlusNormal"/>
        <w:spacing w:before="240"/>
        <w:ind w:firstLine="540"/>
        <w:jc w:val="both"/>
      </w:pPr>
      <w:r>
        <w:t>- соблюдение срока предоставления муниципальной услуги;</w:t>
      </w:r>
    </w:p>
    <w:p w:rsidR="00BD4B0C" w:rsidRDefault="00BD4B0C">
      <w:pPr>
        <w:pStyle w:val="ConsPlusNormal"/>
        <w:spacing w:before="240"/>
        <w:ind w:firstLine="540"/>
        <w:jc w:val="both"/>
      </w:pPr>
      <w:r>
        <w:t>- обоснованность отказов заявителям в предоставлении муниципальной услуги;</w:t>
      </w:r>
    </w:p>
    <w:p w:rsidR="00BD4B0C" w:rsidRDefault="00BD4B0C">
      <w:pPr>
        <w:pStyle w:val="ConsPlusNormal"/>
        <w:spacing w:before="240"/>
        <w:ind w:firstLine="540"/>
        <w:jc w:val="both"/>
      </w:pPr>
      <w:r>
        <w:t>- отсутствие поданных в установленном порядке жалоб на действия (бездействие) должностных лиц в ходе предоставления муниципальной услуги;</w:t>
      </w:r>
    </w:p>
    <w:p w:rsidR="00BD4B0C" w:rsidRDefault="00BD4B0C">
      <w:pPr>
        <w:pStyle w:val="ConsPlusNormal"/>
        <w:spacing w:before="240"/>
        <w:ind w:firstLine="540"/>
        <w:jc w:val="both"/>
      </w:pPr>
      <w:r>
        <w:t>- достоверность и полнота информирования гражданина о ходе рассмотрения его обращения;</w:t>
      </w:r>
    </w:p>
    <w:p w:rsidR="00BD4B0C" w:rsidRDefault="00BD4B0C">
      <w:pPr>
        <w:pStyle w:val="ConsPlusNormal"/>
        <w:spacing w:before="240"/>
        <w:ind w:firstLine="540"/>
        <w:jc w:val="both"/>
      </w:pPr>
      <w:r>
        <w:t>- снижение максимального срока ожидания при подаче документов и получении результата предоставления муниципальной услуги;</w:t>
      </w:r>
    </w:p>
    <w:p w:rsidR="00BD4B0C" w:rsidRDefault="00BD4B0C">
      <w:pPr>
        <w:pStyle w:val="ConsPlusNormal"/>
        <w:spacing w:before="240"/>
        <w:ind w:firstLine="540"/>
        <w:jc w:val="both"/>
      </w:pPr>
      <w:r>
        <w:t>- 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специалистами осуществляется дважды: при подаче документов и при получении результата муниципальной услуги при непосредственном обращении в Администрацию или ГБУ НО "УМФЦ", продолжительность каждого взаимодействия не должна превышать 15 минут);</w:t>
      </w:r>
    </w:p>
    <w:p w:rsidR="00BD4B0C" w:rsidRDefault="00BD4B0C">
      <w:pPr>
        <w:pStyle w:val="ConsPlusNormal"/>
        <w:spacing w:before="240"/>
        <w:ind w:firstLine="540"/>
        <w:jc w:val="both"/>
      </w:pPr>
      <w:r>
        <w:t>- корректность и компетентность специалиста, должностного лица, взаимодействующего с заявителем при предоставлении муниципальной услуги;</w:t>
      </w:r>
    </w:p>
    <w:p w:rsidR="00BD4B0C" w:rsidRDefault="00BD4B0C">
      <w:pPr>
        <w:pStyle w:val="ConsPlusNormal"/>
        <w:spacing w:before="240"/>
        <w:ind w:firstLine="540"/>
        <w:jc w:val="both"/>
      </w:pPr>
      <w:r>
        <w:t>- отсутствие допущенных опечаток и (или) ошибок в выданных в результате предоставления муниципальной услуги документах.</w:t>
      </w:r>
    </w:p>
    <w:p w:rsidR="00BD4B0C" w:rsidRDefault="00BD4B0C">
      <w:pPr>
        <w:pStyle w:val="ConsPlusNormal"/>
        <w:spacing w:before="240"/>
        <w:ind w:firstLine="540"/>
        <w:jc w:val="both"/>
      </w:pPr>
      <w:r>
        <w:lastRenderedPageBreak/>
        <w:t>2.23. Иные требования, в том числе учитывающие особенности предоставления муниципальной услуги в электронной форме.</w:t>
      </w:r>
    </w:p>
    <w:p w:rsidR="00BD4B0C" w:rsidRDefault="00BD4B0C">
      <w:pPr>
        <w:pStyle w:val="ConsPlusNormal"/>
        <w:spacing w:before="240"/>
        <w:ind w:firstLine="540"/>
        <w:jc w:val="both"/>
      </w:pPr>
      <w:r>
        <w:t>2.23.1. Заявитель вправе обратиться с заявлением о переводе жилого помещения в нежилое помещение и нежилого помещения в жилое помещение, уведомлением о завершении переустройства и (или) перепланировке переводимого помещения, заявлением об исправлении опечаток или ошибок любыми способами, предусмотренными настоящим Регламентом.</w:t>
      </w:r>
    </w:p>
    <w:p w:rsidR="00BD4B0C" w:rsidRDefault="00BD4B0C">
      <w:pPr>
        <w:pStyle w:val="ConsPlusNormal"/>
        <w:spacing w:before="240"/>
        <w:ind w:firstLine="540"/>
        <w:jc w:val="both"/>
      </w:pPr>
      <w:r>
        <w:t xml:space="preserve">2.23.2. Заявитель может направить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перепланировке переводимого помещения, заявление об исправлении опечаток или ошибок в форме электронного документа, порядок оформления которого определен </w:t>
      </w:r>
      <w:hyperlink r:id="rId22"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3" w:history="1">
        <w:r>
          <w:rPr>
            <w:color w:val="0000FF"/>
          </w:rPr>
          <w:t>законом</w:t>
        </w:r>
      </w:hyperlink>
      <w:r>
        <w:t xml:space="preserve"> от 6 апреля 2011 г. N 63-ФЗ "Об электронной подписи".</w:t>
      </w:r>
    </w:p>
    <w:p w:rsidR="00BD4B0C" w:rsidRDefault="00BD4B0C">
      <w:pPr>
        <w:pStyle w:val="ConsPlusNormal"/>
        <w:spacing w:before="240"/>
        <w:ind w:firstLine="540"/>
        <w:jc w:val="both"/>
      </w:pPr>
      <w:r>
        <w:t xml:space="preserve">Средства электронной подписи, применяемые заявителем при направлении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и прилагаемых документов в электронной форме, должны быть сертифицированы в соответствии с Федеральным </w:t>
      </w:r>
      <w:hyperlink r:id="rId24" w:history="1">
        <w:r>
          <w:rPr>
            <w:color w:val="0000FF"/>
          </w:rPr>
          <w:t>законом</w:t>
        </w:r>
      </w:hyperlink>
      <w:r>
        <w:t xml:space="preserve"> от 6 апреля 2011 г. N 63-ФЗ "Об электронной подписи".</w:t>
      </w:r>
    </w:p>
    <w:p w:rsidR="00BD4B0C" w:rsidRDefault="00BD4B0C">
      <w:pPr>
        <w:pStyle w:val="ConsPlusNormal"/>
        <w:spacing w:before="240"/>
        <w:ind w:firstLine="540"/>
        <w:jc w:val="both"/>
      </w:pPr>
      <w:r>
        <w:t>2.23.3. При направлении заявителем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w:t>
      </w:r>
    </w:p>
    <w:p w:rsidR="00BD4B0C" w:rsidRDefault="00BD4B0C">
      <w:pPr>
        <w:pStyle w:val="ConsPlusNormal"/>
        <w:spacing w:before="240"/>
        <w:ind w:firstLine="540"/>
        <w:jc w:val="both"/>
      </w:pPr>
      <w:r>
        <w:t>2.23.4. Электронные документы предоставляются в следующих форматах:</w:t>
      </w:r>
    </w:p>
    <w:p w:rsidR="00BD4B0C" w:rsidRDefault="00BD4B0C">
      <w:pPr>
        <w:pStyle w:val="ConsPlusNormal"/>
        <w:spacing w:before="240"/>
        <w:ind w:firstLine="540"/>
        <w:jc w:val="both"/>
      </w:pPr>
      <w:r>
        <w:t>1) xml - для формализованных документов;</w:t>
      </w:r>
    </w:p>
    <w:p w:rsidR="00BD4B0C" w:rsidRDefault="00BD4B0C">
      <w:pPr>
        <w:pStyle w:val="ConsPlusNormal"/>
        <w:spacing w:before="240"/>
        <w:ind w:firstLine="540"/>
        <w:jc w:val="both"/>
      </w:pPr>
      <w:r>
        <w:t>2) pdf, jpg, jpeg - для документов с текстовым содержанием, в том числе включая изображение;</w:t>
      </w:r>
    </w:p>
    <w:p w:rsidR="00BD4B0C" w:rsidRDefault="00BD4B0C">
      <w:pPr>
        <w:pStyle w:val="ConsPlusNormal"/>
        <w:spacing w:before="240"/>
        <w:ind w:firstLine="540"/>
        <w:jc w:val="both"/>
      </w:pPr>
      <w:r>
        <w:t>3) doc, docx, odt - для документов с текстовым содержанием, не включающие формулы;</w:t>
      </w:r>
    </w:p>
    <w:p w:rsidR="00BD4B0C" w:rsidRDefault="00BD4B0C">
      <w:pPr>
        <w:pStyle w:val="ConsPlusNormal"/>
        <w:spacing w:before="240"/>
        <w:ind w:firstLine="540"/>
        <w:jc w:val="both"/>
      </w:pPr>
      <w:r>
        <w:t>4) xls, xlsx, ods - для документов, содержащих расчеты.</w:t>
      </w:r>
    </w:p>
    <w:p w:rsidR="00BD4B0C" w:rsidRDefault="00BD4B0C">
      <w:pPr>
        <w:pStyle w:val="ConsPlusNormal"/>
        <w:spacing w:before="240"/>
        <w:ind w:firstLine="540"/>
        <w:jc w:val="both"/>
      </w:pPr>
      <w:r>
        <w:lastRenderedPageBreak/>
        <w:t>2.23.5.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D4B0C" w:rsidRDefault="00BD4B0C">
      <w:pPr>
        <w:pStyle w:val="ConsPlusNormal"/>
        <w:spacing w:before="240"/>
        <w:ind w:firstLine="540"/>
        <w:jc w:val="both"/>
      </w:pPr>
      <w:r>
        <w:t>1) "черно-белый" (при отсутствии в документе графических изображений и (или) цветного текста);</w:t>
      </w:r>
    </w:p>
    <w:p w:rsidR="00BD4B0C" w:rsidRDefault="00BD4B0C">
      <w:pPr>
        <w:pStyle w:val="ConsPlusNormal"/>
        <w:spacing w:before="240"/>
        <w:ind w:firstLine="540"/>
        <w:jc w:val="both"/>
      </w:pPr>
      <w:r>
        <w:t>2) "оттенки серого" (при наличии в документе графических изображений, отличных от цветного изображения);</w:t>
      </w:r>
    </w:p>
    <w:p w:rsidR="00BD4B0C" w:rsidRDefault="00BD4B0C">
      <w:pPr>
        <w:pStyle w:val="ConsPlusNormal"/>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BD4B0C" w:rsidRDefault="00BD4B0C">
      <w:pPr>
        <w:pStyle w:val="ConsPlusNormal"/>
        <w:spacing w:before="24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BD4B0C" w:rsidRDefault="00BD4B0C">
      <w:pPr>
        <w:pStyle w:val="ConsPlusNormal"/>
        <w:spacing w:before="24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BD4B0C" w:rsidRDefault="00BD4B0C">
      <w:pPr>
        <w:pStyle w:val="ConsPlusNormal"/>
        <w:spacing w:before="240"/>
        <w:ind w:firstLine="540"/>
        <w:jc w:val="both"/>
      </w:pPr>
      <w:r>
        <w:t>2.23.6. Электронные документы должны обеспечивать:</w:t>
      </w:r>
    </w:p>
    <w:p w:rsidR="00BD4B0C" w:rsidRDefault="00BD4B0C">
      <w:pPr>
        <w:pStyle w:val="ConsPlusNormal"/>
        <w:spacing w:before="240"/>
        <w:ind w:firstLine="540"/>
        <w:jc w:val="both"/>
      </w:pPr>
      <w:r>
        <w:t>1) возможность идентифицировать документ и количество листов в документе;</w:t>
      </w:r>
    </w:p>
    <w:p w:rsidR="00BD4B0C" w:rsidRDefault="00BD4B0C">
      <w:pPr>
        <w:pStyle w:val="ConsPlusNormal"/>
        <w:spacing w:before="240"/>
        <w:ind w:firstLine="540"/>
        <w:jc w:val="both"/>
      </w:pPr>
      <w:r>
        <w:t>2) содержать оглавление, соответствующее их смыслу и содержанию.</w:t>
      </w:r>
    </w:p>
    <w:p w:rsidR="00BD4B0C" w:rsidRDefault="00BD4B0C">
      <w:pPr>
        <w:pStyle w:val="ConsPlusNormal"/>
        <w:spacing w:before="240"/>
        <w:ind w:firstLine="540"/>
        <w:jc w:val="both"/>
      </w:pPr>
      <w:r>
        <w:t>Максимально допустимый размер прикрепленного пакета документов не должен превышать 10 Гб.</w:t>
      </w:r>
    </w:p>
    <w:p w:rsidR="00BD4B0C" w:rsidRDefault="00BD4B0C">
      <w:pPr>
        <w:pStyle w:val="ConsPlusNormal"/>
        <w:spacing w:before="240"/>
        <w:ind w:firstLine="540"/>
        <w:jc w:val="both"/>
      </w:pPr>
      <w:r>
        <w:t xml:space="preserve">2.23.7. Прием Администрацией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и прилагаемых документов, регистрация осуществляются в порядке, предусмотренном </w:t>
      </w:r>
      <w:hyperlink w:anchor="P313" w:history="1">
        <w:r>
          <w:rPr>
            <w:color w:val="0000FF"/>
          </w:rPr>
          <w:t>разделом 3</w:t>
        </w:r>
      </w:hyperlink>
      <w:r>
        <w:t xml:space="preserve"> настоящего Регламента.</w:t>
      </w:r>
    </w:p>
    <w:p w:rsidR="00BD4B0C" w:rsidRDefault="00BD4B0C">
      <w:pPr>
        <w:pStyle w:val="ConsPlusNormal"/>
        <w:spacing w:before="240"/>
        <w:ind w:firstLine="540"/>
        <w:jc w:val="both"/>
      </w:pPr>
      <w:r>
        <w:t>2.23.8.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BD4B0C" w:rsidRDefault="00BD4B0C">
      <w:pPr>
        <w:pStyle w:val="ConsPlusNormal"/>
        <w:spacing w:before="24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D4B0C" w:rsidRDefault="00BD4B0C">
      <w:pPr>
        <w:pStyle w:val="ConsPlusNormal"/>
        <w:spacing w:before="240"/>
        <w:ind w:firstLine="540"/>
        <w:jc w:val="both"/>
      </w:pPr>
      <w:r>
        <w:t>2.23.9. 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сотрудника ГБУ НО "УМФЦ".</w:t>
      </w:r>
    </w:p>
    <w:p w:rsidR="00BD4B0C" w:rsidRDefault="00BD4B0C">
      <w:pPr>
        <w:pStyle w:val="ConsPlusNormal"/>
        <w:spacing w:before="240"/>
        <w:ind w:firstLine="540"/>
        <w:jc w:val="both"/>
      </w:pPr>
      <w:r>
        <w:t>2.23.10.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w:t>
      </w:r>
      <w:r>
        <w:lastRenderedPageBreak/>
        <w:t>портале государственных и муниципальных услуг (функций) Нижегородской области, Едином портале государственных и муниципальных услуг (функций).</w:t>
      </w:r>
    </w:p>
    <w:p w:rsidR="00BD4B0C" w:rsidRDefault="00BD4B0C">
      <w:pPr>
        <w:pStyle w:val="ConsPlusNormal"/>
        <w:spacing w:before="240"/>
        <w:ind w:firstLine="540"/>
        <w:jc w:val="both"/>
      </w:pPr>
      <w:r>
        <w:t>2.23.11.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BD4B0C" w:rsidRDefault="00BD4B0C">
      <w:pPr>
        <w:pStyle w:val="ConsPlusNormal"/>
        <w:spacing w:before="240"/>
        <w:ind w:firstLine="540"/>
        <w:jc w:val="both"/>
      </w:pPr>
      <w:r>
        <w:t>В случае подачи заявителем документов через ЕПГУ и выдачи результата через ГБУ НО "УМФЦ", сотрудник ГБУ НО "УМФЦ" осуществляет следующие действия:</w:t>
      </w:r>
    </w:p>
    <w:p w:rsidR="00BD4B0C" w:rsidRDefault="00BD4B0C">
      <w:pPr>
        <w:pStyle w:val="ConsPlusNormal"/>
        <w:spacing w:before="24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D4B0C" w:rsidRDefault="00BD4B0C">
      <w:pPr>
        <w:pStyle w:val="ConsPlusNormal"/>
        <w:spacing w:before="240"/>
        <w:ind w:firstLine="540"/>
        <w:jc w:val="both"/>
      </w:pPr>
      <w:r>
        <w:t>- проверяет полномочия представителя заявителя (в случае обращения представителя заявителя);</w:t>
      </w:r>
    </w:p>
    <w:p w:rsidR="00BD4B0C" w:rsidRDefault="00BD4B0C">
      <w:pPr>
        <w:pStyle w:val="ConsPlusNormal"/>
        <w:spacing w:before="240"/>
        <w:ind w:firstLine="540"/>
        <w:jc w:val="both"/>
      </w:pPr>
      <w:r>
        <w:t>- по номеру заявления и данным документа, удостоверяющего личность, посредством АИС МФЦ направляет запрос на ЕПГУ.</w:t>
      </w:r>
    </w:p>
    <w:p w:rsidR="00BD4B0C" w:rsidRDefault="00BD4B0C">
      <w:pPr>
        <w:pStyle w:val="ConsPlusNormal"/>
        <w:spacing w:before="240"/>
        <w:ind w:firstLine="540"/>
        <w:jc w:val="both"/>
      </w:pPr>
      <w:r>
        <w:t>Данные о номере заявления заявитель предоставляет самостоятельно;</w:t>
      </w:r>
    </w:p>
    <w:p w:rsidR="00BD4B0C" w:rsidRDefault="00BD4B0C">
      <w:pPr>
        <w:pStyle w:val="ConsPlusNormal"/>
        <w:spacing w:before="240"/>
        <w:ind w:firstLine="540"/>
        <w:jc w:val="both"/>
      </w:pPr>
      <w:r>
        <w:t>- в полученном ответе сверяет данные о заявителе;</w:t>
      </w:r>
    </w:p>
    <w:p w:rsidR="00BD4B0C" w:rsidRDefault="00BD4B0C">
      <w:pPr>
        <w:pStyle w:val="ConsPlusNormal"/>
        <w:spacing w:before="240"/>
        <w:ind w:firstLine="540"/>
        <w:jc w:val="both"/>
      </w:pPr>
      <w:r>
        <w:t>- распечатывает результат предоставления муниципальной услуги в виде экземпляра электронного документа на бумажном носителе.</w:t>
      </w:r>
    </w:p>
    <w:p w:rsidR="00BD4B0C" w:rsidRDefault="00BD4B0C">
      <w:pPr>
        <w:pStyle w:val="ConsPlusNormal"/>
        <w:spacing w:before="240"/>
        <w:ind w:firstLine="540"/>
        <w:jc w:val="both"/>
      </w:pPr>
      <w:r>
        <w:t xml:space="preserve">В присутствии заявителя удостоверяет документ в порядке, предусмотренном </w:t>
      </w:r>
      <w:hyperlink r:id="rId25"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BD4B0C" w:rsidRDefault="00BD4B0C">
      <w:pPr>
        <w:pStyle w:val="ConsPlusNormal"/>
        <w:spacing w:before="240"/>
        <w:ind w:firstLine="540"/>
        <w:jc w:val="both"/>
      </w:pPr>
      <w:r>
        <w:t>- выдает результат заявителю, при необходимости запрашивает у заявителя подписи за каждый выданный документ.</w:t>
      </w:r>
    </w:p>
    <w:p w:rsidR="00BD4B0C" w:rsidRDefault="00BD4B0C">
      <w:pPr>
        <w:pStyle w:val="ConsPlusNormal"/>
        <w:spacing w:before="240"/>
        <w:ind w:firstLine="540"/>
        <w:jc w:val="both"/>
      </w:pPr>
      <w:r>
        <w:t>В случае неполучения результата услуги со стороны ЕПГУ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BD4B0C" w:rsidRDefault="00BD4B0C">
      <w:pPr>
        <w:pStyle w:val="ConsPlusNormal"/>
        <w:ind w:firstLine="540"/>
        <w:jc w:val="both"/>
      </w:pPr>
    </w:p>
    <w:p w:rsidR="00BD4B0C" w:rsidRDefault="00BD4B0C">
      <w:pPr>
        <w:pStyle w:val="ConsPlusTitle"/>
        <w:jc w:val="center"/>
        <w:outlineLvl w:val="1"/>
      </w:pPr>
      <w:bookmarkStart w:id="15" w:name="P313"/>
      <w:bookmarkEnd w:id="15"/>
      <w:r>
        <w:t>III. СОСТАВ, ПОСЛЕДОВАТЕЛЬНОСТЬ И СРОКИ ВЫПОЛНЕНИЯ</w:t>
      </w:r>
    </w:p>
    <w:p w:rsidR="00BD4B0C" w:rsidRDefault="00BD4B0C">
      <w:pPr>
        <w:pStyle w:val="ConsPlusTitle"/>
        <w:jc w:val="center"/>
      </w:pPr>
      <w:r>
        <w:t>АДМИНИСТРАТИВНЫХ ПРОЦЕДУР (ДЕЙСТВИЙ), ТРЕБОВАНИЯ К ПОРЯДКУ</w:t>
      </w:r>
    </w:p>
    <w:p w:rsidR="00BD4B0C" w:rsidRDefault="00BD4B0C">
      <w:pPr>
        <w:pStyle w:val="ConsPlusTitle"/>
        <w:jc w:val="center"/>
      </w:pPr>
      <w:r>
        <w:t>ИХ ВЫПОЛНЕНИЯ, В ТОМ ЧИСЛЕ ОСОБЕННОСТИ ВЫПОЛНЕНИЯ</w:t>
      </w:r>
    </w:p>
    <w:p w:rsidR="00BD4B0C" w:rsidRDefault="00BD4B0C">
      <w:pPr>
        <w:pStyle w:val="ConsPlusTitle"/>
        <w:jc w:val="center"/>
      </w:pPr>
      <w:r>
        <w:t>АДМИНИСТРАТИВНЫХ ПРОЦЕДУР (ДЕЙСТВИЙ) В ЭЛЕКТРОННОЙ ФОРМЕ</w:t>
      </w:r>
    </w:p>
    <w:p w:rsidR="00BD4B0C" w:rsidRDefault="00BD4B0C">
      <w:pPr>
        <w:pStyle w:val="ConsPlusNormal"/>
        <w:ind w:firstLine="540"/>
        <w:jc w:val="both"/>
      </w:pPr>
    </w:p>
    <w:p w:rsidR="00BD4B0C" w:rsidRDefault="00BD4B0C">
      <w:pPr>
        <w:pStyle w:val="ConsPlusNormal"/>
        <w:ind w:firstLine="540"/>
        <w:jc w:val="both"/>
      </w:pPr>
      <w:r>
        <w:t>3.1. Предоставление муниципальной услуги включает в себя следующие административные процедуры:</w:t>
      </w:r>
    </w:p>
    <w:p w:rsidR="00BD4B0C" w:rsidRDefault="00BD4B0C">
      <w:pPr>
        <w:pStyle w:val="ConsPlusNormal"/>
        <w:spacing w:before="240"/>
        <w:ind w:firstLine="540"/>
        <w:jc w:val="both"/>
      </w:pPr>
      <w:r>
        <w:t>- перевод жилого помещения в нежилое помещение и нежилого помещения в жилое помещение;</w:t>
      </w:r>
    </w:p>
    <w:p w:rsidR="00BD4B0C" w:rsidRDefault="00BD4B0C">
      <w:pPr>
        <w:pStyle w:val="ConsPlusNormal"/>
        <w:spacing w:before="240"/>
        <w:ind w:firstLine="540"/>
        <w:jc w:val="both"/>
      </w:pPr>
      <w:r>
        <w:t>- подтверждение завершения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D4B0C" w:rsidRDefault="00BD4B0C">
      <w:pPr>
        <w:pStyle w:val="ConsPlusNormal"/>
        <w:spacing w:before="240"/>
        <w:ind w:firstLine="540"/>
        <w:jc w:val="both"/>
      </w:pPr>
      <w:r>
        <w:lastRenderedPageBreak/>
        <w:t>- исправление опечаток или ошибок в уведомлении о переводе жилого помещения в нежилое помещение и нежилого помещения в жилое помещение, Акте.</w:t>
      </w:r>
    </w:p>
    <w:p w:rsidR="00BD4B0C" w:rsidRDefault="00BD4B0C">
      <w:pPr>
        <w:pStyle w:val="ConsPlusNormal"/>
        <w:spacing w:before="240"/>
        <w:ind w:firstLine="540"/>
        <w:jc w:val="both"/>
      </w:pPr>
      <w:r>
        <w:t>Перевод жилого помещения в нежилое помещение и нежилого помещения в жилое помещение включает в себя следующие административные действия:</w:t>
      </w:r>
    </w:p>
    <w:p w:rsidR="00BD4B0C" w:rsidRDefault="00BD4B0C">
      <w:pPr>
        <w:pStyle w:val="ConsPlusNormal"/>
        <w:spacing w:before="240"/>
        <w:ind w:firstLine="540"/>
        <w:jc w:val="both"/>
      </w:pPr>
      <w:r>
        <w:t>- прием и регистрация заявления и представленных документов;</w:t>
      </w:r>
    </w:p>
    <w:p w:rsidR="00BD4B0C" w:rsidRDefault="00BD4B0C">
      <w:pPr>
        <w:pStyle w:val="ConsPlusNormal"/>
        <w:spacing w:before="240"/>
        <w:ind w:firstLine="540"/>
        <w:jc w:val="both"/>
      </w:pPr>
      <w:r>
        <w:t>- рассмотрение заявления о переводе жилого помещения в нежилое помещение и нежилого помещения в жилое помещение, в том числе формирование и направление межведомственных запросов;</w:t>
      </w:r>
    </w:p>
    <w:p w:rsidR="00BD4B0C" w:rsidRDefault="00BD4B0C">
      <w:pPr>
        <w:pStyle w:val="ConsPlusNormal"/>
        <w:spacing w:before="240"/>
        <w:ind w:firstLine="540"/>
        <w:jc w:val="both"/>
      </w:pPr>
      <w:r>
        <w:t>- выдача документов, подтверждающих принятие решения о переводе жилого помещения в нежилое помещение и нежилого помещения в жилое помещение.</w:t>
      </w:r>
    </w:p>
    <w:p w:rsidR="00BD4B0C" w:rsidRDefault="00BD4B0C">
      <w:pPr>
        <w:pStyle w:val="ConsPlusNormal"/>
        <w:spacing w:before="240"/>
        <w:ind w:firstLine="540"/>
        <w:jc w:val="both"/>
      </w:pPr>
      <w:r>
        <w:t>Подтверждение завершения переустройства и (или) перепланировки переводимого помещения включает в себя следующие административные действия:</w:t>
      </w:r>
    </w:p>
    <w:p w:rsidR="00BD4B0C" w:rsidRDefault="00BD4B0C">
      <w:pPr>
        <w:pStyle w:val="ConsPlusNormal"/>
        <w:spacing w:before="240"/>
        <w:ind w:firstLine="540"/>
        <w:jc w:val="both"/>
      </w:pPr>
      <w:r>
        <w:t>- прием и регистрация уведомления;</w:t>
      </w:r>
    </w:p>
    <w:p w:rsidR="00BD4B0C" w:rsidRDefault="00BD4B0C">
      <w:pPr>
        <w:pStyle w:val="ConsPlusNormal"/>
        <w:spacing w:before="240"/>
        <w:ind w:firstLine="540"/>
        <w:jc w:val="both"/>
      </w:pPr>
      <w:r>
        <w:t>- проведение осмотра помещения и оформление Акта либо принятия решения об отказе в оформлении Акта;</w:t>
      </w:r>
    </w:p>
    <w:p w:rsidR="00BD4B0C" w:rsidRDefault="00BD4B0C">
      <w:pPr>
        <w:pStyle w:val="ConsPlusNormal"/>
        <w:spacing w:before="240"/>
        <w:ind w:firstLine="540"/>
        <w:jc w:val="both"/>
      </w:pPr>
      <w:r>
        <w:t>- направление Акта либо решения об отказе в оформлении Акта заявителю.</w:t>
      </w:r>
    </w:p>
    <w:p w:rsidR="00BD4B0C" w:rsidRDefault="00BD4B0C">
      <w:pPr>
        <w:pStyle w:val="ConsPlusNormal"/>
        <w:spacing w:before="240"/>
        <w:ind w:firstLine="540"/>
        <w:jc w:val="both"/>
      </w:pPr>
      <w:r>
        <w:t>Исправление опечаток или ошибок в уведомлении о переводе жилого помещения в нежилое помещение и нежилого помещения в жилое помещение, Акте включает в себя следующие административные действия:</w:t>
      </w:r>
    </w:p>
    <w:p w:rsidR="00BD4B0C" w:rsidRDefault="00BD4B0C">
      <w:pPr>
        <w:pStyle w:val="ConsPlusNormal"/>
        <w:spacing w:before="240"/>
        <w:ind w:firstLine="540"/>
        <w:jc w:val="both"/>
      </w:pPr>
      <w:r>
        <w:t>- прием и регистрация заявления об исправлении опечаток или ошибок;</w:t>
      </w:r>
    </w:p>
    <w:p w:rsidR="00BD4B0C" w:rsidRDefault="00BD4B0C">
      <w:pPr>
        <w:pStyle w:val="ConsPlusNormal"/>
        <w:spacing w:before="240"/>
        <w:ind w:firstLine="540"/>
        <w:jc w:val="both"/>
      </w:pPr>
      <w:r>
        <w:t>- рассмотрение и принятие решения;</w:t>
      </w:r>
    </w:p>
    <w:p w:rsidR="00BD4B0C" w:rsidRDefault="00BD4B0C">
      <w:pPr>
        <w:pStyle w:val="ConsPlusNormal"/>
        <w:spacing w:before="240"/>
        <w:ind w:firstLine="540"/>
        <w:jc w:val="both"/>
      </w:pPr>
      <w:r>
        <w:t>- направление результата.</w:t>
      </w:r>
    </w:p>
    <w:p w:rsidR="00BD4B0C" w:rsidRDefault="00BD4B0C">
      <w:pPr>
        <w:pStyle w:val="ConsPlusNormal"/>
        <w:spacing w:before="240"/>
        <w:ind w:firstLine="540"/>
        <w:jc w:val="both"/>
      </w:pPr>
      <w:r>
        <w:t>3.2. Перевод жилого помещения в нежилое помещение и нежилого помещения в жилое помещение.</w:t>
      </w:r>
    </w:p>
    <w:p w:rsidR="00BD4B0C" w:rsidRDefault="00BD4B0C">
      <w:pPr>
        <w:pStyle w:val="ConsPlusNormal"/>
        <w:spacing w:before="240"/>
        <w:ind w:firstLine="540"/>
        <w:jc w:val="both"/>
      </w:pPr>
      <w:r>
        <w:t>3.2.1. Прием и регистрация заявления и представленных документов.</w:t>
      </w:r>
    </w:p>
    <w:p w:rsidR="00BD4B0C" w:rsidRDefault="00BD4B0C">
      <w:pPr>
        <w:pStyle w:val="ConsPlusNormal"/>
        <w:spacing w:before="240"/>
        <w:ind w:firstLine="540"/>
        <w:jc w:val="both"/>
      </w:pPr>
      <w:r>
        <w:t>3.2.1.1. Основанием для начала административного действия "Прием и регистрация заявления и представленных документов" является поступившее заявление о переводе жилого помещения в нежилое помещение и нежилого помещения в жилое помещение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BD4B0C" w:rsidRDefault="00BD4B0C">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заявления и прилагаемых документов.</w:t>
      </w:r>
    </w:p>
    <w:p w:rsidR="00BD4B0C" w:rsidRDefault="00BD4B0C">
      <w:pPr>
        <w:pStyle w:val="ConsPlusNormal"/>
        <w:spacing w:before="240"/>
        <w:ind w:firstLine="540"/>
        <w:jc w:val="both"/>
      </w:pPr>
      <w:r>
        <w:t>3.2.1.2. Прием и регистрация заявления о переводе жилого помещения в нежилое помещение и нежилого помещения в жилое помещение и прилагаемых документов осуществляются специалистом общего отдела администрации.</w:t>
      </w:r>
    </w:p>
    <w:p w:rsidR="00BD4B0C" w:rsidRDefault="00BD4B0C">
      <w:pPr>
        <w:pStyle w:val="ConsPlusNormal"/>
        <w:spacing w:before="240"/>
        <w:ind w:firstLine="540"/>
        <w:jc w:val="both"/>
      </w:pPr>
      <w:r>
        <w:t xml:space="preserve">3.2.1.3.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 переводе жилого помещения в нежилое помещение и нежилого помещения в жилое помещение, если отсутствуют основания для отказа в приеме документов, указанные в </w:t>
      </w:r>
      <w:hyperlink w:anchor="P190" w:history="1">
        <w:r>
          <w:rPr>
            <w:color w:val="0000FF"/>
          </w:rPr>
          <w:t>пункте 2.13</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BD4B0C" w:rsidRDefault="00BD4B0C">
      <w:pPr>
        <w:pStyle w:val="ConsPlusNormal"/>
        <w:spacing w:before="240"/>
        <w:ind w:firstLine="540"/>
        <w:jc w:val="both"/>
      </w:pPr>
      <w:r>
        <w:t>3.2.1.4. При обращении на личном приеме заявление о переводе жилого помещения в нежилое помещение и нежилого помещения в жилое помещение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BD4B0C" w:rsidRDefault="00BD4B0C">
      <w:pPr>
        <w:pStyle w:val="ConsPlusNormal"/>
        <w:spacing w:before="240"/>
        <w:ind w:firstLine="540"/>
        <w:jc w:val="both"/>
      </w:pPr>
      <w:r>
        <w:t>При этом, в случаях, если в заявлении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заявлении непосредственно на личном приеме.</w:t>
      </w:r>
    </w:p>
    <w:p w:rsidR="00BD4B0C" w:rsidRDefault="00BD4B0C">
      <w:pPr>
        <w:pStyle w:val="ConsPlusNormal"/>
        <w:spacing w:before="240"/>
        <w:ind w:firstLine="540"/>
        <w:jc w:val="both"/>
      </w:pPr>
      <w:r>
        <w:t>3.2.1.5. При обращении заявителя письменно в Администрацию, в том числе на личном приеме, ответственный специалист общего отдела администрации:</w:t>
      </w:r>
    </w:p>
    <w:p w:rsidR="00BD4B0C" w:rsidRDefault="00BD4B0C">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BD4B0C" w:rsidRDefault="00BD4B0C">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BD4B0C" w:rsidRDefault="00BD4B0C">
      <w:pPr>
        <w:pStyle w:val="ConsPlusNormal"/>
        <w:spacing w:before="240"/>
        <w:ind w:firstLine="540"/>
        <w:jc w:val="both"/>
      </w:pPr>
      <w: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BD4B0C" w:rsidRDefault="00BD4B0C">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BD4B0C" w:rsidRDefault="00BD4B0C">
      <w:pPr>
        <w:pStyle w:val="ConsPlusNormal"/>
        <w:spacing w:before="240"/>
        <w:ind w:firstLine="540"/>
        <w:jc w:val="both"/>
      </w:pPr>
      <w:r>
        <w:t>д) проставляет штамп Администрации с указанием фамилии, инициалов и должности,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BD4B0C" w:rsidRDefault="00BD4B0C">
      <w:pPr>
        <w:pStyle w:val="ConsPlusNormal"/>
        <w:spacing w:before="240"/>
        <w:ind w:firstLine="540"/>
        <w:jc w:val="both"/>
      </w:pPr>
      <w:r>
        <w:t>3.2.1.6. При приеме заявления о переводе жилого помещения в нежилое помещение и нежилого помещения в жилое помещение и прилагаемых документов, направленных по почте, заявителю направляется расписка о приеме заявления о переводе жилого помещения в нежилое помещение и нежилого помещения в жилое помещение и прилагаемых документов почтовым отправлением с уведомлением о вручении.</w:t>
      </w:r>
    </w:p>
    <w:p w:rsidR="00BD4B0C" w:rsidRDefault="00BD4B0C">
      <w:pPr>
        <w:pStyle w:val="ConsPlusNormal"/>
        <w:spacing w:before="24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переводе жилого помещения в нежилое помещение нежилого помещения в жилое помещение и прилагаемых документов.</w:t>
      </w:r>
    </w:p>
    <w:p w:rsidR="00BD4B0C" w:rsidRDefault="00BD4B0C">
      <w:pPr>
        <w:pStyle w:val="ConsPlusNormal"/>
        <w:spacing w:before="240"/>
        <w:ind w:firstLine="540"/>
        <w:jc w:val="both"/>
      </w:pPr>
      <w:r>
        <w:t xml:space="preserve">3.2.1.7. В случае, если в предоставленных (направленных) заявлении о переводе жилого помещения в нежилое помещение и нежилого помещения в жилое помещение и прилагаемых документов имеются основания для отказа в приеме документов, указанных в </w:t>
      </w:r>
      <w:hyperlink w:anchor="P190" w:history="1">
        <w:r>
          <w:rPr>
            <w:color w:val="0000FF"/>
          </w:rPr>
          <w:t>пункте 2.13</w:t>
        </w:r>
      </w:hyperlink>
      <w:r>
        <w:t xml:space="preserve"> настоящего Регламента, то специалист общего отдела администрации, осуществляющий прием и регистрацию документов, не осуществляет регистрацию заявления и прилагаемых документов и передает заявление и прилагаемые документы в Комитет архитектуры и градостроительства для подготовки письма об отказе в приеме документов.</w:t>
      </w:r>
    </w:p>
    <w:p w:rsidR="00BD4B0C" w:rsidRDefault="00BD4B0C">
      <w:pPr>
        <w:pStyle w:val="ConsPlusNormal"/>
        <w:spacing w:before="240"/>
        <w:ind w:firstLine="540"/>
        <w:jc w:val="both"/>
      </w:pPr>
      <w:r>
        <w:t xml:space="preserve">Письмо об </w:t>
      </w:r>
      <w:hyperlink w:anchor="P1163" w:history="1">
        <w:r>
          <w:rPr>
            <w:color w:val="0000FF"/>
          </w:rPr>
          <w:t>отказе</w:t>
        </w:r>
      </w:hyperlink>
      <w:r>
        <w:t xml:space="preserve">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заместителя главы администрации или подписанное усиленной квалифицированной электронной подписью главы местного самоуправления.</w:t>
      </w:r>
    </w:p>
    <w:p w:rsidR="00BD4B0C" w:rsidRDefault="00BD4B0C">
      <w:pPr>
        <w:pStyle w:val="ConsPlusNormal"/>
        <w:spacing w:before="240"/>
        <w:ind w:firstLine="540"/>
        <w:jc w:val="both"/>
      </w:pPr>
      <w:r>
        <w:t>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w:t>
      </w:r>
    </w:p>
    <w:p w:rsidR="00BD4B0C" w:rsidRDefault="00BD4B0C">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BD4B0C" w:rsidRDefault="00BD4B0C">
      <w:pPr>
        <w:pStyle w:val="ConsPlusNormal"/>
        <w:spacing w:before="240"/>
        <w:ind w:firstLine="540"/>
        <w:jc w:val="both"/>
      </w:pPr>
      <w:r>
        <w:t>3.2.1.8.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переводе жилого помещения в нежилое помещение и нежилого помещения в жилое помещение и прилагаемых к нему документов.</w:t>
      </w:r>
    </w:p>
    <w:p w:rsidR="00BD4B0C" w:rsidRDefault="00BD4B0C">
      <w:pPr>
        <w:pStyle w:val="ConsPlusNormal"/>
        <w:spacing w:before="240"/>
        <w:ind w:firstLine="540"/>
        <w:jc w:val="both"/>
      </w:pPr>
      <w:r>
        <w:t>3.2.1.9. Срок осуществления действий по регистрации документов - 15 минут в течение одного рабочего дня.</w:t>
      </w:r>
    </w:p>
    <w:p w:rsidR="00BD4B0C" w:rsidRDefault="00BD4B0C">
      <w:pPr>
        <w:pStyle w:val="ConsPlusNormal"/>
        <w:spacing w:before="240"/>
        <w:ind w:firstLine="540"/>
        <w:jc w:val="both"/>
      </w:pPr>
      <w:r>
        <w:t>Срок определения специалиста, ответственного за рассмотрение заявления о переводе жилого помещения в нежилое помещение и нежилого помещения в жилое помещение и прилагаемых к нему документов - один рабочий день со дня регистрации документов.</w:t>
      </w:r>
    </w:p>
    <w:p w:rsidR="00BD4B0C" w:rsidRDefault="00BD4B0C">
      <w:pPr>
        <w:pStyle w:val="ConsPlusNormal"/>
        <w:spacing w:before="240"/>
        <w:ind w:firstLine="540"/>
        <w:jc w:val="both"/>
      </w:pPr>
      <w:r>
        <w:t>3.2.1.10. Критерий принятия решения о регистрации документов - поступление заявления о переводе жилого помещения в нежилое помещение и нежилого помещения в жилое помещение и прилагаемых документов надлежащего качества и в полном объеме.</w:t>
      </w:r>
    </w:p>
    <w:p w:rsidR="00BD4B0C" w:rsidRDefault="00BD4B0C">
      <w:pPr>
        <w:pStyle w:val="ConsPlusNormal"/>
        <w:spacing w:before="240"/>
        <w:ind w:firstLine="540"/>
        <w:jc w:val="both"/>
      </w:pPr>
      <w:r>
        <w:t xml:space="preserve">3.2.1.11. Критерий принятия решения об отказе в приеме документов - наличие оснований для отказа в приеме документов, указанных в </w:t>
      </w:r>
      <w:hyperlink w:anchor="P190" w:history="1">
        <w:r>
          <w:rPr>
            <w:color w:val="0000FF"/>
          </w:rPr>
          <w:t>пункте 2.13</w:t>
        </w:r>
      </w:hyperlink>
      <w:r>
        <w:t xml:space="preserve"> настоящего Регламента.</w:t>
      </w:r>
    </w:p>
    <w:p w:rsidR="00BD4B0C" w:rsidRDefault="00BD4B0C">
      <w:pPr>
        <w:pStyle w:val="ConsPlusNormal"/>
        <w:spacing w:before="240"/>
        <w:ind w:firstLine="540"/>
        <w:jc w:val="both"/>
      </w:pPr>
      <w:r>
        <w:t>3.2.1.12. Результатом административного действия является прием и регистрации заявления о переводе жилого помещения в нежилое помещение и нежилого помещения в жилое помещение и прилагаемых документов либо отказ в приеме документов.</w:t>
      </w:r>
    </w:p>
    <w:p w:rsidR="00BD4B0C" w:rsidRDefault="00BD4B0C">
      <w:pPr>
        <w:pStyle w:val="ConsPlusNormal"/>
        <w:spacing w:before="240"/>
        <w:ind w:firstLine="540"/>
        <w:jc w:val="both"/>
      </w:pPr>
      <w:r>
        <w:t>3.2.1.13. Фиксация результата - занесение информации в систему электронного документооборота или в журнал входящей корреспонденции.</w:t>
      </w:r>
    </w:p>
    <w:p w:rsidR="00BD4B0C" w:rsidRDefault="00BD4B0C">
      <w:pPr>
        <w:pStyle w:val="ConsPlusNormal"/>
        <w:spacing w:before="240"/>
        <w:ind w:firstLine="540"/>
        <w:jc w:val="both"/>
      </w:pPr>
      <w:r>
        <w:t>3.2.2. Рассмотрение заявления о переводе жилого помещения в нежилое помещение и нежилого помещения в жилое помещение, в том числе формирование и направление межведомственных запросов при переводе жилого помещения в нежилое помещение и нежилого помещения в жилое помещение.</w:t>
      </w:r>
    </w:p>
    <w:p w:rsidR="00BD4B0C" w:rsidRDefault="00BD4B0C">
      <w:pPr>
        <w:pStyle w:val="ConsPlusNormal"/>
        <w:spacing w:before="240"/>
        <w:ind w:firstLine="540"/>
        <w:jc w:val="both"/>
      </w:pPr>
      <w:r>
        <w:t>3.2.2.1. Основанием для начала административного действия "Рассмотрение заявления и представленных документов, в том числе формирование и направление межведомственных запросов" является зарегистрированное заявление о переводе жилого помещения в нежилое помещение и нежилого помещения в жилое помещение и прилагаемые документы с указанием исполнителя.</w:t>
      </w:r>
    </w:p>
    <w:p w:rsidR="00BD4B0C" w:rsidRDefault="00BD4B0C">
      <w:pPr>
        <w:pStyle w:val="ConsPlusNormal"/>
        <w:spacing w:before="240"/>
        <w:ind w:firstLine="540"/>
        <w:jc w:val="both"/>
      </w:pPr>
      <w:r>
        <w:t>3.2.2.2. Специалист Комитета архитектуры и градостроительства, ответственный за рассмотрение заявления о переводе жилого помещения в нежилое помещение и нежилого помещения в жилое помещение и прилагаемых к нему документов:</w:t>
      </w:r>
    </w:p>
    <w:p w:rsidR="00BD4B0C" w:rsidRDefault="00BD4B0C">
      <w:pPr>
        <w:pStyle w:val="ConsPlusNormal"/>
        <w:spacing w:before="240"/>
        <w:ind w:firstLine="540"/>
        <w:jc w:val="both"/>
      </w:pPr>
      <w:r>
        <w:t>а) проводит проверку заявления о переводе жилого помещения в нежилое помещение и нежилого помещения в жилое помещение и прилагаемых документов;</w:t>
      </w:r>
    </w:p>
    <w:p w:rsidR="00BD4B0C" w:rsidRDefault="00BD4B0C">
      <w:pPr>
        <w:pStyle w:val="ConsPlusNormal"/>
        <w:spacing w:before="240"/>
        <w:ind w:firstLine="540"/>
        <w:jc w:val="both"/>
      </w:pPr>
      <w:r>
        <w:t xml:space="preserve">б) формирует и направляет межведомственные запросы в органы и организации, если заявителем не были представлены документы, указанные в </w:t>
      </w:r>
      <w:hyperlink w:anchor="P145" w:history="1">
        <w:r>
          <w:rPr>
            <w:color w:val="0000FF"/>
          </w:rPr>
          <w:t>пункте 2.8.2</w:t>
        </w:r>
      </w:hyperlink>
      <w:r>
        <w:t xml:space="preserve"> настоящего Регламента.</w:t>
      </w:r>
    </w:p>
    <w:p w:rsidR="00BD4B0C" w:rsidRDefault="00BD4B0C">
      <w:pPr>
        <w:pStyle w:val="ConsPlusNormal"/>
        <w:spacing w:before="24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BD4B0C" w:rsidRDefault="00BD4B0C">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w:t>
      </w:r>
    </w:p>
    <w:p w:rsidR="00BD4B0C" w:rsidRDefault="00BD4B0C">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26"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w:t>
      </w:r>
    </w:p>
    <w:p w:rsidR="00BD4B0C" w:rsidRDefault="00BD4B0C">
      <w:pPr>
        <w:pStyle w:val="ConsPlusNormal"/>
        <w:spacing w:before="240"/>
        <w:ind w:firstLine="540"/>
        <w:jc w:val="both"/>
      </w:pPr>
      <w:r>
        <w:t>в) в случае поступления ответа на межведомственные запросы в полном объеме и при отсутствии оснований для отказа в представлении услуги, по согласованию с председателем Комитета архитектуры и градостроительства и членами Комиссии по переводу помещений из нежилых в жилые и из жилых в нежилые, подготавливает проект решения о согласовании перевода жилого помещения в нежилое или нежилого помещения в жилое и передает на подпись заместителю главы администрации;</w:t>
      </w:r>
    </w:p>
    <w:p w:rsidR="00BD4B0C" w:rsidRDefault="00BD4B0C">
      <w:pPr>
        <w:pStyle w:val="ConsPlusNormal"/>
        <w:spacing w:before="240"/>
        <w:ind w:firstLine="540"/>
        <w:jc w:val="both"/>
      </w:pPr>
      <w:r>
        <w:t>г) в случае, если на межведомственный запрос поступил ответ об отсутствии запрашиваемых документов и (или) информации, то подготавливает и направляет уведомление заявителю о предоставлении необходимой информации (уведомление о приостановлении). Уведомление о приостановлении подписывает заместитель главы администрации;</w:t>
      </w:r>
    </w:p>
    <w:p w:rsidR="00BD4B0C" w:rsidRDefault="00BD4B0C">
      <w:pPr>
        <w:pStyle w:val="ConsPlusNormal"/>
        <w:spacing w:before="240"/>
        <w:ind w:firstLine="540"/>
        <w:jc w:val="both"/>
      </w:pPr>
      <w:r>
        <w:t xml:space="preserve">д) если заявитель не предоставил информацию, указанную в уведомлении о приостановлении, в течение 15 рабочих дней с момента получения уведомления о приостановлении, и (или) при наличии оснований для отказа в представлении муниципальной услуги, указанных в </w:t>
      </w:r>
      <w:hyperlink w:anchor="P213" w:history="1">
        <w:r>
          <w:rPr>
            <w:color w:val="0000FF"/>
          </w:rPr>
          <w:t>пункте 2.15.1</w:t>
        </w:r>
      </w:hyperlink>
      <w:r>
        <w:t xml:space="preserve"> настоящего Регламента готовит письмо об отказе в переводе жилого помещения в нежилое помещение и нежилого помещения в жилое помещение и передает его на подпись заместителю главы администрации;</w:t>
      </w:r>
    </w:p>
    <w:p w:rsidR="00BD4B0C" w:rsidRDefault="00BD4B0C">
      <w:pPr>
        <w:pStyle w:val="ConsPlusNormal"/>
        <w:spacing w:before="240"/>
        <w:ind w:firstLine="540"/>
        <w:jc w:val="both"/>
      </w:pPr>
      <w:r>
        <w:t>е) при необходимости подготавливает пакет документов для членов Комиссии по переводу помещений из нежилых в жилые и из жилых в нежилые;</w:t>
      </w:r>
    </w:p>
    <w:p w:rsidR="00BD4B0C" w:rsidRDefault="00BD4B0C">
      <w:pPr>
        <w:pStyle w:val="ConsPlusNormal"/>
        <w:spacing w:before="240"/>
        <w:ind w:firstLine="540"/>
        <w:jc w:val="both"/>
      </w:pPr>
      <w:r>
        <w:t>ж) после согласования и подписания решения о согласовании перевода жилого помещения в нежилое помещение и нежилого помещения в жилое помещение оформляет на бланке администрации уведомление о переводе жилого помещения в нежилое помещение и нежилого помещения в жилое помещение либо уведомление об отказе в переводе жилого помещения в нежилое помещение и нежилого помещения в жилое помещение;</w:t>
      </w:r>
    </w:p>
    <w:p w:rsidR="00BD4B0C" w:rsidRDefault="00BD4B0C">
      <w:pPr>
        <w:pStyle w:val="ConsPlusNormal"/>
        <w:spacing w:before="240"/>
        <w:ind w:firstLine="540"/>
        <w:jc w:val="both"/>
      </w:pPr>
      <w:r>
        <w:t>з) передает заместителю главы администрации на подпись уведомление о переводе или решение об отказе в переводе.</w:t>
      </w:r>
    </w:p>
    <w:p w:rsidR="00BD4B0C" w:rsidRDefault="00BD4B0C">
      <w:pPr>
        <w:pStyle w:val="ConsPlusNormal"/>
        <w:spacing w:before="240"/>
        <w:ind w:firstLine="540"/>
        <w:jc w:val="both"/>
      </w:pPr>
      <w:r>
        <w:t xml:space="preserve">3.2.2.3. Состав и регламент Комиссии по переводу помещений и зданий из нежилых в жилые и из жилых в нежилые определен </w:t>
      </w:r>
      <w:hyperlink r:id="rId27" w:history="1">
        <w:r>
          <w:rPr>
            <w:color w:val="0000FF"/>
          </w:rPr>
          <w:t>постановлением</w:t>
        </w:r>
      </w:hyperlink>
      <w:r>
        <w:t xml:space="preserve"> администрации городского округа г. Бор от 11.05.2011 N 2034.</w:t>
      </w:r>
    </w:p>
    <w:p w:rsidR="00BD4B0C" w:rsidRDefault="00BD4B0C">
      <w:pPr>
        <w:pStyle w:val="ConsPlusNormal"/>
        <w:spacing w:before="240"/>
        <w:ind w:firstLine="540"/>
        <w:jc w:val="both"/>
      </w:pPr>
      <w:r>
        <w:t>3.2.2.4. Заместитель главы администрации подписывает уведомление о переводе жилого помещения в нежилое помещение и нежилого помещения в жилое помещение или уведомление об отказе в переводе жилого помещения в нежилое помещение и нежилого помещения в жилое помещение. Подписанное уведомление передается на регистрацию.</w:t>
      </w:r>
    </w:p>
    <w:p w:rsidR="00BD4B0C" w:rsidRDefault="00BD4B0C">
      <w:pPr>
        <w:pStyle w:val="ConsPlusNormal"/>
        <w:spacing w:before="240"/>
        <w:ind w:firstLine="540"/>
        <w:jc w:val="both"/>
      </w:pPr>
      <w:r>
        <w:t>3.2.2.5. Специалист Комитета архитектуры и градостроительства после подписания в течение одного рабочего дня осуществляет регистрацию уведомления о переводе жилого помещения в нежилое помещение и нежилого помещения в жилое помещение или уведомления об отказе в переводе жилого помещения в нежилое помещение и нежилого помещения в жилое помещение путем занесения данных в журнал регистрации.</w:t>
      </w:r>
    </w:p>
    <w:p w:rsidR="00BD4B0C" w:rsidRDefault="00BD4B0C">
      <w:pPr>
        <w:pStyle w:val="ConsPlusNormal"/>
        <w:spacing w:before="240"/>
        <w:ind w:firstLine="540"/>
        <w:jc w:val="both"/>
      </w:pPr>
      <w:r>
        <w:t>Номер выдаваемому уведомлению о переводе или уведомлению об отказе в переводе присваивается одновременно с его регистрацией в системе электронного документооборота или в журнале регистрации.</w:t>
      </w:r>
    </w:p>
    <w:p w:rsidR="00BD4B0C" w:rsidRDefault="00BD4B0C">
      <w:pPr>
        <w:pStyle w:val="ConsPlusNormal"/>
        <w:spacing w:before="240"/>
        <w:ind w:firstLine="540"/>
        <w:jc w:val="both"/>
      </w:pPr>
      <w:r>
        <w:t xml:space="preserve">Уведомление о переводе жилого помещения в нежилое помещение и нежилого помещения в жилое помещение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w:t>
      </w:r>
      <w:hyperlink w:anchor="P133" w:history="1">
        <w:r>
          <w:rPr>
            <w:color w:val="0000FF"/>
          </w:rPr>
          <w:t>пунктом 2.8.1</w:t>
        </w:r>
      </w:hyperlink>
      <w:r>
        <w:t xml:space="preserve"> настоящего Регламента, и (или) иных работ с учетом перечня таких работ, указанных в уведомлении о переводе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w:t>
      </w:r>
    </w:p>
    <w:p w:rsidR="00BD4B0C" w:rsidRDefault="00BD4B0C">
      <w:pPr>
        <w:pStyle w:val="ConsPlusNormal"/>
        <w:spacing w:before="240"/>
        <w:ind w:firstLine="540"/>
        <w:jc w:val="both"/>
      </w:pPr>
      <w:r>
        <w:t>3.2.2.6. Срок осуществления действий - 43 календарных дня.</w:t>
      </w:r>
    </w:p>
    <w:p w:rsidR="00BD4B0C" w:rsidRDefault="00BD4B0C">
      <w:pPr>
        <w:pStyle w:val="ConsPlusNormal"/>
        <w:spacing w:before="240"/>
        <w:ind w:firstLine="540"/>
        <w:jc w:val="both"/>
      </w:pPr>
      <w:r>
        <w:t>3.2.2.7. Критерии принятия решения о направлении межведомственного запроса - отсутствие документов и (или) информации, необходимой для принятия решения о переводе жилого помещения в нежилое помещение и нежилого помещения в жилое помещение.</w:t>
      </w:r>
    </w:p>
    <w:p w:rsidR="00BD4B0C" w:rsidRDefault="00BD4B0C">
      <w:pPr>
        <w:pStyle w:val="ConsPlusNormal"/>
        <w:spacing w:before="240"/>
        <w:ind w:firstLine="540"/>
        <w:jc w:val="both"/>
      </w:pPr>
      <w:r>
        <w:t>3.2.2.8. Критерий принятия решения о переводе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BD4B0C" w:rsidRDefault="00BD4B0C">
      <w:pPr>
        <w:pStyle w:val="ConsPlusNormal"/>
        <w:spacing w:before="240"/>
        <w:ind w:firstLine="540"/>
        <w:jc w:val="both"/>
      </w:pPr>
      <w:r>
        <w:t>3.2.2.9.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w:t>
      </w:r>
    </w:p>
    <w:p w:rsidR="00BD4B0C" w:rsidRDefault="00BD4B0C">
      <w:pPr>
        <w:pStyle w:val="ConsPlusNormal"/>
        <w:spacing w:before="240"/>
        <w:ind w:firstLine="540"/>
        <w:jc w:val="both"/>
      </w:pPr>
      <w:r>
        <w:t>3.2.2.10. Результатом административного действия является оформленное в установленном порядке уведомление о переводе жилого помещения в нежилое помещение и нежилого помещения в жилое помещение либо уведомление об отказе в переводе жилого помещения в нежилое помещение и нежилого помещения в жилое помещение.</w:t>
      </w:r>
    </w:p>
    <w:p w:rsidR="00BD4B0C" w:rsidRDefault="00BD4B0C">
      <w:pPr>
        <w:pStyle w:val="ConsPlusNormal"/>
        <w:spacing w:before="240"/>
        <w:ind w:firstLine="540"/>
        <w:jc w:val="both"/>
      </w:pPr>
      <w:r>
        <w:t>3.2.2.11. Фиксация результата - занесение информации в систему электронного документооборота или в журнал регистрации.</w:t>
      </w:r>
    </w:p>
    <w:p w:rsidR="00BD4B0C" w:rsidRDefault="00BD4B0C">
      <w:pPr>
        <w:pStyle w:val="ConsPlusNormal"/>
        <w:spacing w:before="240"/>
        <w:ind w:firstLine="540"/>
        <w:jc w:val="both"/>
      </w:pPr>
      <w:r>
        <w:t>3.2.3. Выдача документов, подтверждающих принятие решения о переводе жилого помещения в нежилое помещение и нежилого помещения в жилое помещение или об отказе в переводе жилого помещения в нежилое помещение и нежилого помещения в жилое помещение.</w:t>
      </w:r>
    </w:p>
    <w:p w:rsidR="00BD4B0C" w:rsidRDefault="00BD4B0C">
      <w:pPr>
        <w:pStyle w:val="ConsPlusNormal"/>
        <w:spacing w:before="240"/>
        <w:ind w:firstLine="540"/>
        <w:jc w:val="both"/>
      </w:pPr>
      <w:r>
        <w:t>3.2.3.1. Основанием для начала административного действия "Выдача документов, подтверждающих принятие решения о переводе жилого помещения в нежилое помещение и нежилого помещения в жилое помещение" является оформленное в установленном порядке уведомление о переводе жилого помещения в нежилое помещение и нежилого помещения в жилое помещение либо уведомление об отказе в переводе жилого помещения в нежилое помещение и нежилого помещения в жилое помещение.</w:t>
      </w:r>
    </w:p>
    <w:p w:rsidR="00BD4B0C" w:rsidRDefault="00BD4B0C">
      <w:pPr>
        <w:pStyle w:val="ConsPlusNormal"/>
        <w:spacing w:before="240"/>
        <w:ind w:firstLine="540"/>
        <w:jc w:val="both"/>
      </w:pPr>
      <w:r>
        <w:t xml:space="preserve">3.2.3.2. Специалист Комитета архитектуры и градостроительства в течение одного рабочего дня после подписания и регистрации результата, указанного в </w:t>
      </w:r>
      <w:hyperlink w:anchor="P108" w:history="1">
        <w:r>
          <w:rPr>
            <w:color w:val="0000FF"/>
          </w:rPr>
          <w:t>пункте 2.5.1</w:t>
        </w:r>
      </w:hyperlink>
      <w:r>
        <w:t xml:space="preserve"> настоящего Регламента, информирует заявителя о принятом решении.</w:t>
      </w:r>
    </w:p>
    <w:p w:rsidR="00BD4B0C" w:rsidRDefault="00BD4B0C">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D4B0C" w:rsidRDefault="00BD4B0C">
      <w:pPr>
        <w:pStyle w:val="ConsPlusNormal"/>
        <w:spacing w:before="240"/>
        <w:ind w:firstLine="540"/>
        <w:jc w:val="both"/>
      </w:pPr>
      <w:r>
        <w:t>3.2.3.3. Результат услуги по желанию заявителя вручается ему лично по месту нахождения Администрации в Комитете архитектуры и градостроительства в согласованное время либо направляется ему по почте, но не позднее трех рабочих дней с момента подписания и регистрации уведомления о переводе или уведомление об отказе в переводе.</w:t>
      </w:r>
    </w:p>
    <w:p w:rsidR="00BD4B0C" w:rsidRDefault="00BD4B0C">
      <w:pPr>
        <w:pStyle w:val="ConsPlusNormal"/>
        <w:spacing w:before="240"/>
        <w:ind w:firstLine="540"/>
        <w:jc w:val="both"/>
      </w:pPr>
      <w:r>
        <w:t xml:space="preserve">По почте заявителю направляется письмо с уведомлением о вручении в течение трех рабочих дней, следующих после подписания результата предоставления муниципальной услуги, указанного в </w:t>
      </w:r>
      <w:hyperlink w:anchor="P108" w:history="1">
        <w:r>
          <w:rPr>
            <w:color w:val="0000FF"/>
          </w:rPr>
          <w:t>пункте 2.5.1</w:t>
        </w:r>
      </w:hyperlink>
      <w:r>
        <w:t xml:space="preserve"> настоящего Регламента.</w:t>
      </w:r>
    </w:p>
    <w:p w:rsidR="00BD4B0C" w:rsidRDefault="00BD4B0C">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BD4B0C" w:rsidRDefault="00BD4B0C">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и отметку о получении на экземпляре документа Комитета архитектуры и градостроительства.</w:t>
      </w:r>
    </w:p>
    <w:p w:rsidR="00BD4B0C" w:rsidRDefault="00BD4B0C">
      <w:pPr>
        <w:pStyle w:val="ConsPlusNormal"/>
        <w:spacing w:before="240"/>
        <w:ind w:firstLine="540"/>
        <w:jc w:val="both"/>
      </w:pPr>
      <w: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664" w:history="1">
        <w:r>
          <w:rPr>
            <w:color w:val="0000FF"/>
          </w:rPr>
          <w:t>разделе 6</w:t>
        </w:r>
      </w:hyperlink>
      <w:r>
        <w:t xml:space="preserve"> настоящего Регламента.</w:t>
      </w:r>
    </w:p>
    <w:p w:rsidR="00BD4B0C" w:rsidRDefault="00BD4B0C">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BD4B0C" w:rsidRDefault="00BD4B0C">
      <w:pPr>
        <w:pStyle w:val="ConsPlusNormal"/>
        <w:spacing w:before="240"/>
        <w:ind w:firstLine="540"/>
        <w:jc w:val="both"/>
      </w:pPr>
      <w:r>
        <w:t>3.2.3.4.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w:t>
      </w:r>
    </w:p>
    <w:p w:rsidR="00BD4B0C" w:rsidRDefault="00BD4B0C">
      <w:pPr>
        <w:pStyle w:val="ConsPlusNormal"/>
        <w:spacing w:before="240"/>
        <w:ind w:firstLine="540"/>
        <w:jc w:val="both"/>
      </w:pPr>
      <w:r>
        <w:t>3.2.3.5. Результатом административного действия является выданное уведомление о переводе жилого помещения в нежилое помещение и нежилого помещения в жилое помещение или уведомление об отказе в переводе жилого помещения в нежилое помещение и нежилого помещения в жилое помещение.</w:t>
      </w:r>
    </w:p>
    <w:p w:rsidR="00BD4B0C" w:rsidRDefault="00BD4B0C">
      <w:pPr>
        <w:pStyle w:val="ConsPlusNormal"/>
        <w:spacing w:before="240"/>
        <w:ind w:firstLine="540"/>
        <w:jc w:val="both"/>
      </w:pPr>
      <w:r>
        <w:t>3.2.3.6.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BD4B0C" w:rsidRDefault="00BD4B0C">
      <w:pPr>
        <w:pStyle w:val="ConsPlusNormal"/>
        <w:spacing w:before="240"/>
        <w:ind w:firstLine="540"/>
        <w:jc w:val="both"/>
      </w:pPr>
      <w:r>
        <w:t>3.2.3.7.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BD4B0C" w:rsidRDefault="00BD4B0C">
      <w:pPr>
        <w:pStyle w:val="ConsPlusNormal"/>
        <w:spacing w:before="240"/>
        <w:ind w:firstLine="540"/>
        <w:jc w:val="both"/>
      </w:pPr>
      <w:r>
        <w:t>3.2.3.8. Срок направления результата - три рабочих дня с момента утверждения решения о переводе или решения (письма) об отказе в переводе.</w:t>
      </w:r>
    </w:p>
    <w:p w:rsidR="00BD4B0C" w:rsidRDefault="00BD4B0C">
      <w:pPr>
        <w:pStyle w:val="ConsPlusNormal"/>
        <w:spacing w:before="240"/>
        <w:ind w:firstLine="540"/>
        <w:jc w:val="both"/>
      </w:pPr>
      <w:r>
        <w:t>3.3. Подтверждение завершения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D4B0C" w:rsidRDefault="00BD4B0C">
      <w:pPr>
        <w:pStyle w:val="ConsPlusNormal"/>
        <w:spacing w:before="240"/>
        <w:ind w:firstLine="540"/>
        <w:jc w:val="both"/>
      </w:pPr>
      <w:r>
        <w:t>3.3.1. Прием и регистрация уведомления.</w:t>
      </w:r>
    </w:p>
    <w:p w:rsidR="00BD4B0C" w:rsidRDefault="00BD4B0C">
      <w:pPr>
        <w:pStyle w:val="ConsPlusNormal"/>
        <w:spacing w:before="240"/>
        <w:ind w:firstLine="540"/>
        <w:jc w:val="both"/>
      </w:pPr>
      <w:r>
        <w:t xml:space="preserve">3.3.1.1 Основанием для начала административного действия "Прием и регистрация уведомления" является обращение заявителя с </w:t>
      </w:r>
      <w:hyperlink w:anchor="P911" w:history="1">
        <w:r>
          <w:rPr>
            <w:color w:val="0000FF"/>
          </w:rPr>
          <w:t>уведомлением</w:t>
        </w:r>
      </w:hyperlink>
      <w:r>
        <w:t xml:space="preserve"> о завершении переустройства и (или) перепланировки переводимого помещения по форме согласно приложению 2 к настоящему Регламенту.</w:t>
      </w:r>
    </w:p>
    <w:p w:rsidR="00BD4B0C" w:rsidRDefault="00BD4B0C">
      <w:pPr>
        <w:pStyle w:val="ConsPlusNormal"/>
        <w:spacing w:before="240"/>
        <w:ind w:firstLine="540"/>
        <w:jc w:val="both"/>
      </w:pPr>
      <w:r>
        <w:t>Уведомление о завершении переустройства и (или) перепланировки переводимого помещения может быть направлено по почте с уведомлением о вручении,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BD4B0C" w:rsidRDefault="00BD4B0C">
      <w:pPr>
        <w:pStyle w:val="ConsPlusNormal"/>
        <w:spacing w:before="240"/>
        <w:ind w:firstLine="540"/>
        <w:jc w:val="both"/>
      </w:pPr>
      <w:r>
        <w:t>3.3.1.2. Прием и регистрация уведомления о завершении переустройства и (или) перепланировки переводимого помещения осуществляются специалистом общего отдела администрации.</w:t>
      </w:r>
    </w:p>
    <w:p w:rsidR="00BD4B0C" w:rsidRDefault="00BD4B0C">
      <w:pPr>
        <w:pStyle w:val="ConsPlusNormal"/>
        <w:spacing w:before="240"/>
        <w:ind w:firstLine="540"/>
        <w:jc w:val="both"/>
      </w:pPr>
      <w:r>
        <w:t xml:space="preserve">3.3.1.3. При направлении уведомления о завершении переустройства и (или) перепланировки переводимого помещения посредством почтовых отправлений, специалист общего отдела администрации вскрывает конверт и осуществляет регистрацию уведомления о завершении переустройства и (или) перепланировки переводимого помещения, если отсутствуют основания для отказа в приеме документов, указанные в </w:t>
      </w:r>
      <w:hyperlink w:anchor="P190" w:history="1">
        <w:r>
          <w:rPr>
            <w:color w:val="0000FF"/>
          </w:rPr>
          <w:t>пункте 2.13</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BD4B0C" w:rsidRDefault="00BD4B0C">
      <w:pPr>
        <w:pStyle w:val="ConsPlusNormal"/>
        <w:spacing w:before="240"/>
        <w:ind w:firstLine="540"/>
        <w:jc w:val="both"/>
      </w:pPr>
      <w:r>
        <w:t>3.3.1.4. При обращении на личном приеме уведомление о завершении переустройства и (или) перепланировки переводимого помещения заявителя фиксируется в системе электронного документооборота, а при отсутствии технической возможности - в журнале входящей корреспонденции.</w:t>
      </w:r>
    </w:p>
    <w:p w:rsidR="00BD4B0C" w:rsidRDefault="00BD4B0C">
      <w:pPr>
        <w:pStyle w:val="ConsPlusNormal"/>
        <w:spacing w:before="240"/>
        <w:ind w:firstLine="540"/>
        <w:jc w:val="both"/>
      </w:pPr>
      <w:r>
        <w:t>При этом, в случаях, если в уведомлении о завершении переустройства и (или) перепланировки переводимого помещения отсутствует фамилии заявителя, направившего обращение, почтовый адрес, по которому должен быть направлен ответ и (или) текст уведомления о завершении переустройства и (или) перепланировки переводимого помещения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уведомлении о завершении переустройства и (или) перепланировки переводимого помещения непосредственно на личном приеме.</w:t>
      </w:r>
    </w:p>
    <w:p w:rsidR="00BD4B0C" w:rsidRDefault="00BD4B0C">
      <w:pPr>
        <w:pStyle w:val="ConsPlusNormal"/>
        <w:spacing w:before="240"/>
        <w:ind w:firstLine="540"/>
        <w:jc w:val="both"/>
      </w:pPr>
      <w:r>
        <w:t>3.3.1.5. При обращении заявителя письменно в Администрацию, в том числе на личном приеме, ответственный специалист общего отдела администрации:</w:t>
      </w:r>
    </w:p>
    <w:p w:rsidR="00BD4B0C" w:rsidRDefault="00BD4B0C">
      <w:pPr>
        <w:pStyle w:val="ConsPlusNormal"/>
        <w:spacing w:before="240"/>
        <w:ind w:firstLine="540"/>
        <w:jc w:val="both"/>
      </w:pPr>
      <w:r>
        <w:t>а) устанавливает личность каждого обратившегося гражданина либо представителя юридического лица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BD4B0C" w:rsidRDefault="00BD4B0C">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BD4B0C" w:rsidRDefault="00BD4B0C">
      <w:pPr>
        <w:pStyle w:val="ConsPlusNormal"/>
        <w:spacing w:before="240"/>
        <w:ind w:firstLine="540"/>
        <w:jc w:val="both"/>
      </w:pPr>
      <w:r>
        <w:t>в) проверяет правильность заполнения уведомления о завершении переустройства и (или) перепланировки переводимого помещения, в том числе полноту внесенных данных, наличие документов, которые должны прилагаться к уведомлению о завершении переустройства и (или) перепланировки переводимого помещения, соответствие представленных документов установленным требованиям;</w:t>
      </w:r>
    </w:p>
    <w:p w:rsidR="00BD4B0C" w:rsidRDefault="00BD4B0C">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BD4B0C" w:rsidRDefault="00BD4B0C">
      <w:pPr>
        <w:pStyle w:val="ConsPlusNormal"/>
        <w:spacing w:before="240"/>
        <w:ind w:firstLine="540"/>
        <w:jc w:val="both"/>
      </w:pPr>
      <w:r>
        <w:t>д) проставляет штамп Администрации с указанием фамилии, инициалов и должности, даты приема и затем регистрирует уведомление о завершении переустройства и (или) перепланировки переводимого помещения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BD4B0C" w:rsidRDefault="00BD4B0C">
      <w:pPr>
        <w:pStyle w:val="ConsPlusNormal"/>
        <w:spacing w:before="240"/>
        <w:ind w:firstLine="540"/>
        <w:jc w:val="both"/>
      </w:pPr>
      <w:r>
        <w:t>3.3.1.6. При приеме уведомления о завершении переустройства и (или) перепланировки переводимого помещения и документов, направленных по почте, заявителю направляется расписка о приеме уведомления о завершении переустройства и (или) перепланировки переводимого помещения и документов почтовым отправлением с уведомлением о вручении.</w:t>
      </w:r>
    </w:p>
    <w:p w:rsidR="00BD4B0C" w:rsidRDefault="00BD4B0C">
      <w:pPr>
        <w:pStyle w:val="ConsPlusNormal"/>
        <w:spacing w:before="24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уведомления о завершении переустройства и (или) перепланировки переводимого помещения и документов.</w:t>
      </w:r>
    </w:p>
    <w:p w:rsidR="00BD4B0C" w:rsidRDefault="00BD4B0C">
      <w:pPr>
        <w:pStyle w:val="ConsPlusNormal"/>
        <w:spacing w:before="240"/>
        <w:ind w:firstLine="540"/>
        <w:jc w:val="both"/>
      </w:pPr>
      <w:r>
        <w:t xml:space="preserve">3.3.1.7. В случае, если в предоставленных (направленных) уведомлении и прилагаемых документов имеются основания для отказа в приеме документов, указанных в </w:t>
      </w:r>
      <w:hyperlink w:anchor="P190" w:history="1">
        <w:r>
          <w:rPr>
            <w:color w:val="0000FF"/>
          </w:rPr>
          <w:t>пункте 2.13</w:t>
        </w:r>
      </w:hyperlink>
      <w:r>
        <w:t xml:space="preserve"> настоящего Регламента, то специалист общего отдела администрации, осуществляющий прием и регистрацию документов, не осуществляет регистрацию уведомления о завершении переустройства и (или) перепланировки переводимого помещения и прилагаемых документов и передает уведомление и прилагаемые документы в Комитет архитектуры и градостроительства для подготовки письма об отказе в приеме документов.</w:t>
      </w:r>
    </w:p>
    <w:p w:rsidR="00BD4B0C" w:rsidRDefault="00BD4B0C">
      <w:pPr>
        <w:pStyle w:val="ConsPlusNormal"/>
        <w:spacing w:before="240"/>
        <w:ind w:firstLine="540"/>
        <w:jc w:val="both"/>
      </w:pPr>
      <w:r>
        <w:t xml:space="preserve">Письмо об </w:t>
      </w:r>
      <w:hyperlink w:anchor="P1163" w:history="1">
        <w:r>
          <w:rPr>
            <w:color w:val="0000FF"/>
          </w:rPr>
          <w:t>отказе</w:t>
        </w:r>
      </w:hyperlink>
      <w:r>
        <w:t xml:space="preserve">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заместителя главы администрации.</w:t>
      </w:r>
    </w:p>
    <w:p w:rsidR="00BD4B0C" w:rsidRDefault="00BD4B0C">
      <w:pPr>
        <w:pStyle w:val="ConsPlusNormal"/>
        <w:spacing w:before="240"/>
        <w:ind w:firstLine="540"/>
        <w:jc w:val="both"/>
      </w:pPr>
      <w:r>
        <w:t>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BD4B0C" w:rsidRDefault="00BD4B0C">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BD4B0C" w:rsidRDefault="00BD4B0C">
      <w:pPr>
        <w:pStyle w:val="ConsPlusNormal"/>
        <w:spacing w:before="240"/>
        <w:ind w:firstLine="540"/>
        <w:jc w:val="both"/>
      </w:pPr>
      <w:r>
        <w:t>3.3.1.8.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уведомления о завершении переустройства и (или) перепланировки переводимого помещения и прилагаемых к нему документов.</w:t>
      </w:r>
    </w:p>
    <w:p w:rsidR="00BD4B0C" w:rsidRDefault="00BD4B0C">
      <w:pPr>
        <w:pStyle w:val="ConsPlusNormal"/>
        <w:spacing w:before="240"/>
        <w:ind w:firstLine="540"/>
        <w:jc w:val="both"/>
      </w:pPr>
      <w:r>
        <w:t>3.3.1.9. Срок осуществления действий по регистрации документов - 15 минут в течение одного рабочего дня.</w:t>
      </w:r>
    </w:p>
    <w:p w:rsidR="00BD4B0C" w:rsidRDefault="00BD4B0C">
      <w:pPr>
        <w:pStyle w:val="ConsPlusNormal"/>
        <w:spacing w:before="240"/>
        <w:ind w:firstLine="540"/>
        <w:jc w:val="both"/>
      </w:pPr>
      <w:r>
        <w:t>Срок определения специалиста, ответственного за рассмотрение уведомления о завершении переустройства и (или) перепланировки переводимого помещения и прилагаемых к нему документов - один рабочий день со дня регистрации документов.</w:t>
      </w:r>
    </w:p>
    <w:p w:rsidR="00BD4B0C" w:rsidRDefault="00BD4B0C">
      <w:pPr>
        <w:pStyle w:val="ConsPlusNormal"/>
        <w:spacing w:before="240"/>
        <w:ind w:firstLine="540"/>
        <w:jc w:val="both"/>
      </w:pPr>
      <w:r>
        <w:t>3.3.1.10. Критерий принятия решения о регистрации документов - поступление уведомления о завершении переустройства и (или) перепланировки переводимого помещения и прилагаемых документов надлежащего качества и в полном объеме.</w:t>
      </w:r>
    </w:p>
    <w:p w:rsidR="00BD4B0C" w:rsidRDefault="00BD4B0C">
      <w:pPr>
        <w:pStyle w:val="ConsPlusNormal"/>
        <w:spacing w:before="240"/>
        <w:ind w:firstLine="540"/>
        <w:jc w:val="both"/>
      </w:pPr>
      <w:r>
        <w:t xml:space="preserve">3.3.1.11. Критерий принятия решения об отказе в приеме документов - наличие оснований для отказа в приеме документов, указанных в </w:t>
      </w:r>
      <w:hyperlink w:anchor="P190" w:history="1">
        <w:r>
          <w:rPr>
            <w:color w:val="0000FF"/>
          </w:rPr>
          <w:t>пункте 2.13</w:t>
        </w:r>
      </w:hyperlink>
      <w:r>
        <w:t xml:space="preserve"> настоящего Регламента.</w:t>
      </w:r>
    </w:p>
    <w:p w:rsidR="00BD4B0C" w:rsidRDefault="00BD4B0C">
      <w:pPr>
        <w:pStyle w:val="ConsPlusNormal"/>
        <w:spacing w:before="240"/>
        <w:ind w:firstLine="540"/>
        <w:jc w:val="both"/>
      </w:pPr>
      <w:r>
        <w:t>3.3.1.12. Результатом административного действия является прием и регистрации уведомления о завершении переустройства и (или) перепланировки переводимого помещения и прилагаемых документов либо отказ в приеме документов.</w:t>
      </w:r>
    </w:p>
    <w:p w:rsidR="00BD4B0C" w:rsidRDefault="00BD4B0C">
      <w:pPr>
        <w:pStyle w:val="ConsPlusNormal"/>
        <w:spacing w:before="240"/>
        <w:ind w:firstLine="540"/>
        <w:jc w:val="both"/>
      </w:pPr>
      <w:r>
        <w:t>3.3.1.13. Фиксация результата - занесение информации в систему электронного документооборота или в журнал входящей корреспонденции.</w:t>
      </w:r>
    </w:p>
    <w:p w:rsidR="00BD4B0C" w:rsidRDefault="00BD4B0C">
      <w:pPr>
        <w:pStyle w:val="ConsPlusNormal"/>
        <w:spacing w:before="240"/>
        <w:ind w:firstLine="540"/>
        <w:jc w:val="both"/>
      </w:pPr>
      <w:r>
        <w:t>3.3.2. Проведение осмотра помещения и оформление Акта либо принятия решения об отказе в оформлении Акта при подтверждении завершения работ по переустройству и (или) перепланировки переводимого помещения.</w:t>
      </w:r>
    </w:p>
    <w:p w:rsidR="00BD4B0C" w:rsidRDefault="00BD4B0C">
      <w:pPr>
        <w:pStyle w:val="ConsPlusNormal"/>
        <w:spacing w:before="240"/>
        <w:ind w:firstLine="540"/>
        <w:jc w:val="both"/>
      </w:pPr>
      <w:r>
        <w:t>3.3.2.1. Основанием для начала административного действия "Проведение осмотра помещения и оформление Акта либо принятия решения об отказе в оформлении Акта" является зарегистрированное уведомление о завершении переустройства и (или) перепланировки переводимого помещения и прилагаемых документов с указанием исполнителя.</w:t>
      </w:r>
    </w:p>
    <w:p w:rsidR="00BD4B0C" w:rsidRDefault="00BD4B0C">
      <w:pPr>
        <w:pStyle w:val="ConsPlusNormal"/>
        <w:spacing w:before="240"/>
        <w:ind w:firstLine="540"/>
        <w:jc w:val="both"/>
      </w:pPr>
      <w:r>
        <w:t>3.3.2.2. Специалист Комитета архитектуры и градостроительства, ответственный за рассмотрение уведомления о завершении переустройства и (или) перепланировки переводимого помещения и прилагаемых к нему документов, организует проведение выездного заседания Комиссии по переводу помещений и зданий из нежилых в жилые и из жилых в нежилые:</w:t>
      </w:r>
    </w:p>
    <w:p w:rsidR="00BD4B0C" w:rsidRDefault="00BD4B0C">
      <w:pPr>
        <w:pStyle w:val="ConsPlusNormal"/>
        <w:spacing w:before="240"/>
        <w:ind w:firstLine="540"/>
        <w:jc w:val="both"/>
      </w:pPr>
      <w:r>
        <w:t xml:space="preserve">а) оповещает членов Комиссии по переводу помещений и зданий из нежилых в жилые и из жилых в нежилые, состав которой утвержден </w:t>
      </w:r>
      <w:hyperlink r:id="rId28" w:history="1">
        <w:r>
          <w:rPr>
            <w:color w:val="0000FF"/>
          </w:rPr>
          <w:t>постановлением</w:t>
        </w:r>
      </w:hyperlink>
      <w:r>
        <w:t xml:space="preserve"> администрации городского округа г. Бор от 11.05.2011 N 2034, о дате и времени проведения осмотра (при необходимости по согласованию с председателем комиссии корректирует дату и время осмотра помещения в многоквартирном доме и оповещает об этом заявителя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D4B0C" w:rsidRDefault="00BD4B0C">
      <w:pPr>
        <w:pStyle w:val="ConsPlusNormal"/>
        <w:spacing w:before="240"/>
        <w:ind w:firstLine="540"/>
        <w:jc w:val="both"/>
      </w:pPr>
      <w:r>
        <w:t>б) при необходимости подготавливает документы для членов комиссии (тиражирует план переустройства и (или) перепланировки, иные документы).</w:t>
      </w:r>
    </w:p>
    <w:p w:rsidR="00BD4B0C" w:rsidRDefault="00BD4B0C">
      <w:pPr>
        <w:pStyle w:val="ConsPlusNormal"/>
        <w:spacing w:before="240"/>
        <w:ind w:firstLine="540"/>
        <w:jc w:val="both"/>
      </w:pPr>
      <w:r>
        <w:t>3.3.2.3. Специалист Комитета архитектуры и градостроительства, ответственный за рассмотрение уведомления о завершении переустройства и (или) перепланировки переводимого помещения и прилагаемых к нему документов, по итогам проведения осмотра помещения после проведения переустройства и (или) перепланировки переводимого помещения членами комиссии составляет Акт о завершении переустройства и (или) перепланировки переводимого помещения либо решения об отказе в оформлении Акта о завершении переустройства и (или) перепланировки переводимого помещения.</w:t>
      </w:r>
    </w:p>
    <w:p w:rsidR="00BD4B0C" w:rsidRDefault="00BD4B0C">
      <w:pPr>
        <w:pStyle w:val="ConsPlusNormal"/>
        <w:spacing w:before="240"/>
        <w:ind w:firstLine="540"/>
        <w:jc w:val="both"/>
      </w:pPr>
      <w:r>
        <w:t>3.3.2.4. Акт или решение об отказе в составлении Акта составляется в течение 3 рабочих дней и передается на подпись председателю комиссии и всем членам комиссии.</w:t>
      </w:r>
    </w:p>
    <w:p w:rsidR="00BD4B0C" w:rsidRDefault="00BD4B0C">
      <w:pPr>
        <w:pStyle w:val="ConsPlusNormal"/>
        <w:spacing w:before="240"/>
        <w:ind w:firstLine="540"/>
        <w:jc w:val="both"/>
      </w:pPr>
      <w:r>
        <w:t>3.3.2.5. Акт комиссии по переводу помещений и зданий из нежилых в жилые и из жилых в нежилые составляется в пяти экземплярах.</w:t>
      </w:r>
    </w:p>
    <w:p w:rsidR="00BD4B0C" w:rsidRDefault="00BD4B0C">
      <w:pPr>
        <w:pStyle w:val="ConsPlusNormal"/>
        <w:spacing w:before="240"/>
        <w:ind w:firstLine="540"/>
        <w:jc w:val="both"/>
      </w:pPr>
      <w:r>
        <w:t>3.3.2.6. Специалист Комитета архитектуры и градостроительства, ответственный за рассмотрение уведомления о завершении переустройства и (или) перепланировки переводимого помещения и прилагаемых к нему документов, после согласования и подписания регистрирует Акт или решение об отказе в оформлении Акта.</w:t>
      </w:r>
    </w:p>
    <w:p w:rsidR="00BD4B0C" w:rsidRDefault="00BD4B0C">
      <w:pPr>
        <w:pStyle w:val="ConsPlusNormal"/>
        <w:spacing w:before="240"/>
        <w:ind w:firstLine="540"/>
        <w:jc w:val="both"/>
      </w:pPr>
      <w:r>
        <w:t>3.3.2.7. Регистрация Акта или решения об отказе в оформлении Акта осуществляется в течение одного рабочего дня путем занесения данных в систему электронного документооборота или в журнал регистрации.</w:t>
      </w:r>
    </w:p>
    <w:p w:rsidR="00BD4B0C" w:rsidRDefault="00BD4B0C">
      <w:pPr>
        <w:pStyle w:val="ConsPlusNormal"/>
        <w:spacing w:before="240"/>
        <w:ind w:firstLine="540"/>
        <w:jc w:val="both"/>
      </w:pPr>
      <w:r>
        <w:t>Номер Акта или решения об отказе в оформлении Акта присваивается одновременно с его регистрацией в системе электронного документооборота или в журнале регистрации.</w:t>
      </w:r>
    </w:p>
    <w:p w:rsidR="00BD4B0C" w:rsidRDefault="00BD4B0C">
      <w:pPr>
        <w:pStyle w:val="ConsPlusNormal"/>
        <w:spacing w:before="240"/>
        <w:ind w:firstLine="540"/>
        <w:jc w:val="both"/>
      </w:pPr>
      <w:r>
        <w:t>3.3.2.8. Акт Комиссии по переводу помещений и зданий из нежилых в жилые и из жилых в нежилые подтверждает окончание перевода помещения и является основанием использования переводимого помещения в качестве жилого или нежилого помещения.</w:t>
      </w:r>
    </w:p>
    <w:p w:rsidR="00BD4B0C" w:rsidRDefault="00BD4B0C">
      <w:pPr>
        <w:pStyle w:val="ConsPlusNormal"/>
        <w:spacing w:before="240"/>
        <w:ind w:firstLine="540"/>
        <w:jc w:val="both"/>
      </w:pPr>
      <w:r>
        <w:t>3.3.2.9. Срок осуществления действий по проведению осмотра помещения в многоквартирном доме и оформления Акта либо принятие решения об отказе в оформлении Акта составляет 9 рабочих дней.</w:t>
      </w:r>
    </w:p>
    <w:p w:rsidR="00BD4B0C" w:rsidRDefault="00BD4B0C">
      <w:pPr>
        <w:pStyle w:val="ConsPlusNormal"/>
        <w:spacing w:before="240"/>
        <w:ind w:firstLine="540"/>
        <w:jc w:val="both"/>
      </w:pPr>
      <w:r>
        <w:t>3.3.2.10. Критерий принятия решения при оформлении Акта - переустраиваемое и (или) перепланируемое переводимое помещение соответствует проекту переустройства и (или) перепланировки переводимого помещения в многоквартирном доме и требованиям законодательства.</w:t>
      </w:r>
    </w:p>
    <w:p w:rsidR="00BD4B0C" w:rsidRDefault="00BD4B0C">
      <w:pPr>
        <w:pStyle w:val="ConsPlusNormal"/>
        <w:spacing w:before="240"/>
        <w:ind w:firstLine="540"/>
        <w:jc w:val="both"/>
      </w:pPr>
      <w:r>
        <w:t>3.3.2.11. Критерий принятия решения при принятии решения об отказе в оформлении Акта - переустраиваемое и (или) перепланируемое переводимое помещение в многоквартирном доме не соответствует проекту переустройства и (или) перепланировки и требованиям законодательства.</w:t>
      </w:r>
    </w:p>
    <w:p w:rsidR="00BD4B0C" w:rsidRDefault="00BD4B0C">
      <w:pPr>
        <w:pStyle w:val="ConsPlusNormal"/>
        <w:spacing w:before="240"/>
        <w:ind w:firstLine="540"/>
        <w:jc w:val="both"/>
      </w:pPr>
      <w:r>
        <w:t>3.3.2.12. Критерий принятия решения об утверждении Акта или решения об отказе в оформлении Акта - подписанный Акт или решение об отказе в оформлении Акта председателем и членами Комиссии по переводу помещений и зданий из нежилых в жилые и из жилых в нежилые.</w:t>
      </w:r>
    </w:p>
    <w:p w:rsidR="00BD4B0C" w:rsidRDefault="00BD4B0C">
      <w:pPr>
        <w:pStyle w:val="ConsPlusNormal"/>
        <w:spacing w:before="240"/>
        <w:ind w:firstLine="540"/>
        <w:jc w:val="both"/>
      </w:pPr>
      <w:r>
        <w:t>3.3.2.13. Результатом административного действия является подписание Акта и его утверждение либо принятие решения об отказе в оформлении Акта и его утверждение.</w:t>
      </w:r>
    </w:p>
    <w:p w:rsidR="00BD4B0C" w:rsidRDefault="00BD4B0C">
      <w:pPr>
        <w:pStyle w:val="ConsPlusNormal"/>
        <w:spacing w:before="240"/>
        <w:ind w:firstLine="540"/>
        <w:jc w:val="both"/>
      </w:pPr>
      <w:r>
        <w:t>3.3.2.14. Фиксация результата - регистрация Акта либо решения об отказе в оформлении Акта и присвоение номера и даты.</w:t>
      </w:r>
    </w:p>
    <w:p w:rsidR="00BD4B0C" w:rsidRDefault="00BD4B0C">
      <w:pPr>
        <w:pStyle w:val="ConsPlusNormal"/>
        <w:spacing w:before="240"/>
        <w:ind w:firstLine="540"/>
        <w:jc w:val="both"/>
      </w:pPr>
      <w:r>
        <w:t>3.3.3. Направление Акта либо решения об отказе в оформлении Акта.</w:t>
      </w:r>
    </w:p>
    <w:p w:rsidR="00BD4B0C" w:rsidRDefault="00BD4B0C">
      <w:pPr>
        <w:pStyle w:val="ConsPlusNormal"/>
        <w:spacing w:before="240"/>
        <w:ind w:firstLine="540"/>
        <w:jc w:val="both"/>
      </w:pPr>
      <w:r>
        <w:t>3.3.3.1. Основанием для начала административного действия "Направление Акта либо решения об отказе в оформлении Акта" является подписанный Акт уполномоченным должностным лицом либо подписанное решение об отказе в оформлении Акта.</w:t>
      </w:r>
    </w:p>
    <w:p w:rsidR="00BD4B0C" w:rsidRDefault="00BD4B0C">
      <w:pPr>
        <w:pStyle w:val="ConsPlusNormal"/>
        <w:spacing w:before="240"/>
        <w:ind w:firstLine="540"/>
        <w:jc w:val="both"/>
      </w:pPr>
      <w:r>
        <w:t>3.3.3.2. Специалист Комитета архитектуры и градостроительства в течение одного рабочего дня после подписания Акта либо решения об отказе в оформлении Акта и их регистрации информирует заявителя о принятом решении.</w:t>
      </w:r>
    </w:p>
    <w:p w:rsidR="00BD4B0C" w:rsidRDefault="00BD4B0C">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D4B0C" w:rsidRDefault="00BD4B0C">
      <w:pPr>
        <w:pStyle w:val="ConsPlusNormal"/>
        <w:spacing w:before="240"/>
        <w:ind w:firstLine="540"/>
        <w:jc w:val="both"/>
      </w:pPr>
      <w:r>
        <w:t>3.3.3.3. Результат услуги по желанию заявителя вручается ему лично по месту нахождения Администрации в Комитете архитектуры и градостроительства в согласованное время либо направляется ему по почте, но не позднее трех рабочих дней с момента утверждения Акта или решения об отказе в оформлении Акта.</w:t>
      </w:r>
    </w:p>
    <w:p w:rsidR="00BD4B0C" w:rsidRDefault="00BD4B0C">
      <w:pPr>
        <w:pStyle w:val="ConsPlusNormal"/>
        <w:spacing w:before="240"/>
        <w:ind w:firstLine="540"/>
        <w:jc w:val="both"/>
      </w:pPr>
      <w:r>
        <w:t>По почте заявителю направляется письмо с уведомлением о вручении в течение трех рабочих дней, следующих после подписания Акта или решения об отказе в оформлении Акта.</w:t>
      </w:r>
    </w:p>
    <w:p w:rsidR="00BD4B0C" w:rsidRDefault="00BD4B0C">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BD4B0C" w:rsidRDefault="00BD4B0C">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BD4B0C" w:rsidRDefault="00BD4B0C">
      <w:pPr>
        <w:pStyle w:val="ConsPlusNormal"/>
        <w:spacing w:before="240"/>
        <w:ind w:firstLine="540"/>
        <w:jc w:val="both"/>
      </w:pPr>
      <w:r>
        <w:t>Акт или решение об отказе в оформлении Акта выдается заявителю лично в Администрации или направляется по почте в случае указания об этом в уведомлении.</w:t>
      </w:r>
    </w:p>
    <w:p w:rsidR="00BD4B0C" w:rsidRDefault="00BD4B0C">
      <w:pPr>
        <w:pStyle w:val="ConsPlusNormal"/>
        <w:spacing w:before="240"/>
        <w:ind w:firstLine="540"/>
        <w:jc w:val="both"/>
      </w:pPr>
      <w: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664" w:history="1">
        <w:r>
          <w:rPr>
            <w:color w:val="0000FF"/>
          </w:rPr>
          <w:t>разделе 6</w:t>
        </w:r>
      </w:hyperlink>
      <w:r>
        <w:t xml:space="preserve"> настоящего Регламента.</w:t>
      </w:r>
    </w:p>
    <w:p w:rsidR="00BD4B0C" w:rsidRDefault="00BD4B0C">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BD4B0C" w:rsidRDefault="00BD4B0C">
      <w:pPr>
        <w:pStyle w:val="ConsPlusNormal"/>
        <w:spacing w:before="240"/>
        <w:ind w:firstLine="540"/>
        <w:jc w:val="both"/>
      </w:pPr>
      <w:r>
        <w:t>3.3.3.4.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уведомлении.</w:t>
      </w:r>
    </w:p>
    <w:p w:rsidR="00BD4B0C" w:rsidRDefault="00BD4B0C">
      <w:pPr>
        <w:pStyle w:val="ConsPlusNormal"/>
        <w:spacing w:before="240"/>
        <w:ind w:firstLine="540"/>
        <w:jc w:val="both"/>
      </w:pPr>
      <w:r>
        <w:t>3.3.3.5. Результатом административного действия является выданный подписанный Акт или решение об отказе в оформлении Акта.</w:t>
      </w:r>
    </w:p>
    <w:p w:rsidR="00BD4B0C" w:rsidRDefault="00BD4B0C">
      <w:pPr>
        <w:pStyle w:val="ConsPlusNormal"/>
        <w:spacing w:before="240"/>
        <w:ind w:firstLine="540"/>
        <w:jc w:val="both"/>
      </w:pPr>
      <w:r>
        <w:t>3.3.3.6.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BD4B0C" w:rsidRDefault="00BD4B0C">
      <w:pPr>
        <w:pStyle w:val="ConsPlusNormal"/>
        <w:spacing w:before="240"/>
        <w:ind w:firstLine="540"/>
        <w:jc w:val="both"/>
      </w:pPr>
      <w:r>
        <w:t>3.3.3.7.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BD4B0C" w:rsidRDefault="00BD4B0C">
      <w:pPr>
        <w:pStyle w:val="ConsPlusNormal"/>
        <w:spacing w:before="240"/>
        <w:ind w:firstLine="540"/>
        <w:jc w:val="both"/>
      </w:pPr>
      <w:r>
        <w:t>3.3.3.8. Срок направления результата - три рабочих дня с момента утверждения Акта или решения об отказе в оформлении Акта и их регистрации.</w:t>
      </w:r>
    </w:p>
    <w:p w:rsidR="00BD4B0C" w:rsidRDefault="00BD4B0C">
      <w:pPr>
        <w:pStyle w:val="ConsPlusNormal"/>
        <w:spacing w:before="240"/>
        <w:ind w:firstLine="540"/>
        <w:jc w:val="both"/>
      </w:pPr>
      <w:r>
        <w:t>3.3.3.9. Акт Комиссии по переводу помещений и зданий из нежилых в жилые и из жилых в нежилые передается Администрацией в территориальные подразделения Управление Федеральной службы по государственной регистрации, кадастра и картографии по Нижегородской области в соответствии с Федеральным законом от 13 июля 2005 г. N 218-ФЗ "О государственной регистрации объектов недвижимости".</w:t>
      </w:r>
    </w:p>
    <w:p w:rsidR="00BD4B0C" w:rsidRDefault="00BD4B0C">
      <w:pPr>
        <w:pStyle w:val="ConsPlusNormal"/>
        <w:spacing w:before="240"/>
        <w:ind w:firstLine="540"/>
        <w:jc w:val="both"/>
      </w:pPr>
      <w:r>
        <w:t>3.4. Исправление опечаток или ошибок в уведомлении о переводе жилого помещения в нежилое помещение и нежилого помещения в жилое помещение, акте о завершении переустройства и (или) перепланировки переводимого помещения, выданном Администрацией.</w:t>
      </w:r>
    </w:p>
    <w:p w:rsidR="00BD4B0C" w:rsidRDefault="00BD4B0C">
      <w:pPr>
        <w:pStyle w:val="ConsPlusNormal"/>
        <w:spacing w:before="240"/>
        <w:ind w:firstLine="540"/>
        <w:jc w:val="both"/>
      </w:pPr>
      <w:r>
        <w:t>3.4.1. Прием и регистрация заявления об исправлении опечаток или ошибок.</w:t>
      </w:r>
    </w:p>
    <w:p w:rsidR="00BD4B0C" w:rsidRDefault="00BD4B0C">
      <w:pPr>
        <w:pStyle w:val="ConsPlusNormal"/>
        <w:spacing w:before="240"/>
        <w:ind w:firstLine="540"/>
        <w:jc w:val="both"/>
      </w:pPr>
      <w:r>
        <w:t xml:space="preserve">3.4.1.1. Основанием для начала административного действия "Прием и регистрация заявления об исправлении опечаток или ошибок" является поступившее </w:t>
      </w:r>
      <w:hyperlink w:anchor="P1050" w:history="1">
        <w:r>
          <w:rPr>
            <w:color w:val="0000FF"/>
          </w:rPr>
          <w:t>заявление</w:t>
        </w:r>
      </w:hyperlink>
      <w:r>
        <w:t xml:space="preserve"> об исправлении опечаток или ошибок по форме согласно приложению 3 к настоящему Регламенту и прилагаемые документы, непосредственно направленные по почте,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BD4B0C" w:rsidRDefault="00BD4B0C">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BD4B0C" w:rsidRDefault="00BD4B0C">
      <w:pPr>
        <w:pStyle w:val="ConsPlusNormal"/>
        <w:spacing w:before="240"/>
        <w:ind w:firstLine="540"/>
        <w:jc w:val="both"/>
      </w:pPr>
      <w:r>
        <w:t>3.4.1.2. Прием и регистрация заявления об исправлении опечаток или ошибок и прилагаемых документов осуществляются специалистом общего отдела администрации.</w:t>
      </w:r>
    </w:p>
    <w:p w:rsidR="00BD4B0C" w:rsidRDefault="00BD4B0C">
      <w:pPr>
        <w:pStyle w:val="ConsPlusNormal"/>
        <w:spacing w:before="240"/>
        <w:ind w:firstLine="540"/>
        <w:jc w:val="both"/>
      </w:pPr>
      <w:r>
        <w:t xml:space="preserve">3.4.1.3.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w:t>
      </w:r>
      <w:hyperlink w:anchor="P190" w:history="1">
        <w:r>
          <w:rPr>
            <w:color w:val="0000FF"/>
          </w:rPr>
          <w:t>пункте 2.13</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BD4B0C" w:rsidRDefault="00BD4B0C">
      <w:pPr>
        <w:pStyle w:val="ConsPlusNormal"/>
        <w:spacing w:before="240"/>
        <w:ind w:firstLine="540"/>
        <w:jc w:val="both"/>
      </w:pPr>
      <w:r>
        <w:t>3.4.1.4.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BD4B0C" w:rsidRDefault="00BD4B0C">
      <w:pPr>
        <w:pStyle w:val="ConsPlusNormal"/>
        <w:spacing w:before="240"/>
        <w:ind w:firstLine="540"/>
        <w:jc w:val="both"/>
      </w:pPr>
      <w: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BD4B0C" w:rsidRDefault="00BD4B0C">
      <w:pPr>
        <w:pStyle w:val="ConsPlusNormal"/>
        <w:spacing w:before="240"/>
        <w:ind w:firstLine="540"/>
        <w:jc w:val="both"/>
      </w:pPr>
      <w:r>
        <w:t>3.4.1.5. При обращении письменно в Администрацию, в том числе на личном приеме, ответственный специалист общего отдела администрации:</w:t>
      </w:r>
    </w:p>
    <w:p w:rsidR="00BD4B0C" w:rsidRDefault="00BD4B0C">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BD4B0C" w:rsidRDefault="00BD4B0C">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BD4B0C" w:rsidRDefault="00BD4B0C">
      <w:pPr>
        <w:pStyle w:val="ConsPlusNormal"/>
        <w:spacing w:before="240"/>
        <w:ind w:firstLine="540"/>
        <w:jc w:val="both"/>
      </w:pPr>
      <w: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BD4B0C" w:rsidRDefault="00BD4B0C">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BD4B0C" w:rsidRDefault="00BD4B0C">
      <w:pPr>
        <w:pStyle w:val="ConsPlusNormal"/>
        <w:spacing w:before="240"/>
        <w:ind w:firstLine="540"/>
        <w:jc w:val="both"/>
      </w:pPr>
      <w:r>
        <w:t>д) проставляет штамп Администрации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BD4B0C" w:rsidRDefault="00BD4B0C">
      <w:pPr>
        <w:pStyle w:val="ConsPlusNormal"/>
        <w:spacing w:before="240"/>
        <w:ind w:firstLine="540"/>
        <w:jc w:val="both"/>
      </w:pPr>
      <w:r>
        <w:t>3.4.1.6.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 почтовым отправлением с уведомлением о вручении, если иное не предусмотрено в заявлении об исправлении опечаток или ошибок.</w:t>
      </w:r>
    </w:p>
    <w:p w:rsidR="00BD4B0C" w:rsidRDefault="00BD4B0C">
      <w:pPr>
        <w:pStyle w:val="ConsPlusNormal"/>
        <w:spacing w:before="24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w:t>
      </w:r>
    </w:p>
    <w:p w:rsidR="00BD4B0C" w:rsidRDefault="00BD4B0C">
      <w:pPr>
        <w:pStyle w:val="ConsPlusNormal"/>
        <w:spacing w:before="240"/>
        <w:ind w:firstLine="540"/>
        <w:jc w:val="both"/>
      </w:pPr>
      <w:r>
        <w:t xml:space="preserve">3.4.1.7. В случае, если в предоставленных (направленных) заявлении об исправлении опечаток или ошибок и прилагаемых документов имеются основания для отказа в приеме документов, указанных в </w:t>
      </w:r>
      <w:hyperlink w:anchor="P190" w:history="1">
        <w:r>
          <w:rPr>
            <w:color w:val="0000FF"/>
          </w:rPr>
          <w:t>пункте 2.13</w:t>
        </w:r>
      </w:hyperlink>
      <w:r>
        <w:t xml:space="preserve"> настоящего Регламента, то специалист общего отдела администрации, осуществляющий прием и регистрацию документов, не осуществляет регистрацию заявления об исправлении опечаток или ошибок и прилагаемых документов и передает заявление и прилагаемые документы в Комитет архитектуры и градостроительства для подготовки письма об отказе в приеме документов.</w:t>
      </w:r>
    </w:p>
    <w:p w:rsidR="00BD4B0C" w:rsidRDefault="00BD4B0C">
      <w:pPr>
        <w:pStyle w:val="ConsPlusNormal"/>
        <w:spacing w:before="240"/>
        <w:ind w:firstLine="540"/>
        <w:jc w:val="both"/>
      </w:pPr>
      <w:r>
        <w:t xml:space="preserve">Письмо об </w:t>
      </w:r>
      <w:hyperlink w:anchor="P1163" w:history="1">
        <w:r>
          <w:rPr>
            <w:color w:val="0000FF"/>
          </w:rPr>
          <w:t>отказе</w:t>
        </w:r>
      </w:hyperlink>
      <w:r>
        <w:t xml:space="preserve">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заместителя главы администрации.</w:t>
      </w:r>
    </w:p>
    <w:p w:rsidR="00BD4B0C" w:rsidRDefault="00BD4B0C">
      <w:pPr>
        <w:pStyle w:val="ConsPlusNormal"/>
        <w:spacing w:before="240"/>
        <w:ind w:firstLine="540"/>
        <w:jc w:val="both"/>
      </w:pPr>
      <w:r>
        <w:t>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BD4B0C" w:rsidRDefault="00BD4B0C">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BD4B0C" w:rsidRDefault="00BD4B0C">
      <w:pPr>
        <w:pStyle w:val="ConsPlusNormal"/>
        <w:spacing w:before="240"/>
        <w:ind w:firstLine="540"/>
        <w:jc w:val="both"/>
      </w:pPr>
      <w:r>
        <w:t>3.4.1.8. В случае регистрации документов, этот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BD4B0C" w:rsidRDefault="00BD4B0C">
      <w:pPr>
        <w:pStyle w:val="ConsPlusNormal"/>
        <w:spacing w:before="240"/>
        <w:ind w:firstLine="540"/>
        <w:jc w:val="both"/>
      </w:pPr>
      <w:r>
        <w:t>3.4.1.9. Срок осуществления действий по регистрации документов - 15 минут в течение одного рабочего дня.</w:t>
      </w:r>
    </w:p>
    <w:p w:rsidR="00BD4B0C" w:rsidRDefault="00BD4B0C">
      <w:pPr>
        <w:pStyle w:val="ConsPlusNormal"/>
        <w:spacing w:before="240"/>
        <w:ind w:firstLine="540"/>
        <w:jc w:val="both"/>
      </w:pPr>
      <w: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BD4B0C" w:rsidRDefault="00BD4B0C">
      <w:pPr>
        <w:pStyle w:val="ConsPlusNormal"/>
        <w:spacing w:before="240"/>
        <w:ind w:firstLine="540"/>
        <w:jc w:val="both"/>
      </w:pPr>
      <w:r>
        <w:t>3.4.1.10.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объеме.</w:t>
      </w:r>
    </w:p>
    <w:p w:rsidR="00BD4B0C" w:rsidRDefault="00BD4B0C">
      <w:pPr>
        <w:pStyle w:val="ConsPlusNormal"/>
        <w:spacing w:before="240"/>
        <w:ind w:firstLine="540"/>
        <w:jc w:val="both"/>
      </w:pPr>
      <w:r>
        <w:t xml:space="preserve">3.4.1.11. Критерий принятия решения об отказе в приеме документов - наличие оснований для отказа в приеме документов, указанных в </w:t>
      </w:r>
      <w:hyperlink w:anchor="P190" w:history="1">
        <w:r>
          <w:rPr>
            <w:color w:val="0000FF"/>
          </w:rPr>
          <w:t>пункте 2.13</w:t>
        </w:r>
      </w:hyperlink>
      <w:r>
        <w:t xml:space="preserve"> настоящего Регламента.</w:t>
      </w:r>
    </w:p>
    <w:p w:rsidR="00BD4B0C" w:rsidRDefault="00BD4B0C">
      <w:pPr>
        <w:pStyle w:val="ConsPlusNormal"/>
        <w:spacing w:before="240"/>
        <w:ind w:firstLine="540"/>
        <w:jc w:val="both"/>
      </w:pPr>
      <w:r>
        <w:t>3.4.1.12. Результатом административного действия является прием и регистрации заявления об исправлении опечаток или ошибок и прилагаемых документов либо отказ в приеме документов.</w:t>
      </w:r>
    </w:p>
    <w:p w:rsidR="00BD4B0C" w:rsidRDefault="00BD4B0C">
      <w:pPr>
        <w:pStyle w:val="ConsPlusNormal"/>
        <w:spacing w:before="240"/>
        <w:ind w:firstLine="540"/>
        <w:jc w:val="both"/>
      </w:pPr>
      <w:r>
        <w:t>3.4.1.13. Фиксация результата - занесение информации в систему электронного документооборота или в журнал входящей корреспонденции.</w:t>
      </w:r>
    </w:p>
    <w:p w:rsidR="00BD4B0C" w:rsidRDefault="00BD4B0C">
      <w:pPr>
        <w:pStyle w:val="ConsPlusNormal"/>
        <w:spacing w:before="240"/>
        <w:ind w:firstLine="540"/>
        <w:jc w:val="both"/>
      </w:pPr>
      <w:r>
        <w:t>3.4.2. Рассмотрение и принятие решения.</w:t>
      </w:r>
    </w:p>
    <w:p w:rsidR="00BD4B0C" w:rsidRDefault="00BD4B0C">
      <w:pPr>
        <w:pStyle w:val="ConsPlusNormal"/>
        <w:spacing w:before="240"/>
        <w:ind w:firstLine="540"/>
        <w:jc w:val="both"/>
      </w:pPr>
      <w:r>
        <w:t>3.4.2.1. Основанием для начала административного действия "Рассмотрение и принятие решения" является зарегистрированное заявление об исправлении опечаток или ошибок и прилагаемые документы.</w:t>
      </w:r>
    </w:p>
    <w:p w:rsidR="00BD4B0C" w:rsidRDefault="00BD4B0C">
      <w:pPr>
        <w:pStyle w:val="ConsPlusNormal"/>
        <w:spacing w:before="240"/>
        <w:ind w:firstLine="540"/>
        <w:jc w:val="both"/>
      </w:pPr>
      <w:r>
        <w:t>3.4.2.2. Специалист Комитета архитектуры и градостроительства, ответственный за рассмотрение заявления об исправлении опечаток или ошибок и прилагаемых к нему документов:</w:t>
      </w:r>
    </w:p>
    <w:p w:rsidR="00BD4B0C" w:rsidRDefault="00BD4B0C">
      <w:pPr>
        <w:pStyle w:val="ConsPlusNormal"/>
        <w:spacing w:before="240"/>
        <w:ind w:firstLine="540"/>
        <w:jc w:val="both"/>
      </w:pPr>
      <w:r>
        <w:t>а) осуществляет анализ заявления об исправлении опечаток или ошибок и представленных документов;</w:t>
      </w:r>
    </w:p>
    <w:p w:rsidR="00BD4B0C" w:rsidRDefault="00BD4B0C">
      <w:pPr>
        <w:pStyle w:val="ConsPlusNormal"/>
        <w:spacing w:before="240"/>
        <w:ind w:firstLine="540"/>
        <w:jc w:val="both"/>
      </w:pPr>
      <w:r>
        <w:t>б) осуществляет поиск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а также документов, на основании которых осуществлялась подготовка проекта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w:t>
      </w:r>
    </w:p>
    <w:p w:rsidR="00BD4B0C" w:rsidRDefault="00BD4B0C">
      <w:pPr>
        <w:pStyle w:val="ConsPlusNormal"/>
        <w:spacing w:before="240"/>
        <w:ind w:firstLine="540"/>
        <w:jc w:val="both"/>
      </w:pPr>
      <w:r>
        <w:t>в)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предоставил документы, указанные в пункте 2.11.2 настоящего Регламента.</w:t>
      </w:r>
    </w:p>
    <w:p w:rsidR="00BD4B0C" w:rsidRDefault="00BD4B0C">
      <w:pPr>
        <w:pStyle w:val="ConsPlusNormal"/>
        <w:spacing w:before="24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BD4B0C" w:rsidRDefault="00BD4B0C">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w:t>
      </w:r>
    </w:p>
    <w:p w:rsidR="00BD4B0C" w:rsidRDefault="00BD4B0C">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29"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услугах", оформлен на бланке Администрации и подписан подписью заместителя главы администрации;</w:t>
      </w:r>
    </w:p>
    <w:p w:rsidR="00BD4B0C" w:rsidRDefault="00BD4B0C">
      <w:pPr>
        <w:pStyle w:val="ConsPlusNormal"/>
        <w:spacing w:before="240"/>
        <w:ind w:firstLine="540"/>
        <w:jc w:val="both"/>
      </w:pPr>
      <w:r>
        <w:t>г) в случае, если при выявлении в предоставленных документах заявителем в уведомлении о переводе жилого помещения в нежилое помещение и нежилого помещения в жилое помещение, акте о завершении переустройства и (или) перепланировки переводимого помещения была допущена ошибка либо опечатка, подготавливает проект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в новой редакции, сопроводительное письмо, согласовывает их в установленном порядке и передает на подпись заместителю главы администрации;</w:t>
      </w:r>
    </w:p>
    <w:p w:rsidR="00BD4B0C" w:rsidRDefault="00BD4B0C">
      <w:pPr>
        <w:pStyle w:val="ConsPlusNormal"/>
        <w:spacing w:before="240"/>
        <w:ind w:firstLine="540"/>
        <w:jc w:val="both"/>
      </w:pPr>
      <w:r>
        <w:t xml:space="preserve">д) в случае, если в представленных документах заявителем отсутствуют расхождения с данными, указанными в уведомлении о переводе жилого помещения в нежилое помещение и нежилого помещения в жилое помещение, акте о завершении переустройства и (или) перепланировки переводимого помещения либо заявитель не представил подтверждающие документы, подготавливает проект </w:t>
      </w:r>
      <w:hyperlink w:anchor="P1272" w:history="1">
        <w:r>
          <w:rPr>
            <w:color w:val="0000FF"/>
          </w:rPr>
          <w:t>уведомления</w:t>
        </w:r>
      </w:hyperlink>
      <w:r>
        <w:t xml:space="preserve"> об отсутствии выявленных опечаток или ошибок согласно приложению 6 к настоящему Регламенту, согласовывает его в установленном порядке и передает его на подпись заместителю главы администрации.</w:t>
      </w:r>
    </w:p>
    <w:p w:rsidR="00BD4B0C" w:rsidRDefault="00BD4B0C">
      <w:pPr>
        <w:pStyle w:val="ConsPlusNormal"/>
        <w:spacing w:before="240"/>
        <w:ind w:firstLine="540"/>
        <w:jc w:val="both"/>
      </w:pPr>
      <w:r>
        <w:t>После подписания специалист Комитета архитектуры и градостроительства осуществляет регистрацию уведомления об отсутствии выявленных опечаток или ошибок или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в многоквартирном доме, сопроводительного письма.</w:t>
      </w:r>
    </w:p>
    <w:p w:rsidR="00BD4B0C" w:rsidRDefault="00BD4B0C">
      <w:pPr>
        <w:pStyle w:val="ConsPlusNormal"/>
        <w:spacing w:before="240"/>
        <w:ind w:firstLine="540"/>
        <w:jc w:val="both"/>
      </w:pPr>
      <w:r>
        <w:t>3.4.2.3. Регистрация осуществляется в течение одного рабочего после подписания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сопроводительного письма или уведомления об отсутствии выявленных опечаток или ошибок путем занесения данных в систему электронного документооборота или в журнал регистрации.</w:t>
      </w:r>
    </w:p>
    <w:p w:rsidR="00BD4B0C" w:rsidRDefault="00BD4B0C">
      <w:pPr>
        <w:pStyle w:val="ConsPlusNormal"/>
        <w:spacing w:before="240"/>
        <w:ind w:firstLine="540"/>
        <w:jc w:val="both"/>
      </w:pPr>
      <w:r>
        <w:t>3.4.2.4. Срок осуществления действий - 4 рабочих дня.</w:t>
      </w:r>
    </w:p>
    <w:p w:rsidR="00BD4B0C" w:rsidRDefault="00BD4B0C">
      <w:pPr>
        <w:pStyle w:val="ConsPlusNormal"/>
        <w:spacing w:before="240"/>
        <w:ind w:firstLine="540"/>
        <w:jc w:val="both"/>
      </w:pPr>
      <w:r>
        <w:t>3.4.2.5. Критерием принятия решения об исправлении опечаток или ошибок является наличие допущенных опечаток или ошибок.</w:t>
      </w:r>
    </w:p>
    <w:p w:rsidR="00BD4B0C" w:rsidRDefault="00BD4B0C">
      <w:pPr>
        <w:pStyle w:val="ConsPlusNormal"/>
        <w:spacing w:before="240"/>
        <w:ind w:firstLine="540"/>
        <w:jc w:val="both"/>
      </w:pPr>
      <w:r>
        <w:t>3.4.2.6.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BD4B0C" w:rsidRDefault="00BD4B0C">
      <w:pPr>
        <w:pStyle w:val="ConsPlusNormal"/>
        <w:spacing w:before="240"/>
        <w:ind w:firstLine="540"/>
        <w:jc w:val="both"/>
      </w:pPr>
      <w:r>
        <w:t>3.4.2.7. Результатом рассмотрения обращения об исправлении допущенных опечаток и ошибок являются уведомление о переводе жилого помещения в нежилое помещение и нежилого помещения в жилое помещение, акт о завершении переустройства и (или) перепланировки переводимого помещения, сопроводительное письмо либо уведомление об отсутствии выявленных опечаток или ошибок.</w:t>
      </w:r>
    </w:p>
    <w:p w:rsidR="00BD4B0C" w:rsidRDefault="00BD4B0C">
      <w:pPr>
        <w:pStyle w:val="ConsPlusNormal"/>
        <w:spacing w:before="240"/>
        <w:ind w:firstLine="540"/>
        <w:jc w:val="both"/>
      </w:pPr>
      <w:r>
        <w:t>3.4.2.8. Фиксация результата - в системе электронного документооборота или в журнале регистрации.</w:t>
      </w:r>
    </w:p>
    <w:p w:rsidR="00BD4B0C" w:rsidRDefault="00BD4B0C">
      <w:pPr>
        <w:pStyle w:val="ConsPlusNormal"/>
        <w:spacing w:before="240"/>
        <w:ind w:firstLine="540"/>
        <w:jc w:val="both"/>
      </w:pPr>
      <w:r>
        <w:t>3.4.3. Направление результата.</w:t>
      </w:r>
    </w:p>
    <w:p w:rsidR="00BD4B0C" w:rsidRDefault="00BD4B0C">
      <w:pPr>
        <w:pStyle w:val="ConsPlusNormal"/>
        <w:spacing w:before="240"/>
        <w:ind w:firstLine="540"/>
        <w:jc w:val="both"/>
      </w:pPr>
      <w:r>
        <w:t>3.4.3.1. Основанием для начала административного действия "Направление результата" является оформленное уведомление о переводе жилого помещения в нежилое помещение и нежилого помещения в жилое помещение, акт о завершении переустройства и (или) перепланировки переводимого помещения, сопроводительное письмо либо уведомление об отсутствии выявленных опечаток или ошибок.</w:t>
      </w:r>
    </w:p>
    <w:p w:rsidR="00BD4B0C" w:rsidRDefault="00BD4B0C">
      <w:pPr>
        <w:pStyle w:val="ConsPlusNormal"/>
        <w:spacing w:before="240"/>
        <w:ind w:firstLine="540"/>
        <w:jc w:val="both"/>
      </w:pPr>
      <w:r>
        <w:t>3.4.3.2. Специалист Комитета архитектуры и градостроительства в течение одного рабочего дня после подписания и регистрации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сопроводительного письма либо уведомления об отсутствии выявленных опечаток или ошибок, информирует заявителя о принятом решении.</w:t>
      </w:r>
    </w:p>
    <w:p w:rsidR="00BD4B0C" w:rsidRDefault="00BD4B0C">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D4B0C" w:rsidRDefault="00BD4B0C">
      <w:pPr>
        <w:pStyle w:val="ConsPlusNormal"/>
        <w:spacing w:before="240"/>
        <w:ind w:firstLine="540"/>
        <w:jc w:val="both"/>
      </w:pPr>
      <w:r>
        <w:t>3.4.3.3. Результат услуги по желанию заявителя вручается ему лично по месту нахождения Администрации в Комитете архитектуры и градостроительства в согласованное время либо направляется на электронную почту,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сопроводительного письма или уведомления об отсутствии выявленных опечаток или ошибок.</w:t>
      </w:r>
    </w:p>
    <w:p w:rsidR="00BD4B0C" w:rsidRDefault="00BD4B0C">
      <w:pPr>
        <w:pStyle w:val="ConsPlusNormal"/>
        <w:spacing w:before="240"/>
        <w:ind w:firstLine="540"/>
        <w:jc w:val="both"/>
      </w:pPr>
      <w:r>
        <w:t>По почте заявителю направляется письмо с уведомлением о вручении в течение одного рабочего дня, следующим после подписания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либо уведомления об отсутствии выявленных опечаток или ошибок.</w:t>
      </w:r>
    </w:p>
    <w:p w:rsidR="00BD4B0C" w:rsidRDefault="00BD4B0C">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BD4B0C" w:rsidRDefault="00BD4B0C">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BD4B0C" w:rsidRDefault="00BD4B0C">
      <w:pPr>
        <w:pStyle w:val="ConsPlusNormal"/>
        <w:spacing w:before="240"/>
        <w:ind w:firstLine="540"/>
        <w:jc w:val="both"/>
      </w:pPr>
      <w:r>
        <w:t>В случае, если заявитель не явился в назначенное время за результатом в Администрацию, специалист Комитета архитектуры и градостроительства передает документы в общий отдел администрации для направления их почтовым отправлением.</w:t>
      </w:r>
    </w:p>
    <w:p w:rsidR="00BD4B0C" w:rsidRDefault="00BD4B0C">
      <w:pPr>
        <w:pStyle w:val="ConsPlusNormal"/>
        <w:spacing w:before="240"/>
        <w:ind w:firstLine="540"/>
        <w:jc w:val="both"/>
      </w:pPr>
      <w: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664" w:history="1">
        <w:r>
          <w:rPr>
            <w:color w:val="0000FF"/>
          </w:rPr>
          <w:t>разделе 6</w:t>
        </w:r>
      </w:hyperlink>
      <w:r>
        <w:t xml:space="preserve"> настоящего Регламента.</w:t>
      </w:r>
    </w:p>
    <w:p w:rsidR="00BD4B0C" w:rsidRDefault="00BD4B0C">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BD4B0C" w:rsidRDefault="00BD4B0C">
      <w:pPr>
        <w:pStyle w:val="ConsPlusNormal"/>
        <w:spacing w:before="240"/>
        <w:ind w:firstLine="540"/>
        <w:jc w:val="both"/>
      </w:pPr>
      <w:r>
        <w:t>Уведомление о переводе жилого помещения в нежилое помещение и нежилого помещения в жилое помещение, акт о завершении переустройства и (или) перепланировки переводимого помещения и сопроводительное письмо направляется специалистом Комитета архитектуры и градостроительства в Управление Федеральной службы государственной регистрации, кадастра и картографии по Нижегородской области.</w:t>
      </w:r>
    </w:p>
    <w:p w:rsidR="00BD4B0C" w:rsidRDefault="00BD4B0C">
      <w:pPr>
        <w:pStyle w:val="ConsPlusNormal"/>
        <w:spacing w:before="240"/>
        <w:ind w:firstLine="540"/>
        <w:jc w:val="both"/>
      </w:pPr>
      <w:r>
        <w:t>3.4.3.4.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w:t>
      </w:r>
    </w:p>
    <w:p w:rsidR="00BD4B0C" w:rsidRDefault="00BD4B0C">
      <w:pPr>
        <w:pStyle w:val="ConsPlusNormal"/>
        <w:spacing w:before="240"/>
        <w:ind w:firstLine="540"/>
        <w:jc w:val="both"/>
      </w:pPr>
      <w:r>
        <w:t>3.4.3.5. Результатом является выданные (направленные) оформленное уведомление о переводе жилого помещения в нежилое помещение и нежилого помещения в жилое помещение, акт о завершении переустройства и (или) перепланировки переводимого помещения, сопроводительное письмо или уведомление об отсутствии выявленных опечаток или ошибок.</w:t>
      </w:r>
    </w:p>
    <w:p w:rsidR="00BD4B0C" w:rsidRDefault="00BD4B0C">
      <w:pPr>
        <w:pStyle w:val="ConsPlusNormal"/>
        <w:spacing w:before="240"/>
        <w:ind w:firstLine="540"/>
        <w:jc w:val="both"/>
      </w:pPr>
      <w:r>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BD4B0C" w:rsidRDefault="00BD4B0C">
      <w:pPr>
        <w:pStyle w:val="ConsPlusNormal"/>
        <w:spacing w:before="240"/>
        <w:ind w:firstLine="540"/>
        <w:jc w:val="both"/>
      </w:pPr>
      <w:r>
        <w:t>3.4.3.7.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BD4B0C" w:rsidRDefault="00BD4B0C">
      <w:pPr>
        <w:pStyle w:val="ConsPlusNormal"/>
        <w:spacing w:before="240"/>
        <w:ind w:firstLine="540"/>
        <w:jc w:val="both"/>
      </w:pPr>
      <w:r>
        <w:t>3.4.3.8. Срок направления результата - один рабочий день, следующий после подписания 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сопроводительного письма либо уведомления об отсутствии выявленных опечаток или ошибок.</w:t>
      </w:r>
    </w:p>
    <w:p w:rsidR="00BD4B0C" w:rsidRDefault="00BD4B0C">
      <w:pPr>
        <w:pStyle w:val="ConsPlusNormal"/>
        <w:spacing w:before="240"/>
        <w:ind w:firstLine="540"/>
        <w:jc w:val="both"/>
      </w:pPr>
      <w:r>
        <w:t>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BD4B0C" w:rsidRDefault="00BD4B0C">
      <w:pPr>
        <w:pStyle w:val="ConsPlusNormal"/>
        <w:spacing w:before="240"/>
        <w:ind w:firstLine="540"/>
        <w:jc w:val="both"/>
      </w:pPr>
      <w:r>
        <w:t>3.5.1.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BD4B0C" w:rsidRDefault="00BD4B0C">
      <w:pPr>
        <w:pStyle w:val="ConsPlusNormal"/>
        <w:spacing w:before="240"/>
        <w:ind w:firstLine="540"/>
        <w:jc w:val="both"/>
      </w:pPr>
      <w:r>
        <w:t>фамилию, имя, отчество (последнее - при наличии);</w:t>
      </w:r>
    </w:p>
    <w:p w:rsidR="00BD4B0C" w:rsidRDefault="00BD4B0C">
      <w:pPr>
        <w:pStyle w:val="ConsPlusNormal"/>
        <w:spacing w:before="240"/>
        <w:ind w:firstLine="540"/>
        <w:jc w:val="both"/>
      </w:pPr>
      <w:r>
        <w:t>номер телефона;</w:t>
      </w:r>
    </w:p>
    <w:p w:rsidR="00BD4B0C" w:rsidRDefault="00BD4B0C">
      <w:pPr>
        <w:pStyle w:val="ConsPlusNormal"/>
        <w:spacing w:before="240"/>
        <w:ind w:firstLine="540"/>
        <w:jc w:val="both"/>
      </w:pPr>
      <w:r>
        <w:t>адрес электронной почты (по желанию).</w:t>
      </w:r>
    </w:p>
    <w:p w:rsidR="00BD4B0C" w:rsidRDefault="00BD4B0C">
      <w:pPr>
        <w:pStyle w:val="ConsPlusNormal"/>
        <w:spacing w:before="240"/>
        <w:ind w:firstLine="540"/>
        <w:jc w:val="both"/>
      </w:pPr>
      <w:r>
        <w:t>3.5.2. Формирование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заявителем осуществляется посредством заполнения электронной формы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BD4B0C" w:rsidRDefault="00BD4B0C">
      <w:pPr>
        <w:pStyle w:val="ConsPlusNormal"/>
        <w:spacing w:before="240"/>
        <w:ind w:firstLine="540"/>
        <w:jc w:val="both"/>
      </w:pPr>
      <w:r>
        <w:t>При формировании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обеспечивается:</w:t>
      </w:r>
    </w:p>
    <w:p w:rsidR="00BD4B0C" w:rsidRDefault="00BD4B0C">
      <w:pPr>
        <w:pStyle w:val="ConsPlusNormal"/>
        <w:spacing w:before="240"/>
        <w:ind w:firstLine="540"/>
        <w:jc w:val="both"/>
      </w:pPr>
      <w:r>
        <w:t>возможность печати на бумажном носителе копии электронной формы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p>
    <w:p w:rsidR="00BD4B0C" w:rsidRDefault="00BD4B0C">
      <w:pPr>
        <w:pStyle w:val="ConsPlusNormal"/>
        <w:spacing w:before="240"/>
        <w:ind w:firstLine="540"/>
        <w:jc w:val="both"/>
      </w:pPr>
      <w:r>
        <w:t>сохранение ранее введенных в электронную форму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p>
    <w:p w:rsidR="00BD4B0C" w:rsidRDefault="00BD4B0C">
      <w:pPr>
        <w:pStyle w:val="ConsPlusNormal"/>
        <w:spacing w:before="240"/>
        <w:ind w:firstLine="540"/>
        <w:jc w:val="both"/>
      </w:pPr>
      <w:r>
        <w:t xml:space="preserve">заполнение полей электронной формы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30"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BD4B0C" w:rsidRDefault="00BD4B0C">
      <w:pPr>
        <w:pStyle w:val="ConsPlusNormal"/>
        <w:spacing w:before="240"/>
        <w:ind w:firstLine="540"/>
        <w:jc w:val="both"/>
      </w:pPr>
      <w:r>
        <w:t>возможность вернуться на любой из этапов заполнения электронной формы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без потери ранее введенной информации;</w:t>
      </w:r>
    </w:p>
    <w:p w:rsidR="00BD4B0C" w:rsidRDefault="00BD4B0C">
      <w:pPr>
        <w:pStyle w:val="ConsPlusNormal"/>
        <w:spacing w:before="240"/>
        <w:ind w:firstLine="540"/>
        <w:jc w:val="both"/>
      </w:pPr>
      <w: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переводе жилого помещения в нежилое помещение и нежилого помещения в жилое помещение, уведомлениям о завершении переустройства и (или) перепланировке переводимого помещения, заявлениям об исправлении опечаток или ошибок в течение не менее одного года, а также частично сформированным запросам - в течение не менее 3 месяцев.</w:t>
      </w:r>
    </w:p>
    <w:p w:rsidR="00BD4B0C" w:rsidRDefault="00BD4B0C">
      <w:pPr>
        <w:pStyle w:val="ConsPlusNormal"/>
        <w:spacing w:before="240"/>
        <w:ind w:firstLine="540"/>
        <w:jc w:val="both"/>
      </w:pPr>
      <w:r>
        <w:t>Сформированное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перепланировке переводимого помещения, заявление об исправлении опечаток или ошибок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BD4B0C" w:rsidRDefault="00BD4B0C">
      <w:pPr>
        <w:pStyle w:val="ConsPlusNormal"/>
        <w:spacing w:before="240"/>
        <w:ind w:firstLine="540"/>
        <w:jc w:val="both"/>
      </w:pPr>
      <w:r>
        <w:t xml:space="preserve">3.5.3. Администрация обеспечивает прием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и его регистрацию в срок, указанный в </w:t>
      </w:r>
      <w:hyperlink w:anchor="P239" w:history="1">
        <w:r>
          <w:rPr>
            <w:color w:val="0000FF"/>
          </w:rPr>
          <w:t>пункте 2.19</w:t>
        </w:r>
      </w:hyperlink>
      <w:r>
        <w:t xml:space="preserve"> настоящего Регламента, без необходимости повторного представления на бумажном носителе.</w:t>
      </w:r>
    </w:p>
    <w:p w:rsidR="00BD4B0C" w:rsidRDefault="00BD4B0C">
      <w:pPr>
        <w:pStyle w:val="ConsPlusNormal"/>
        <w:spacing w:before="240"/>
        <w:ind w:firstLine="540"/>
        <w:jc w:val="both"/>
      </w:pPr>
      <w:r>
        <w:t>После регистрации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направляется в структурное подразделение, ответственное за предоставление муниципальной услуги.</w:t>
      </w:r>
    </w:p>
    <w:p w:rsidR="00BD4B0C" w:rsidRDefault="00BD4B0C">
      <w:pPr>
        <w:pStyle w:val="ConsPlusNormal"/>
        <w:spacing w:before="240"/>
        <w:ind w:firstLine="540"/>
        <w:jc w:val="both"/>
      </w:pPr>
      <w:r>
        <w:t>После принятия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специалистом Комитета архитектуры и градостроительства статус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BD4B0C" w:rsidRDefault="00BD4B0C">
      <w:pPr>
        <w:pStyle w:val="ConsPlusNormal"/>
        <w:spacing w:before="240"/>
        <w:ind w:firstLine="540"/>
        <w:jc w:val="both"/>
      </w:pPr>
      <w:r>
        <w:t>3.5.4. Прием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Администрацию указанного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w:t>
      </w:r>
    </w:p>
    <w:p w:rsidR="00BD4B0C" w:rsidRDefault="00BD4B0C">
      <w:pPr>
        <w:pStyle w:val="ConsPlusNormal"/>
        <w:spacing w:before="240"/>
        <w:ind w:firstLine="540"/>
        <w:jc w:val="both"/>
      </w:pPr>
      <w:r>
        <w:t>Специалист Комитета архитектуры и градостроительства не позднее следующего рабочего дня со дня получения заявления, поданного в форме электронного документа:</w:t>
      </w:r>
    </w:p>
    <w:p w:rsidR="00BD4B0C" w:rsidRDefault="00BD4B0C">
      <w:pPr>
        <w:pStyle w:val="ConsPlusNormal"/>
        <w:spacing w:before="240"/>
        <w:ind w:firstLine="540"/>
        <w:jc w:val="both"/>
      </w:pPr>
      <w:r>
        <w:t>- уведомляет в электронной форме о получении заявления о переводе жилого помещения в нежилое помещение и нежилого помещения в жилое помещение, заявления об исправлении опечаток или ошибок;</w:t>
      </w:r>
    </w:p>
    <w:p w:rsidR="00BD4B0C" w:rsidRDefault="00BD4B0C">
      <w:pPr>
        <w:pStyle w:val="ConsPlusNormal"/>
        <w:spacing w:before="240"/>
        <w:ind w:firstLine="540"/>
        <w:jc w:val="both"/>
      </w:pPr>
      <w: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BD4B0C" w:rsidRDefault="00BD4B0C">
      <w:pPr>
        <w:pStyle w:val="ConsPlusNormal"/>
        <w:spacing w:before="240"/>
        <w:ind w:firstLine="540"/>
        <w:jc w:val="both"/>
      </w:pPr>
      <w:r>
        <w:t>а) о наличии в собственности или ином праве жилых помещений (в случае обращения с заявлением о переводе жилого помещения в нежилое помещение и нежилого помещения в жилое помещение, заявления об исправлении опечаток или ошибок);</w:t>
      </w:r>
    </w:p>
    <w:p w:rsidR="00BD4B0C" w:rsidRDefault="00BD4B0C">
      <w:pPr>
        <w:pStyle w:val="ConsPlusNormal"/>
        <w:spacing w:before="240"/>
        <w:ind w:firstLine="540"/>
        <w:jc w:val="both"/>
      </w:pPr>
      <w:r>
        <w:t>б) план переводимого помещения с его техническим описанием (в случае, если переводимое помещение является жилым, технический паспорт такого помещения) (в случае обращения с заявлением о переводе жилого помещения в нежилое помещение и нежилого помещения в жилое помещение, заявления об исправлении опечаток или ошибок);</w:t>
      </w:r>
    </w:p>
    <w:p w:rsidR="00BD4B0C" w:rsidRDefault="00BD4B0C">
      <w:pPr>
        <w:pStyle w:val="ConsPlusNormal"/>
        <w:spacing w:before="240"/>
        <w:ind w:firstLine="540"/>
        <w:jc w:val="both"/>
      </w:pPr>
      <w:r>
        <w:t>в) поэтажный план дома, в котором находится переводимое помещение (в случае обращения с заявлением о переводе жилого помещения в нежилое помещение и нежилого помещения в жилое помещение, заявления об исправлении опечаток или ошибок).</w:t>
      </w:r>
    </w:p>
    <w:p w:rsidR="00BD4B0C" w:rsidRDefault="00BD4B0C">
      <w:pPr>
        <w:pStyle w:val="ConsPlusNormal"/>
        <w:spacing w:before="240"/>
        <w:ind w:firstLine="540"/>
        <w:jc w:val="both"/>
      </w:pPr>
      <w:r>
        <w:t>Специалист Комитета архитектуры и градостроительства не позднее следующего рабочего дня со дня получения уведомления о завершении переустройства и (или) перепланировки переводимого помещения, поданного в форме электронного документа:</w:t>
      </w:r>
    </w:p>
    <w:p w:rsidR="00BD4B0C" w:rsidRDefault="00BD4B0C">
      <w:pPr>
        <w:pStyle w:val="ConsPlusNormal"/>
        <w:spacing w:before="240"/>
        <w:ind w:firstLine="540"/>
        <w:jc w:val="both"/>
      </w:pPr>
      <w:r>
        <w:t>- уведомляет в электронной форме о получении уведомления о завершении переустройства и (или) перепланировки переводимого помещения;</w:t>
      </w:r>
    </w:p>
    <w:p w:rsidR="00BD4B0C" w:rsidRDefault="00BD4B0C">
      <w:pPr>
        <w:pStyle w:val="ConsPlusNormal"/>
        <w:spacing w:before="240"/>
        <w:ind w:firstLine="540"/>
        <w:jc w:val="both"/>
      </w:pPr>
      <w:r>
        <w:t>- при необходимости корректирует дату и время осмотра помещения в многоквартирном доме.</w:t>
      </w:r>
    </w:p>
    <w:p w:rsidR="00BD4B0C" w:rsidRDefault="00BD4B0C">
      <w:pPr>
        <w:pStyle w:val="ConsPlusNormal"/>
        <w:spacing w:before="240"/>
        <w:ind w:firstLine="540"/>
        <w:jc w:val="both"/>
      </w:pPr>
      <w:r>
        <w:t>3.5.5. Результат предоставления муниципальной услуги по выбору заявителя может быть направлен ему Администрацией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BD4B0C" w:rsidRDefault="00BD4B0C">
      <w:pPr>
        <w:pStyle w:val="ConsPlusNormal"/>
        <w:spacing w:before="240"/>
        <w:ind w:firstLine="540"/>
        <w:jc w:val="both"/>
      </w:pPr>
      <w:r>
        <w:t xml:space="preserve">3.5.6. В случае отсутствия в ответе информации и (или) сведений из документов, необходимых для предоставления муниципальной услуги, указанных в </w:t>
      </w:r>
      <w:hyperlink w:anchor="P145" w:history="1">
        <w:r>
          <w:rPr>
            <w:color w:val="0000FF"/>
          </w:rPr>
          <w:t>пункте 2.8.2</w:t>
        </w:r>
      </w:hyperlink>
      <w:r>
        <w:t xml:space="preserve"> настоящего Регламента, специалист Комитета архитектуры и градостроительства направляет заявителю электронное уведомление о приостановлении с указанием даты представления в Администрацию необходимых документов.</w:t>
      </w:r>
    </w:p>
    <w:p w:rsidR="00BD4B0C" w:rsidRDefault="00BD4B0C">
      <w:pPr>
        <w:pStyle w:val="ConsPlusNormal"/>
        <w:spacing w:before="240"/>
        <w:ind w:firstLine="540"/>
        <w:jc w:val="both"/>
      </w:pPr>
      <w:r>
        <w:t>3.5.7. Срок представления заявителем необходимых документов не должен превышать 15 рабочих дней со дня направления заявителю уведомления о приостановлении.</w:t>
      </w:r>
    </w:p>
    <w:p w:rsidR="00BD4B0C" w:rsidRDefault="00BD4B0C">
      <w:pPr>
        <w:pStyle w:val="ConsPlusNormal"/>
        <w:spacing w:before="240"/>
        <w:ind w:firstLine="540"/>
        <w:jc w:val="both"/>
      </w:pPr>
      <w:r>
        <w:t>3.5.8. В случае непредставления в течение указанного срока необходимых документов заявитель уведомляется в электронной форме об отказе в предоставлении муниципальной услуги.</w:t>
      </w:r>
    </w:p>
    <w:p w:rsidR="00BD4B0C" w:rsidRDefault="00BD4B0C">
      <w:pPr>
        <w:pStyle w:val="ConsPlusNormal"/>
        <w:spacing w:before="240"/>
        <w:ind w:firstLine="540"/>
        <w:jc w:val="both"/>
      </w:pPr>
      <w:r>
        <w:t xml:space="preserve">3.5.9. Заявитель имеет возможность получения информации о ходе предоставления муниципальной услуги в соответствии с </w:t>
      </w:r>
      <w:hyperlink w:anchor="P48" w:history="1">
        <w:r>
          <w:rPr>
            <w:color w:val="0000FF"/>
          </w:rPr>
          <w:t>пунктом 1.6</w:t>
        </w:r>
      </w:hyperlink>
      <w:r>
        <w:t xml:space="preserve"> настоящего Регламента.</w:t>
      </w:r>
    </w:p>
    <w:p w:rsidR="00BD4B0C" w:rsidRDefault="00BD4B0C">
      <w:pPr>
        <w:pStyle w:val="ConsPlusNormal"/>
        <w:spacing w:before="240"/>
        <w:ind w:firstLine="540"/>
        <w:jc w:val="both"/>
      </w:pPr>
      <w:r>
        <w:t>3.5.10. При предоставлении муниципальной услуги в электронной форме заявителю направляется:</w:t>
      </w:r>
    </w:p>
    <w:p w:rsidR="00BD4B0C" w:rsidRDefault="00BD4B0C">
      <w:pPr>
        <w:pStyle w:val="ConsPlusNormal"/>
        <w:spacing w:before="240"/>
        <w:ind w:firstLine="540"/>
        <w:jc w:val="both"/>
      </w:pPr>
      <w:r>
        <w:t>уведомление об отказе в приеме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p>
    <w:p w:rsidR="00BD4B0C" w:rsidRDefault="00BD4B0C">
      <w:pPr>
        <w:pStyle w:val="ConsPlusNormal"/>
        <w:spacing w:before="240"/>
        <w:ind w:firstLine="540"/>
        <w:jc w:val="both"/>
      </w:pPr>
      <w:r>
        <w:t>уведомление о приеме и регистрации 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p>
    <w:p w:rsidR="00BD4B0C" w:rsidRDefault="00BD4B0C">
      <w:pPr>
        <w:pStyle w:val="ConsPlusNormal"/>
        <w:spacing w:before="240"/>
        <w:ind w:firstLine="540"/>
        <w:jc w:val="both"/>
      </w:pPr>
      <w:r>
        <w:t>уведомление о приостановлении муниципальной услуги;</w:t>
      </w:r>
    </w:p>
    <w:p w:rsidR="00BD4B0C" w:rsidRDefault="00BD4B0C">
      <w:pPr>
        <w:pStyle w:val="ConsPlusNormal"/>
        <w:spacing w:before="240"/>
        <w:ind w:firstLine="540"/>
        <w:jc w:val="both"/>
      </w:pPr>
      <w:r>
        <w:t>уведомление о результате предоставления муниципальной услуги;</w:t>
      </w:r>
    </w:p>
    <w:p w:rsidR="00BD4B0C" w:rsidRDefault="00BD4B0C">
      <w:pPr>
        <w:pStyle w:val="ConsPlusNormal"/>
        <w:spacing w:before="240"/>
        <w:ind w:firstLine="540"/>
        <w:jc w:val="both"/>
      </w:pPr>
      <w:r>
        <w:t>результат предоставления муниципальной услуги.</w:t>
      </w:r>
    </w:p>
    <w:p w:rsidR="00BD4B0C" w:rsidRDefault="00BD4B0C">
      <w:pPr>
        <w:pStyle w:val="ConsPlusNormal"/>
        <w:ind w:firstLine="540"/>
        <w:jc w:val="both"/>
      </w:pPr>
    </w:p>
    <w:p w:rsidR="00BD4B0C" w:rsidRDefault="00BD4B0C">
      <w:pPr>
        <w:pStyle w:val="ConsPlusTitle"/>
        <w:jc w:val="center"/>
        <w:outlineLvl w:val="1"/>
      </w:pPr>
      <w:r>
        <w:t>IV. ФОРМЫ КОНТРОЛЯ ЗА ИСПОЛНЕНИЕМ РЕГЛАМЕНТА</w:t>
      </w:r>
    </w:p>
    <w:p w:rsidR="00BD4B0C" w:rsidRDefault="00BD4B0C">
      <w:pPr>
        <w:pStyle w:val="ConsPlusNormal"/>
        <w:ind w:firstLine="540"/>
        <w:jc w:val="both"/>
      </w:pPr>
    </w:p>
    <w:p w:rsidR="00BD4B0C" w:rsidRDefault="00BD4B0C">
      <w:pPr>
        <w:pStyle w:val="ConsPlusNormal"/>
        <w:ind w:firstLine="540"/>
        <w:jc w:val="both"/>
      </w:pPr>
      <w: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BD4B0C" w:rsidRDefault="00BD4B0C">
      <w:pPr>
        <w:pStyle w:val="ConsPlusNormal"/>
        <w:spacing w:before="240"/>
        <w:ind w:firstLine="540"/>
        <w:jc w:val="both"/>
      </w:pPr>
      <w: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BD4B0C" w:rsidRDefault="00BD4B0C">
      <w:pPr>
        <w:pStyle w:val="ConsPlusNormal"/>
        <w:spacing w:before="240"/>
        <w:ind w:firstLine="540"/>
        <w:jc w:val="both"/>
      </w:pPr>
      <w: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BD4B0C" w:rsidRDefault="00BD4B0C">
      <w:pPr>
        <w:pStyle w:val="ConsPlusNormal"/>
        <w:spacing w:before="240"/>
        <w:ind w:firstLine="540"/>
        <w:jc w:val="both"/>
      </w:pPr>
      <w:r>
        <w:t>4.4. Периодичность осуществления плановых проверок устанавливается главой местного самоуправления, но не реже одного раза в год.</w:t>
      </w:r>
    </w:p>
    <w:p w:rsidR="00BD4B0C" w:rsidRDefault="00BD4B0C">
      <w:pPr>
        <w:pStyle w:val="ConsPlusNormal"/>
        <w:spacing w:before="240"/>
        <w:ind w:firstLine="540"/>
        <w:jc w:val="both"/>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BD4B0C" w:rsidRDefault="00BD4B0C">
      <w:pPr>
        <w:pStyle w:val="ConsPlusNormal"/>
        <w:spacing w:before="240"/>
        <w:ind w:firstLine="540"/>
        <w:jc w:val="both"/>
      </w:pPr>
      <w: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BD4B0C" w:rsidRDefault="00BD4B0C">
      <w:pPr>
        <w:pStyle w:val="ConsPlusNormal"/>
        <w:spacing w:before="240"/>
        <w:ind w:firstLine="540"/>
        <w:jc w:val="both"/>
      </w:pPr>
      <w:r>
        <w:t>4.7. Должностное лицо несет персональную ответственность за соблюдение сроков и порядка предоставления муниципальной услуги.</w:t>
      </w:r>
    </w:p>
    <w:p w:rsidR="00BD4B0C" w:rsidRDefault="00BD4B0C">
      <w:pPr>
        <w:pStyle w:val="ConsPlusNormal"/>
        <w:spacing w:before="240"/>
        <w:ind w:firstLine="540"/>
        <w:jc w:val="both"/>
      </w:pPr>
      <w:r>
        <w:t>Персональная ответственность должностного лица определяется его должностной инструкцией.</w:t>
      </w:r>
    </w:p>
    <w:p w:rsidR="00BD4B0C" w:rsidRDefault="00BD4B0C">
      <w:pPr>
        <w:pStyle w:val="ConsPlusNormal"/>
        <w:spacing w:before="240"/>
        <w:ind w:firstLine="540"/>
        <w:jc w:val="both"/>
      </w:pPr>
      <w:r>
        <w:t>4.8. Перечень лиц, осуществляющих контроль за предоставлением муниципальной услуги, устанавливается нормативными правовыми актами Администрации.</w:t>
      </w:r>
    </w:p>
    <w:p w:rsidR="00BD4B0C" w:rsidRDefault="00BD4B0C">
      <w:pPr>
        <w:pStyle w:val="ConsPlusNormal"/>
        <w:spacing w:before="240"/>
        <w:ind w:firstLine="540"/>
        <w:jc w:val="both"/>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BD4B0C" w:rsidRDefault="00BD4B0C">
      <w:pPr>
        <w:pStyle w:val="ConsPlusNormal"/>
        <w:spacing w:before="240"/>
        <w:ind w:firstLine="540"/>
        <w:jc w:val="both"/>
      </w:pPr>
      <w:r>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BD4B0C" w:rsidRDefault="00BD4B0C">
      <w:pPr>
        <w:pStyle w:val="ConsPlusNormal"/>
        <w:spacing w:before="240"/>
        <w:ind w:firstLine="540"/>
        <w:jc w:val="both"/>
      </w:pPr>
      <w:r>
        <w:t>4.11. После описания процедуры оценки специалист общего отдела Администрации предлагает заявителю оценить качество услуги путем заполнения анкеты или опросного листа.</w:t>
      </w:r>
    </w:p>
    <w:p w:rsidR="00BD4B0C" w:rsidRDefault="00BD4B0C">
      <w:pPr>
        <w:pStyle w:val="ConsPlusNormal"/>
        <w:spacing w:before="240"/>
        <w:ind w:firstLine="540"/>
        <w:jc w:val="both"/>
      </w:pPr>
      <w: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BD4B0C" w:rsidRDefault="00BD4B0C">
      <w:pPr>
        <w:pStyle w:val="ConsPlusNormal"/>
        <w:ind w:firstLine="540"/>
        <w:jc w:val="both"/>
      </w:pPr>
    </w:p>
    <w:p w:rsidR="00BD4B0C" w:rsidRDefault="00BD4B0C">
      <w:pPr>
        <w:pStyle w:val="ConsPlusTitle"/>
        <w:jc w:val="center"/>
        <w:outlineLvl w:val="1"/>
      </w:pPr>
      <w:r>
        <w:t>V. ДОСУДЕБНЫЙ (ВНЕСУДЕБНЫЙ) ПОРЯДОК ОБЖАЛОВАНИЯ РЕШЕНИЙ</w:t>
      </w:r>
    </w:p>
    <w:p w:rsidR="00BD4B0C" w:rsidRDefault="00BD4B0C">
      <w:pPr>
        <w:pStyle w:val="ConsPlusTitle"/>
        <w:jc w:val="center"/>
      </w:pPr>
      <w:r>
        <w:t>И ДЕЙСТВИЙ (БЕЗДЕЙСТВИЯ) АДМИНИСТРАЦИИ И ЕЕ ДОЛЖНОСТНЫХ ЛИЦ,</w:t>
      </w:r>
    </w:p>
    <w:p w:rsidR="00BD4B0C" w:rsidRDefault="00BD4B0C">
      <w:pPr>
        <w:pStyle w:val="ConsPlusTitle"/>
        <w:jc w:val="center"/>
      </w:pPr>
      <w:r>
        <w:t>ПРЕДОСТАВЛЯЮЩИХ МУНИЦИПАЛЬНУЮ УСЛУГУ, А ТАКЖЕ РЕШЕНИЙ</w:t>
      </w:r>
    </w:p>
    <w:p w:rsidR="00BD4B0C" w:rsidRDefault="00BD4B0C">
      <w:pPr>
        <w:pStyle w:val="ConsPlusTitle"/>
        <w:jc w:val="center"/>
      </w:pPr>
      <w:r>
        <w:t>И (ИЛИ) ДЕЙСТВИЙ (БЕЗДЕЙСТВИЯ) МФЦ, РАБОТНИКОВ МФЦ</w:t>
      </w:r>
    </w:p>
    <w:p w:rsidR="00BD4B0C" w:rsidRDefault="00BD4B0C">
      <w:pPr>
        <w:pStyle w:val="ConsPlusNormal"/>
        <w:ind w:firstLine="540"/>
        <w:jc w:val="both"/>
      </w:pPr>
    </w:p>
    <w:p w:rsidR="00BD4B0C" w:rsidRDefault="00BD4B0C">
      <w:pPr>
        <w:pStyle w:val="ConsPlusNormal"/>
        <w:ind w:firstLine="540"/>
        <w:jc w:val="both"/>
      </w:pPr>
      <w:r>
        <w:t>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w:t>
      </w:r>
    </w:p>
    <w:p w:rsidR="00BD4B0C" w:rsidRDefault="00BD4B0C">
      <w:pPr>
        <w:pStyle w:val="ConsPlusNormal"/>
        <w:spacing w:before="240"/>
        <w:ind w:firstLine="540"/>
        <w:jc w:val="both"/>
      </w:pPr>
      <w:r>
        <w:t>5.2. Жалоба подается в Администрацию, ГБУ НО "УМФЦ" в письменной форме, в том числе при личном приеме заявителя, или в электронном виде.</w:t>
      </w:r>
    </w:p>
    <w:p w:rsidR="00BD4B0C" w:rsidRDefault="00BD4B0C">
      <w:pPr>
        <w:pStyle w:val="ConsPlusNormal"/>
        <w:spacing w:before="24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BD4B0C" w:rsidRDefault="00BD4B0C">
      <w:pPr>
        <w:pStyle w:val="ConsPlusNormal"/>
        <w:spacing w:before="24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BD4B0C" w:rsidRDefault="00BD4B0C">
      <w:pPr>
        <w:pStyle w:val="ConsPlusNormal"/>
        <w:spacing w:before="24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BD4B0C" w:rsidRDefault="00BD4B0C">
      <w:pPr>
        <w:pStyle w:val="ConsPlusNormal"/>
        <w:spacing w:before="240"/>
        <w:ind w:firstLine="540"/>
        <w:jc w:val="both"/>
      </w:pPr>
      <w: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D4B0C" w:rsidRDefault="00BD4B0C">
      <w:pPr>
        <w:pStyle w:val="ConsPlusNormal"/>
        <w:spacing w:before="240"/>
        <w:ind w:firstLine="540"/>
        <w:jc w:val="both"/>
      </w:pPr>
      <w:r>
        <w:t>Время приема жалоб должно совпадать со временем предоставления муниципальной услуги.</w:t>
      </w:r>
    </w:p>
    <w:p w:rsidR="00BD4B0C" w:rsidRDefault="00BD4B0C">
      <w:pPr>
        <w:pStyle w:val="ConsPlusNormal"/>
        <w:spacing w:before="240"/>
        <w:ind w:firstLine="540"/>
        <w:jc w:val="both"/>
      </w:pPr>
      <w:r>
        <w:t>Жалоба в письменной форме может быть также направлена по почте.</w:t>
      </w:r>
    </w:p>
    <w:p w:rsidR="00BD4B0C" w:rsidRDefault="00BD4B0C">
      <w:pPr>
        <w:pStyle w:val="ConsPlusNormal"/>
        <w:spacing w:before="24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D4B0C" w:rsidRDefault="00BD4B0C">
      <w:pPr>
        <w:pStyle w:val="ConsPlusNormal"/>
        <w:spacing w:before="240"/>
        <w:ind w:firstLine="540"/>
        <w:jc w:val="both"/>
      </w:pPr>
      <w:r>
        <w:t>Прием жалоб в письменной форме осуществляется учредителем ГБУ НО "УМФЦ" в месте фактического нахождения учредителя.</w:t>
      </w:r>
    </w:p>
    <w:p w:rsidR="00BD4B0C" w:rsidRDefault="00BD4B0C">
      <w:pPr>
        <w:pStyle w:val="ConsPlusNormal"/>
        <w:spacing w:before="240"/>
        <w:ind w:firstLine="540"/>
        <w:jc w:val="both"/>
      </w:pPr>
      <w:r>
        <w:t>Время приема жалоб учредителем ГБУ НО "УМФЦ" должно совпадать со временем работы учредителя.</w:t>
      </w:r>
    </w:p>
    <w:p w:rsidR="00BD4B0C" w:rsidRDefault="00BD4B0C">
      <w:pPr>
        <w:pStyle w:val="ConsPlusNormal"/>
        <w:spacing w:before="240"/>
        <w:ind w:firstLine="540"/>
        <w:jc w:val="both"/>
      </w:pPr>
      <w:r>
        <w:t xml:space="preserve">5.3. Информирование заявителей о порядке подачи и рассмотрения жалобы осуществляется в соответствии с </w:t>
      </w:r>
      <w:hyperlink w:anchor="P41" w:history="1">
        <w:r>
          <w:rPr>
            <w:color w:val="0000FF"/>
          </w:rPr>
          <w:t>пунктом 1.3</w:t>
        </w:r>
      </w:hyperlink>
      <w:r>
        <w:t xml:space="preserve"> настоящего Регламента.</w:t>
      </w:r>
    </w:p>
    <w:p w:rsidR="00BD4B0C" w:rsidRDefault="00BD4B0C">
      <w:pPr>
        <w:pStyle w:val="ConsPlusNormal"/>
        <w:spacing w:before="240"/>
        <w:ind w:firstLine="540"/>
        <w:jc w:val="both"/>
      </w:pPr>
      <w: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BD4B0C" w:rsidRDefault="00BD4B0C">
      <w:pPr>
        <w:pStyle w:val="ConsPlusNormal"/>
        <w:spacing w:before="240"/>
        <w:ind w:firstLine="540"/>
        <w:jc w:val="both"/>
      </w:pPr>
      <w:r>
        <w:t xml:space="preserve">Федеральным </w:t>
      </w:r>
      <w:hyperlink r:id="rId31"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BD4B0C" w:rsidRDefault="003110C1">
      <w:pPr>
        <w:pStyle w:val="ConsPlusNormal"/>
        <w:spacing w:before="240"/>
        <w:ind w:firstLine="540"/>
        <w:jc w:val="both"/>
      </w:pPr>
      <w:hyperlink r:id="rId32" w:history="1">
        <w:r w:rsidR="00BD4B0C">
          <w:rPr>
            <w:color w:val="0000FF"/>
          </w:rPr>
          <w:t>постановлением</w:t>
        </w:r>
      </w:hyperlink>
      <w:r w:rsidR="00BD4B0C">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D4B0C" w:rsidRDefault="003110C1">
      <w:pPr>
        <w:pStyle w:val="ConsPlusNormal"/>
        <w:spacing w:before="240"/>
        <w:ind w:firstLine="540"/>
        <w:jc w:val="both"/>
      </w:pPr>
      <w:hyperlink r:id="rId33" w:history="1">
        <w:r w:rsidR="00BD4B0C">
          <w:rPr>
            <w:color w:val="0000FF"/>
          </w:rPr>
          <w:t>постановлением</w:t>
        </w:r>
      </w:hyperlink>
      <w:r w:rsidR="00BD4B0C">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D4B0C" w:rsidRDefault="00BD4B0C">
      <w:pPr>
        <w:pStyle w:val="ConsPlusNormal"/>
        <w:spacing w:before="240"/>
        <w:ind w:firstLine="540"/>
        <w:jc w:val="both"/>
      </w:pPr>
      <w:r>
        <w:t>5.5. Заявитель может обратиться с жалобой на действия (бездействие) решения и (или) действия (бездействие).</w:t>
      </w:r>
    </w:p>
    <w:p w:rsidR="00BD4B0C" w:rsidRDefault="00BD4B0C">
      <w:pPr>
        <w:pStyle w:val="ConsPlusNormal"/>
        <w:spacing w:before="240"/>
        <w:ind w:firstLine="540"/>
        <w:jc w:val="both"/>
      </w:pPr>
      <w: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BD4B0C" w:rsidRDefault="00BD4B0C">
      <w:pPr>
        <w:pStyle w:val="ConsPlusNormal"/>
        <w:spacing w:before="24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34"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BD4B0C" w:rsidRDefault="00BD4B0C">
      <w:pPr>
        <w:pStyle w:val="ConsPlusNormal"/>
        <w:spacing w:before="240"/>
        <w:ind w:firstLine="540"/>
        <w:jc w:val="both"/>
      </w:pPr>
      <w:r>
        <w:t>б) нарушение срока предоставления муниципальной услуги;</w:t>
      </w:r>
    </w:p>
    <w:p w:rsidR="00BD4B0C" w:rsidRDefault="00BD4B0C">
      <w:pPr>
        <w:pStyle w:val="ConsPlusNormal"/>
        <w:spacing w:before="24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BD4B0C" w:rsidRDefault="00BD4B0C">
      <w:pPr>
        <w:pStyle w:val="ConsPlusNormal"/>
        <w:spacing w:before="24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BD4B0C" w:rsidRDefault="00BD4B0C">
      <w:pPr>
        <w:pStyle w:val="ConsPlusNormal"/>
        <w:spacing w:before="24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BD4B0C" w:rsidRDefault="00BD4B0C">
      <w:pPr>
        <w:pStyle w:val="ConsPlusNormal"/>
        <w:spacing w:before="24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BD4B0C" w:rsidRDefault="00BD4B0C">
      <w:pPr>
        <w:pStyle w:val="ConsPlusNormal"/>
        <w:spacing w:before="240"/>
        <w:ind w:firstLine="540"/>
        <w:jc w:val="both"/>
      </w:pPr>
      <w: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D4B0C" w:rsidRDefault="00BD4B0C">
      <w:pPr>
        <w:pStyle w:val="ConsPlusNormal"/>
        <w:spacing w:before="240"/>
        <w:ind w:firstLine="540"/>
        <w:jc w:val="both"/>
      </w:pPr>
      <w:r>
        <w:t>з) нарушение срока или порядка выдачи документов по результатам предоставления муниципальной услуги;</w:t>
      </w:r>
    </w:p>
    <w:p w:rsidR="00BD4B0C" w:rsidRDefault="00BD4B0C">
      <w:pPr>
        <w:pStyle w:val="ConsPlusNormal"/>
        <w:spacing w:before="24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BD4B0C" w:rsidRDefault="00BD4B0C">
      <w:pPr>
        <w:pStyle w:val="ConsPlusNormal"/>
        <w:spacing w:before="24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5"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BD4B0C" w:rsidRDefault="00BD4B0C">
      <w:pPr>
        <w:pStyle w:val="ConsPlusNormal"/>
        <w:spacing w:before="240"/>
        <w:ind w:firstLine="540"/>
        <w:jc w:val="both"/>
      </w:pPr>
      <w: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BD4B0C" w:rsidRDefault="00BD4B0C">
      <w:pPr>
        <w:pStyle w:val="ConsPlusNormal"/>
        <w:spacing w:before="24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36"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BD4B0C" w:rsidRDefault="00BD4B0C">
      <w:pPr>
        <w:pStyle w:val="ConsPlusNormal"/>
        <w:spacing w:before="240"/>
        <w:ind w:firstLine="540"/>
        <w:jc w:val="both"/>
      </w:pPr>
      <w: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BD4B0C" w:rsidRDefault="00BD4B0C">
      <w:pPr>
        <w:pStyle w:val="ConsPlusNormal"/>
        <w:spacing w:before="240"/>
        <w:ind w:firstLine="540"/>
        <w:jc w:val="both"/>
      </w:pPr>
      <w: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BD4B0C" w:rsidRDefault="00BD4B0C">
      <w:pPr>
        <w:pStyle w:val="ConsPlusNormal"/>
        <w:spacing w:before="240"/>
        <w:ind w:firstLine="540"/>
        <w:jc w:val="both"/>
      </w:pPr>
      <w: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BD4B0C" w:rsidRDefault="00BD4B0C">
      <w:pPr>
        <w:pStyle w:val="ConsPlusNormal"/>
        <w:spacing w:before="240"/>
        <w:ind w:firstLine="540"/>
        <w:jc w:val="both"/>
      </w:pPr>
      <w: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BD4B0C" w:rsidRDefault="00BD4B0C">
      <w:pPr>
        <w:pStyle w:val="ConsPlusNormal"/>
        <w:spacing w:before="240"/>
        <w:ind w:firstLine="540"/>
        <w:jc w:val="both"/>
      </w:pPr>
      <w:r>
        <w:t>е) нарушение срока или порядка выдачи документов по результатам предоставления муниципальной услуги;</w:t>
      </w:r>
    </w:p>
    <w:p w:rsidR="00BD4B0C" w:rsidRDefault="00BD4B0C">
      <w:pPr>
        <w:pStyle w:val="ConsPlusNormal"/>
        <w:spacing w:before="240"/>
        <w:ind w:firstLine="540"/>
        <w:jc w:val="both"/>
      </w:pPr>
      <w:r>
        <w:t xml:space="preserve">ж)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7"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BD4B0C" w:rsidRDefault="00BD4B0C">
      <w:pPr>
        <w:pStyle w:val="ConsPlusNormal"/>
        <w:spacing w:before="240"/>
        <w:ind w:firstLine="540"/>
        <w:jc w:val="both"/>
      </w:pPr>
      <w:r>
        <w:t>5.6. В электронном виде жалоба может быть подана заявителем посредством:</w:t>
      </w:r>
    </w:p>
    <w:p w:rsidR="00BD4B0C" w:rsidRDefault="00BD4B0C">
      <w:pPr>
        <w:pStyle w:val="ConsPlusNormal"/>
        <w:spacing w:before="24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BD4B0C" w:rsidRDefault="00BD4B0C">
      <w:pPr>
        <w:pStyle w:val="ConsPlusNormal"/>
        <w:spacing w:before="240"/>
        <w:ind w:firstLine="540"/>
        <w:jc w:val="both"/>
      </w:pPr>
      <w:r>
        <w:t>б) федеральной государственной информационной системы "Единый портал государственных и муниципальных услуг (функций)" (далее - Единый портал);</w:t>
      </w:r>
    </w:p>
    <w:p w:rsidR="00BD4B0C" w:rsidRDefault="00BD4B0C">
      <w:pPr>
        <w:pStyle w:val="ConsPlusNormal"/>
        <w:spacing w:before="24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BD4B0C" w:rsidRDefault="00BD4B0C">
      <w:pPr>
        <w:pStyle w:val="ConsPlusNormal"/>
        <w:spacing w:before="240"/>
        <w:ind w:firstLine="540"/>
        <w:jc w:val="both"/>
      </w:pPr>
      <w:r>
        <w:t>5.7. Жалоба должна содержать:</w:t>
      </w:r>
    </w:p>
    <w:p w:rsidR="00BD4B0C" w:rsidRDefault="00BD4B0C">
      <w:pPr>
        <w:pStyle w:val="ConsPlusNormal"/>
        <w:spacing w:before="240"/>
        <w:ind w:firstLine="540"/>
        <w:jc w:val="both"/>
      </w:pPr>
      <w:r>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BD4B0C" w:rsidRDefault="00BD4B0C">
      <w:pPr>
        <w:pStyle w:val="ConsPlusNormal"/>
        <w:spacing w:before="24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BD4B0C" w:rsidRDefault="00BD4B0C">
      <w:pPr>
        <w:pStyle w:val="ConsPlusNormal"/>
        <w:spacing w:before="240"/>
        <w:ind w:firstLine="540"/>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BD4B0C" w:rsidRDefault="00BD4B0C">
      <w:pPr>
        <w:pStyle w:val="ConsPlusNormal"/>
        <w:spacing w:before="24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BD4B0C" w:rsidRDefault="00BD4B0C">
      <w:pPr>
        <w:pStyle w:val="ConsPlusNormal"/>
        <w:spacing w:before="24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BD4B0C" w:rsidRDefault="00BD4B0C">
      <w:pPr>
        <w:pStyle w:val="ConsPlusNormal"/>
        <w:spacing w:before="240"/>
        <w:ind w:firstLine="540"/>
        <w:jc w:val="both"/>
      </w:pPr>
      <w: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D4B0C" w:rsidRDefault="00BD4B0C">
      <w:pPr>
        <w:pStyle w:val="ConsPlusNormal"/>
        <w:spacing w:before="240"/>
        <w:ind w:firstLine="540"/>
        <w:jc w:val="both"/>
      </w:pPr>
      <w:r>
        <w:t>а) оформленная в соответствии с законодательством Российской Федерации доверенность (для физических лиц);</w:t>
      </w:r>
    </w:p>
    <w:p w:rsidR="00BD4B0C" w:rsidRDefault="00BD4B0C">
      <w:pPr>
        <w:pStyle w:val="ConsPlusNormal"/>
        <w:spacing w:before="24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D4B0C" w:rsidRDefault="00BD4B0C">
      <w:pPr>
        <w:pStyle w:val="ConsPlusNormal"/>
        <w:spacing w:before="24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D4B0C" w:rsidRDefault="00BD4B0C">
      <w:pPr>
        <w:pStyle w:val="ConsPlusNormal"/>
        <w:spacing w:before="24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D4B0C" w:rsidRDefault="00BD4B0C">
      <w:pPr>
        <w:pStyle w:val="ConsPlusNormal"/>
        <w:spacing w:before="240"/>
        <w:ind w:firstLine="540"/>
        <w:jc w:val="both"/>
      </w:pPr>
      <w: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BD4B0C" w:rsidRDefault="00BD4B0C">
      <w:pPr>
        <w:pStyle w:val="ConsPlusNormal"/>
        <w:spacing w:before="240"/>
        <w:ind w:firstLine="540"/>
        <w:jc w:val="both"/>
      </w:pPr>
      <w:r>
        <w:t>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D4B0C" w:rsidRDefault="00BD4B0C">
      <w:pPr>
        <w:pStyle w:val="ConsPlusNormal"/>
        <w:spacing w:before="240"/>
        <w:ind w:firstLine="540"/>
        <w:jc w:val="both"/>
      </w:pPr>
      <w: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BD4B0C" w:rsidRDefault="00BD4B0C">
      <w:pPr>
        <w:pStyle w:val="ConsPlusNormal"/>
        <w:spacing w:before="24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BD4B0C" w:rsidRDefault="00BD4B0C">
      <w:pPr>
        <w:pStyle w:val="ConsPlusNormal"/>
        <w:spacing w:before="240"/>
        <w:ind w:firstLine="540"/>
        <w:jc w:val="both"/>
      </w:pPr>
      <w: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BD4B0C" w:rsidRDefault="00BD4B0C">
      <w:pPr>
        <w:pStyle w:val="ConsPlusNormal"/>
        <w:spacing w:before="240"/>
        <w:ind w:firstLine="540"/>
        <w:jc w:val="both"/>
      </w:pPr>
      <w:r>
        <w:t>Срок рассмотрения жалобы исчисляется со дня регистрации жалобы в Администрации.</w:t>
      </w:r>
    </w:p>
    <w:p w:rsidR="00BD4B0C" w:rsidRDefault="00BD4B0C">
      <w:pPr>
        <w:pStyle w:val="ConsPlusNormal"/>
        <w:spacing w:before="240"/>
        <w:ind w:firstLine="540"/>
        <w:jc w:val="both"/>
      </w:pPr>
      <w:bookmarkStart w:id="16" w:name="P641"/>
      <w:bookmarkEnd w:id="16"/>
      <w:r>
        <w:t>5.13. По результатам рассмотрения жалобы принимается одно из следующих решений:</w:t>
      </w:r>
    </w:p>
    <w:p w:rsidR="00BD4B0C" w:rsidRDefault="00BD4B0C">
      <w:pPr>
        <w:pStyle w:val="ConsPlusNormal"/>
        <w:spacing w:before="240"/>
        <w:ind w:firstLine="540"/>
        <w:jc w:val="both"/>
      </w:pPr>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BD4B0C" w:rsidRDefault="00BD4B0C">
      <w:pPr>
        <w:pStyle w:val="ConsPlusNormal"/>
        <w:spacing w:before="240"/>
        <w:ind w:firstLine="540"/>
        <w:jc w:val="both"/>
      </w:pPr>
      <w:r>
        <w:t>б) в удовлетворении жалобы отказывается.</w:t>
      </w:r>
    </w:p>
    <w:p w:rsidR="00BD4B0C" w:rsidRDefault="00BD4B0C">
      <w:pPr>
        <w:pStyle w:val="ConsPlusNormal"/>
        <w:spacing w:before="240"/>
        <w:ind w:firstLine="540"/>
        <w:jc w:val="both"/>
      </w:pPr>
      <w:r>
        <w:t>5.14. В удовлетворении жалобы отказывается в следующих случаях:</w:t>
      </w:r>
    </w:p>
    <w:p w:rsidR="00BD4B0C" w:rsidRDefault="00BD4B0C">
      <w:pPr>
        <w:pStyle w:val="ConsPlusNormal"/>
        <w:spacing w:before="240"/>
        <w:ind w:firstLine="540"/>
        <w:jc w:val="both"/>
      </w:pPr>
      <w:r>
        <w:t>5.14.1. Наличие вступившего в законную силу решения суда по жалобе о том же предмете и по тем же основаниям.</w:t>
      </w:r>
    </w:p>
    <w:p w:rsidR="00BD4B0C" w:rsidRDefault="00BD4B0C">
      <w:pPr>
        <w:pStyle w:val="ConsPlusNormal"/>
        <w:spacing w:before="24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BD4B0C" w:rsidRDefault="00BD4B0C">
      <w:pPr>
        <w:pStyle w:val="ConsPlusNormal"/>
        <w:spacing w:before="24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BD4B0C" w:rsidRDefault="00BD4B0C">
      <w:pPr>
        <w:pStyle w:val="ConsPlusNormal"/>
        <w:spacing w:before="240"/>
        <w:ind w:firstLine="540"/>
        <w:jc w:val="both"/>
      </w:pPr>
      <w:r>
        <w:t xml:space="preserve">5.15. Не позднее дня, следующего за днем принятия решения, указанного в </w:t>
      </w:r>
      <w:hyperlink w:anchor="P641"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BD4B0C" w:rsidRDefault="00BD4B0C">
      <w:pPr>
        <w:pStyle w:val="ConsPlusNormal"/>
        <w:spacing w:before="240"/>
        <w:ind w:firstLine="540"/>
        <w:jc w:val="both"/>
      </w:pPr>
      <w:r>
        <w:t>5.16. В ответе по результатам рассмотрения жалобы указываются:</w:t>
      </w:r>
    </w:p>
    <w:p w:rsidR="00BD4B0C" w:rsidRDefault="00BD4B0C">
      <w:pPr>
        <w:pStyle w:val="ConsPlusNormal"/>
        <w:spacing w:before="240"/>
        <w:ind w:firstLine="540"/>
        <w:jc w:val="both"/>
      </w:pPr>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BD4B0C" w:rsidRDefault="00BD4B0C">
      <w:pPr>
        <w:pStyle w:val="ConsPlusNormal"/>
        <w:spacing w:before="24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BD4B0C" w:rsidRDefault="00BD4B0C">
      <w:pPr>
        <w:pStyle w:val="ConsPlusNormal"/>
        <w:spacing w:before="240"/>
        <w:ind w:firstLine="540"/>
        <w:jc w:val="both"/>
      </w:pPr>
      <w:r>
        <w:t>в) фамилия, имя, отчество (при наличии) или наименование заявителя;</w:t>
      </w:r>
    </w:p>
    <w:p w:rsidR="00BD4B0C" w:rsidRDefault="00BD4B0C">
      <w:pPr>
        <w:pStyle w:val="ConsPlusNormal"/>
        <w:spacing w:before="240"/>
        <w:ind w:firstLine="540"/>
        <w:jc w:val="both"/>
      </w:pPr>
      <w:r>
        <w:t>г) основания для принятия решения по жалобе;</w:t>
      </w:r>
    </w:p>
    <w:p w:rsidR="00BD4B0C" w:rsidRDefault="00BD4B0C">
      <w:pPr>
        <w:pStyle w:val="ConsPlusNormal"/>
        <w:spacing w:before="240"/>
        <w:ind w:firstLine="540"/>
        <w:jc w:val="both"/>
      </w:pPr>
      <w:r>
        <w:t>д) принятое по жалобе решение;</w:t>
      </w:r>
    </w:p>
    <w:p w:rsidR="00BD4B0C" w:rsidRDefault="00BD4B0C">
      <w:pPr>
        <w:pStyle w:val="ConsPlusNormal"/>
        <w:spacing w:before="240"/>
        <w:ind w:firstLine="540"/>
        <w:jc w:val="both"/>
      </w:pPr>
      <w:r>
        <w:t xml:space="preserve">е) в случае признания жалобы подлежащей удовлетворению в ответе заявителю, указанном в </w:t>
      </w:r>
      <w:hyperlink r:id="rId38"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D4B0C" w:rsidRDefault="00BD4B0C">
      <w:pPr>
        <w:pStyle w:val="ConsPlusNormal"/>
        <w:spacing w:before="240"/>
        <w:ind w:firstLine="540"/>
        <w:jc w:val="both"/>
      </w:pPr>
      <w:r>
        <w:t xml:space="preserve">ж) в случае признания жалобы, не подлежащей удовлетворению в ответе заявителю, указанном в </w:t>
      </w:r>
      <w:hyperlink r:id="rId39"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BD4B0C" w:rsidRDefault="00BD4B0C">
      <w:pPr>
        <w:pStyle w:val="ConsPlusNormal"/>
        <w:spacing w:before="240"/>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D4B0C" w:rsidRDefault="00BD4B0C">
      <w:pPr>
        <w:pStyle w:val="ConsPlusNormal"/>
        <w:spacing w:before="240"/>
        <w:ind w:firstLine="540"/>
        <w:jc w:val="both"/>
      </w:pPr>
      <w:r>
        <w:t>5.18. Администрация, ГБУ НО "УМФЦ", учредитель ГБУ НО "УМФЦ" вправе оставить жалобу без ответа в следующих случаях:</w:t>
      </w:r>
    </w:p>
    <w:p w:rsidR="00BD4B0C" w:rsidRDefault="00BD4B0C">
      <w:pPr>
        <w:pStyle w:val="ConsPlusNormal"/>
        <w:spacing w:before="24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D4B0C" w:rsidRDefault="00BD4B0C">
      <w:pPr>
        <w:pStyle w:val="ConsPlusNormal"/>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D4B0C" w:rsidRDefault="00BD4B0C">
      <w:pPr>
        <w:pStyle w:val="ConsPlusNormal"/>
        <w:spacing w:before="240"/>
        <w:ind w:firstLine="540"/>
        <w:jc w:val="both"/>
      </w:pPr>
      <w: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BD4B0C" w:rsidRDefault="00BD4B0C">
      <w:pPr>
        <w:pStyle w:val="ConsPlusNormal"/>
        <w:spacing w:before="240"/>
        <w:ind w:firstLine="540"/>
        <w:jc w:val="both"/>
      </w:pPr>
      <w: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w:t>
      </w:r>
    </w:p>
    <w:p w:rsidR="00BD4B0C" w:rsidRDefault="00BD4B0C">
      <w:pPr>
        <w:pStyle w:val="ConsPlusNormal"/>
        <w:ind w:firstLine="540"/>
        <w:jc w:val="both"/>
      </w:pPr>
    </w:p>
    <w:p w:rsidR="00BD4B0C" w:rsidRDefault="00BD4B0C">
      <w:pPr>
        <w:pStyle w:val="ConsPlusTitle"/>
        <w:jc w:val="center"/>
        <w:outlineLvl w:val="1"/>
      </w:pPr>
      <w:bookmarkStart w:id="17" w:name="P664"/>
      <w:bookmarkEnd w:id="17"/>
      <w:r>
        <w:t>VI. ОСОБЕННОСТИ ВЫПОЛНЕНИЯ АДМИНИСТРАТИВНЫХ ПРОЦЕДУР</w:t>
      </w:r>
    </w:p>
    <w:p w:rsidR="00BD4B0C" w:rsidRDefault="00BD4B0C">
      <w:pPr>
        <w:pStyle w:val="ConsPlusTitle"/>
        <w:jc w:val="center"/>
      </w:pPr>
      <w:r>
        <w:t>(ДЕЙСТВИЙ) В ГБУ НО "УМФЦ"</w:t>
      </w:r>
    </w:p>
    <w:p w:rsidR="00BD4B0C" w:rsidRDefault="00BD4B0C">
      <w:pPr>
        <w:pStyle w:val="ConsPlusNormal"/>
        <w:ind w:firstLine="540"/>
        <w:jc w:val="both"/>
      </w:pPr>
    </w:p>
    <w:p w:rsidR="00BD4B0C" w:rsidRDefault="00BD4B0C">
      <w:pPr>
        <w:pStyle w:val="ConsPlusNormal"/>
        <w:ind w:firstLine="540"/>
        <w:jc w:val="both"/>
      </w:pPr>
      <w:r>
        <w:t xml:space="preserve">Предоставление муниципальной услуги в ГБУ НО "УМФЦ" осуществляется в соответствии с Федеральным </w:t>
      </w:r>
      <w:hyperlink r:id="rId40" w:history="1">
        <w:r>
          <w:rPr>
            <w:color w:val="0000FF"/>
          </w:rPr>
          <w:t>законом</w:t>
        </w:r>
      </w:hyperlink>
      <w:r>
        <w:t xml:space="preserve"> от 27.07.2010 N 210-ФЗ и Соглашением о взаимодействии, заключенным между ГБУ НО "УМФЦ" и администрацией, предоставляющей муниципальную услугу, при условии, что муниципальная услуга включена в </w:t>
      </w:r>
      <w:hyperlink r:id="rId41"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N 6022.</w:t>
      </w:r>
    </w:p>
    <w:p w:rsidR="00BD4B0C" w:rsidRDefault="00BD4B0C">
      <w:pPr>
        <w:pStyle w:val="ConsPlusNormal"/>
        <w:spacing w:before="240"/>
        <w:ind w:firstLine="540"/>
        <w:jc w:val="both"/>
      </w:pPr>
      <w:r>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BD4B0C" w:rsidRDefault="00BD4B0C">
      <w:pPr>
        <w:pStyle w:val="ConsPlusNormal"/>
        <w:spacing w:before="240"/>
        <w:ind w:firstLine="540"/>
        <w:jc w:val="both"/>
      </w:pPr>
      <w:r>
        <w:t>6.1.1. ГБУ НО "УМФЦ" осуществляет:</w:t>
      </w:r>
    </w:p>
    <w:p w:rsidR="00BD4B0C" w:rsidRDefault="00BD4B0C">
      <w:pPr>
        <w:pStyle w:val="ConsPlusNormal"/>
        <w:spacing w:before="240"/>
        <w:ind w:firstLine="540"/>
        <w:jc w:val="both"/>
      </w:pPr>
      <w:r>
        <w:t>-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BD4B0C" w:rsidRDefault="00BD4B0C">
      <w:pPr>
        <w:pStyle w:val="ConsPlusNormal"/>
        <w:spacing w:before="240"/>
        <w:ind w:firstLine="540"/>
        <w:jc w:val="both"/>
      </w:pPr>
      <w:r>
        <w:t>- прием заявлений и документов о предоставлении муниципальной услуги;</w:t>
      </w:r>
    </w:p>
    <w:p w:rsidR="00BD4B0C" w:rsidRDefault="00BD4B0C">
      <w:pPr>
        <w:pStyle w:val="ConsPlusNormal"/>
        <w:spacing w:before="240"/>
        <w:ind w:firstLine="540"/>
        <w:jc w:val="both"/>
      </w:pPr>
      <w:r>
        <w:t>- выдачу Заявителю результата предоставления муниципальной услуги на бумажном носителе;</w:t>
      </w:r>
    </w:p>
    <w:p w:rsidR="00BD4B0C" w:rsidRDefault="00BD4B0C">
      <w:pPr>
        <w:pStyle w:val="ConsPlusNormal"/>
        <w:spacing w:before="240"/>
        <w:ind w:firstLine="540"/>
        <w:jc w:val="both"/>
      </w:pPr>
      <w:r>
        <w:t xml:space="preserve">- иные процедуры и действия, предусмотренные Федеральным </w:t>
      </w:r>
      <w:hyperlink r:id="rId42" w:history="1">
        <w:r>
          <w:rPr>
            <w:color w:val="0000FF"/>
          </w:rPr>
          <w:t>законом</w:t>
        </w:r>
      </w:hyperlink>
      <w:r>
        <w:t xml:space="preserve"> N 210-ФЗ.</w:t>
      </w:r>
    </w:p>
    <w:p w:rsidR="00BD4B0C" w:rsidRDefault="00BD4B0C">
      <w:pPr>
        <w:pStyle w:val="ConsPlusNormal"/>
        <w:spacing w:before="240"/>
        <w:ind w:firstLine="540"/>
        <w:jc w:val="both"/>
      </w:pPr>
      <w: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BD4B0C" w:rsidRDefault="00BD4B0C">
      <w:pPr>
        <w:pStyle w:val="ConsPlusNormal"/>
        <w:spacing w:before="240"/>
        <w:ind w:firstLine="540"/>
        <w:jc w:val="both"/>
      </w:pPr>
      <w:r>
        <w:t>6.2.1. Информирование Заявителя ГБУ НО "УМФЦ" осуществляется следующими способами:</w:t>
      </w:r>
    </w:p>
    <w:p w:rsidR="00BD4B0C" w:rsidRDefault="00BD4B0C">
      <w:pPr>
        <w:pStyle w:val="ConsPlusNormal"/>
        <w:spacing w:before="240"/>
        <w:ind w:firstLine="540"/>
        <w:jc w:val="both"/>
      </w:pPr>
      <w:r>
        <w:t>а) при обращении Заявителя в ГБУ НО "УМФЦ" лично, по телефону, посредством почтовых отправлений, либо по электронной почте;</w:t>
      </w:r>
    </w:p>
    <w:p w:rsidR="00BD4B0C" w:rsidRDefault="00BD4B0C">
      <w:pPr>
        <w:pStyle w:val="ConsPlusNormal"/>
        <w:spacing w:before="240"/>
        <w:ind w:firstLine="540"/>
        <w:jc w:val="both"/>
      </w:pPr>
      <w: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BD4B0C" w:rsidRDefault="00BD4B0C">
      <w:pPr>
        <w:pStyle w:val="ConsPlusNormal"/>
        <w:spacing w:before="240"/>
        <w:ind w:firstLine="540"/>
        <w:jc w:val="both"/>
      </w:pPr>
      <w:r>
        <w:t>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w:t>
      </w:r>
    </w:p>
    <w:p w:rsidR="00BD4B0C" w:rsidRDefault="00BD4B0C">
      <w:pPr>
        <w:pStyle w:val="ConsPlusNormal"/>
        <w:spacing w:before="240"/>
        <w:ind w:firstLine="540"/>
        <w:jc w:val="both"/>
      </w:pPr>
      <w: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BD4B0C" w:rsidRDefault="00BD4B0C">
      <w:pPr>
        <w:pStyle w:val="ConsPlusNormal"/>
        <w:spacing w:before="240"/>
        <w:ind w:firstLine="540"/>
        <w:jc w:val="both"/>
      </w:pPr>
      <w:r>
        <w:t>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w:t>
      </w:r>
    </w:p>
    <w:p w:rsidR="00BD4B0C" w:rsidRDefault="00BD4B0C">
      <w:pPr>
        <w:pStyle w:val="ConsPlusNormal"/>
        <w:spacing w:before="240"/>
        <w:ind w:firstLine="540"/>
        <w:jc w:val="both"/>
      </w:pPr>
      <w:r>
        <w:t>Индивидуальное устное консультирование при обращении Заявителя по телефону сотрудник ГБУ НО "УМФЦ" осуществляет не более десяти минут.</w:t>
      </w:r>
    </w:p>
    <w:p w:rsidR="00BD4B0C" w:rsidRDefault="00BD4B0C">
      <w:pPr>
        <w:pStyle w:val="ConsPlusNormal"/>
        <w:spacing w:before="240"/>
        <w:ind w:firstLine="540"/>
        <w:jc w:val="both"/>
      </w:pPr>
      <w: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BD4B0C" w:rsidRDefault="00BD4B0C">
      <w:pPr>
        <w:pStyle w:val="ConsPlusNormal"/>
        <w:spacing w:before="24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BD4B0C" w:rsidRDefault="00BD4B0C">
      <w:pPr>
        <w:pStyle w:val="ConsPlusNormal"/>
        <w:spacing w:before="240"/>
        <w:ind w:firstLine="540"/>
        <w:jc w:val="both"/>
      </w:pPr>
      <w:r>
        <w:t>назначить другое время для консультаций.</w:t>
      </w:r>
    </w:p>
    <w:p w:rsidR="00BD4B0C" w:rsidRDefault="00BD4B0C">
      <w:pPr>
        <w:pStyle w:val="ConsPlusNormal"/>
        <w:spacing w:before="240"/>
        <w:ind w:firstLine="540"/>
        <w:jc w:val="both"/>
      </w:pPr>
      <w: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BD4B0C" w:rsidRDefault="00BD4B0C">
      <w:pPr>
        <w:pStyle w:val="ConsPlusNormal"/>
        <w:spacing w:before="240"/>
        <w:ind w:firstLine="540"/>
        <w:jc w:val="both"/>
      </w:pPr>
      <w:r>
        <w:t>6.3. Прием запросов заявителей о предоставлении муниципальной услуги и иных документов, необходимых для предоставления муниципальной услуги.</w:t>
      </w:r>
    </w:p>
    <w:p w:rsidR="00BD4B0C" w:rsidRDefault="00BD4B0C">
      <w:pPr>
        <w:pStyle w:val="ConsPlusNormal"/>
        <w:spacing w:before="240"/>
        <w:ind w:firstLine="540"/>
        <w:jc w:val="both"/>
      </w:pPr>
      <w:r>
        <w:t>6.3.1. Прием Заявителя для приема заявления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BD4B0C" w:rsidRDefault="00BD4B0C">
      <w:pPr>
        <w:pStyle w:val="ConsPlusNormal"/>
        <w:spacing w:before="240"/>
        <w:ind w:firstLine="540"/>
        <w:jc w:val="both"/>
      </w:pPr>
      <w:r>
        <w:t>6.3.2. Прием заявления и прилагаемых к нему документов осуществляется сотрудником ГБУ НО "УМФЦ".</w:t>
      </w:r>
    </w:p>
    <w:p w:rsidR="00BD4B0C" w:rsidRDefault="00BD4B0C">
      <w:pPr>
        <w:pStyle w:val="ConsPlusNormal"/>
        <w:spacing w:before="240"/>
        <w:ind w:firstLine="540"/>
        <w:jc w:val="both"/>
      </w:pPr>
      <w: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BD4B0C" w:rsidRDefault="00BD4B0C">
      <w:pPr>
        <w:pStyle w:val="ConsPlusNormal"/>
        <w:spacing w:before="240"/>
        <w:ind w:firstLine="540"/>
        <w:jc w:val="both"/>
      </w:pPr>
      <w:r>
        <w:t>6.3.4.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BD4B0C" w:rsidRDefault="00BD4B0C">
      <w:pPr>
        <w:pStyle w:val="ConsPlusNormal"/>
        <w:spacing w:before="240"/>
        <w:ind w:firstLine="540"/>
        <w:jc w:val="both"/>
      </w:pPr>
      <w:r>
        <w:t>6.3.5.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BD4B0C" w:rsidRDefault="00BD4B0C">
      <w:pPr>
        <w:pStyle w:val="ConsPlusNormal"/>
        <w:spacing w:before="24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BD4B0C" w:rsidRDefault="00BD4B0C">
      <w:pPr>
        <w:pStyle w:val="ConsPlusNormal"/>
        <w:spacing w:before="240"/>
        <w:ind w:firstLine="540"/>
        <w:jc w:val="both"/>
      </w:pPr>
      <w:r>
        <w:t xml:space="preserve">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hyperlink w:anchor="P1312" w:history="1">
        <w:r>
          <w:rPr>
            <w:color w:val="0000FF"/>
          </w:rPr>
          <w:t>Приложению N 7</w:t>
        </w:r>
      </w:hyperlink>
      <w:r>
        <w:t xml:space="preserve"> к настоящему Административному регламенту.</w:t>
      </w:r>
    </w:p>
    <w:p w:rsidR="00BD4B0C" w:rsidRDefault="00BD4B0C">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BD4B0C" w:rsidRDefault="00BD4B0C">
      <w:pPr>
        <w:pStyle w:val="ConsPlusNormal"/>
        <w:spacing w:before="240"/>
        <w:ind w:firstLine="540"/>
        <w:jc w:val="both"/>
      </w:pPr>
      <w:r>
        <w:t>6.3.7. При отсутствии замечаний к документам сотрудник ГБУ НО "УМФЦ" осуществляет прием необходимых документов.</w:t>
      </w:r>
    </w:p>
    <w:p w:rsidR="00BD4B0C" w:rsidRDefault="00BD4B0C">
      <w:pPr>
        <w:pStyle w:val="ConsPlusNormal"/>
        <w:spacing w:before="24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BD4B0C" w:rsidRDefault="00BD4B0C">
      <w:pPr>
        <w:pStyle w:val="ConsPlusNormal"/>
        <w:spacing w:before="24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BD4B0C" w:rsidRDefault="00BD4B0C">
      <w:pPr>
        <w:pStyle w:val="ConsPlusNormal"/>
        <w:spacing w:before="240"/>
        <w:ind w:firstLine="540"/>
        <w:jc w:val="both"/>
      </w:pPr>
      <w:r>
        <w:t>Заверяет копии документов с проставлением ФИО, должности, подписи.</w:t>
      </w:r>
    </w:p>
    <w:p w:rsidR="00BD4B0C" w:rsidRDefault="00BD4B0C">
      <w:pPr>
        <w:pStyle w:val="ConsPlusNormal"/>
        <w:spacing w:before="240"/>
        <w:ind w:firstLine="540"/>
        <w:jc w:val="both"/>
      </w:pPr>
      <w:r>
        <w:t>6.3.8. При наличии технической возможности сотрудник ГБУ НО "УМФЦ" заполняет заявление с применением АИС МФЦ.</w:t>
      </w:r>
    </w:p>
    <w:p w:rsidR="00BD4B0C" w:rsidRDefault="00BD4B0C">
      <w:pPr>
        <w:pStyle w:val="ConsPlusNormal"/>
        <w:spacing w:before="240"/>
        <w:ind w:firstLine="540"/>
        <w:jc w:val="both"/>
      </w:pPr>
      <w:r>
        <w:t>6.3.9.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BD4B0C" w:rsidRDefault="00BD4B0C">
      <w:pPr>
        <w:pStyle w:val="ConsPlusNormal"/>
        <w:spacing w:before="240"/>
        <w:ind w:firstLine="540"/>
        <w:jc w:val="both"/>
      </w:pPr>
      <w: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BD4B0C" w:rsidRDefault="00BD4B0C">
      <w:pPr>
        <w:pStyle w:val="ConsPlusNormal"/>
        <w:spacing w:before="240"/>
        <w:ind w:firstLine="540"/>
        <w:jc w:val="both"/>
      </w:pPr>
      <w: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BD4B0C" w:rsidRDefault="00BD4B0C">
      <w:pPr>
        <w:pStyle w:val="ConsPlusNormal"/>
        <w:spacing w:before="240"/>
        <w:ind w:firstLine="540"/>
        <w:jc w:val="both"/>
      </w:pPr>
      <w: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BD4B0C" w:rsidRDefault="00BD4B0C">
      <w:pPr>
        <w:pStyle w:val="ConsPlusNormal"/>
        <w:spacing w:before="240"/>
        <w:ind w:firstLine="540"/>
        <w:jc w:val="both"/>
      </w:pPr>
      <w:r>
        <w:t>6.5. Направление многофункциональным центром предоставления государственных и муниципальных услуг в орган, предоставляющий муниципальную услугу (уполномоченный орган), документов, полученных от заявителей.</w:t>
      </w:r>
    </w:p>
    <w:p w:rsidR="00BD4B0C" w:rsidRDefault="00BD4B0C">
      <w:pPr>
        <w:pStyle w:val="ConsPlusNormal"/>
        <w:spacing w:before="240"/>
        <w:ind w:firstLine="540"/>
        <w:jc w:val="both"/>
      </w:pPr>
      <w:r>
        <w:t>6.5.1.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BD4B0C" w:rsidRDefault="00BD4B0C">
      <w:pPr>
        <w:pStyle w:val="ConsPlusNormal"/>
        <w:spacing w:before="240"/>
        <w:ind w:firstLine="540"/>
        <w:jc w:val="both"/>
      </w:pPr>
      <w:r>
        <w:t>6.5.2. В случае взаимодействия ГБУ НО "УМФЦ" с Комитетом архитектуры и градостроительства в электронной форме сотрудник ГБУ НО "УМФЦ" направляет электронные образы (скан-копии) принятого заявления и документов (копий документов) в Комитет архитектуры и градостроительства не позднее следующего рабочего дня.</w:t>
      </w:r>
    </w:p>
    <w:p w:rsidR="00BD4B0C" w:rsidRDefault="00BD4B0C">
      <w:pPr>
        <w:pStyle w:val="ConsPlusNormal"/>
        <w:spacing w:before="240"/>
        <w:ind w:firstLine="540"/>
        <w:jc w:val="both"/>
      </w:pPr>
      <w:r>
        <w:t>6.5.3. При отсутствии технической возможности взаимодействия ГБУ НО "УМФЦ" с Комитетом архитектуры и градостроительства в электронной форме передача заявления и документов (копий документов) осуществляется на бумажном носителе.</w:t>
      </w:r>
    </w:p>
    <w:p w:rsidR="00BD4B0C" w:rsidRDefault="00BD4B0C">
      <w:pPr>
        <w:pStyle w:val="ConsPlusNormal"/>
        <w:spacing w:before="240"/>
        <w:ind w:firstLine="540"/>
        <w:jc w:val="both"/>
      </w:pPr>
      <w:r>
        <w:t>Сотрудник ГБУ НО "УМФЦ" не позднее 2 (двух) рабочих дней, следующих за днем приема и регистрации заявления в ГБУ НО "УМФЦ", передает в Комитет архитектуры и градостроительства оригинал заявления, представленного Заявителем через ГБУ НО "УМФЦ", со всеми необходимыми документами по реестру передаваемых документов.</w:t>
      </w:r>
    </w:p>
    <w:p w:rsidR="00BD4B0C" w:rsidRDefault="00BD4B0C">
      <w:pPr>
        <w:pStyle w:val="ConsPlusNormal"/>
        <w:spacing w:before="240"/>
        <w:ind w:firstLine="540"/>
        <w:jc w:val="both"/>
      </w:pPr>
      <w:r>
        <w:t>6.5.4. Результатом административной процедуры является направление ГБУ НО "УМФЦ" в Комитет архитектуры и градостроительства, принятых от Заявителя заявления и документов (копии документов).</w:t>
      </w:r>
    </w:p>
    <w:p w:rsidR="00BD4B0C" w:rsidRDefault="00BD4B0C">
      <w:pPr>
        <w:pStyle w:val="ConsPlusNormal"/>
        <w:spacing w:before="240"/>
        <w:ind w:firstLine="540"/>
        <w:jc w:val="both"/>
      </w:pPr>
      <w: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BD4B0C" w:rsidRDefault="00BD4B0C">
      <w:pPr>
        <w:pStyle w:val="ConsPlusNormal"/>
        <w:spacing w:before="240"/>
        <w:ind w:firstLine="540"/>
        <w:jc w:val="both"/>
      </w:pPr>
      <w: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BD4B0C" w:rsidRDefault="00BD4B0C">
      <w:pPr>
        <w:pStyle w:val="ConsPlusNormal"/>
        <w:spacing w:before="240"/>
        <w:ind w:firstLine="540"/>
        <w:jc w:val="both"/>
      </w:pPr>
      <w:r>
        <w:t>6.6.1. Основанием для начала административных процедур является получение Комитетом архитектуры и градостроительства от ГБУ НО "УМФЦ" документов, принятых от Заявителя.</w:t>
      </w:r>
    </w:p>
    <w:p w:rsidR="00BD4B0C" w:rsidRDefault="00BD4B0C">
      <w:pPr>
        <w:pStyle w:val="ConsPlusNormal"/>
        <w:spacing w:before="240"/>
        <w:ind w:firstLine="540"/>
        <w:jc w:val="both"/>
      </w:pPr>
      <w:r>
        <w:t>6.6.2. В случае взаимодействия ГБУ НО "УМФЦ" с Комитетом архитектуры и градостроительства в электронной форме, при поступлении в Комитет архитектуры и градостроительства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BD4B0C" w:rsidRDefault="00BD4B0C">
      <w:pPr>
        <w:pStyle w:val="ConsPlusNormal"/>
        <w:spacing w:before="240"/>
        <w:ind w:firstLine="540"/>
        <w:jc w:val="both"/>
      </w:pPr>
      <w:r>
        <w:t>При отсутствии технической возможности взаимодействия ГБУ НО "УМФЦ" с Комитетом архитектуры и градостроительства в электронной форме осуществляются действия на бумажном носителе в соответствии с Соглашением о взаимодействии.</w:t>
      </w:r>
    </w:p>
    <w:p w:rsidR="00BD4B0C" w:rsidRDefault="00BD4B0C">
      <w:pPr>
        <w:pStyle w:val="ConsPlusNormal"/>
        <w:spacing w:before="240"/>
        <w:ind w:firstLine="540"/>
        <w:jc w:val="both"/>
      </w:pPr>
      <w:r>
        <w:t>6.6.3. Должностное лицо Комитета архитектуры и градостроительства,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BD4B0C" w:rsidRDefault="00BD4B0C">
      <w:pPr>
        <w:pStyle w:val="ConsPlusNormal"/>
        <w:spacing w:before="240"/>
        <w:ind w:firstLine="540"/>
        <w:jc w:val="both"/>
      </w:pPr>
      <w:r>
        <w:t>6.6.4. Результатом административной процедуры является прием заявления и документов (копии документов).</w:t>
      </w:r>
    </w:p>
    <w:p w:rsidR="00BD4B0C" w:rsidRDefault="00BD4B0C">
      <w:pPr>
        <w:pStyle w:val="ConsPlusNormal"/>
        <w:spacing w:before="240"/>
        <w:ind w:firstLine="540"/>
        <w:jc w:val="both"/>
      </w:pPr>
      <w:r>
        <w:t>6.6.5. Способом фиксации результата административной процедуры является отметка в реестре передачи документов о принятии заявления и документов (копии документов) с указанием фамилии, инициалов, должности должностного лица Комитета архитектуры и градостроительства, принявшего заявление и документы (копии документов), и даты их принятия.</w:t>
      </w:r>
    </w:p>
    <w:p w:rsidR="00BD4B0C" w:rsidRDefault="00BD4B0C">
      <w:pPr>
        <w:pStyle w:val="ConsPlusNormal"/>
        <w:spacing w:before="240"/>
        <w:ind w:firstLine="540"/>
        <w:jc w:val="both"/>
      </w:pPr>
      <w:r>
        <w:t>6.7. Направление Комитетом архитектуры и градостроительства, предоставляющим муниципальную услугу, в многофункциональный центр документов, являющихся результатом предоставления муниципальной услуги.</w:t>
      </w:r>
    </w:p>
    <w:p w:rsidR="00BD4B0C" w:rsidRDefault="00BD4B0C">
      <w:pPr>
        <w:pStyle w:val="ConsPlusNormal"/>
        <w:spacing w:before="240"/>
        <w:ind w:firstLine="540"/>
        <w:jc w:val="both"/>
      </w:pPr>
      <w:r>
        <w:t>6.7.1. Основанием для начала административной процедуры являются подготовленные Комитетом архитектуры и градостроительства документы, являющиеся результатом предоставления муниципальной услуги, или письменный отказ в предоставлении муниципальной услуги.</w:t>
      </w:r>
    </w:p>
    <w:p w:rsidR="00BD4B0C" w:rsidRDefault="00BD4B0C">
      <w:pPr>
        <w:pStyle w:val="ConsPlusNormal"/>
        <w:spacing w:before="240"/>
        <w:ind w:firstLine="540"/>
        <w:jc w:val="both"/>
      </w:pPr>
      <w:r>
        <w:t>6.7.2. Должностное лицо Комитета архитектуры и градостроительства,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BD4B0C" w:rsidRDefault="00BD4B0C">
      <w:pPr>
        <w:pStyle w:val="ConsPlusNormal"/>
        <w:spacing w:before="240"/>
        <w:ind w:firstLine="540"/>
        <w:jc w:val="both"/>
      </w:pPr>
      <w:r>
        <w:t xml:space="preserve">Порядок и сроки передачи Комитетом архитектуры и градостроительства таких результатов предоставления муниципальной услуги в ГБУ НО "УМФЦ" определяются соглашением о взаимодействии, заключенным ими в порядке, установленном </w:t>
      </w:r>
      <w:hyperlink r:id="rId43" w:history="1">
        <w:r>
          <w:rPr>
            <w:color w:val="0000FF"/>
          </w:rPr>
          <w:t>постановлением</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D4B0C" w:rsidRDefault="00BD4B0C">
      <w:pPr>
        <w:pStyle w:val="ConsPlusNormal"/>
        <w:spacing w:before="240"/>
        <w:ind w:firstLine="540"/>
        <w:jc w:val="both"/>
      </w:pPr>
      <w:r>
        <w:t>6.7.3. Результат предоставления муниципальной услуги на бумажном носителе, выдаваемый в ГБУ НО "УМФЦ" в срок не позднее чем за один рабочий день до окончания общего срока предоставления муниципальной услуги передается сотрудником Комитета архитектуры и градостроительства курьеру ГБУ НО "УМФЦ" для выдачи Заявителю.</w:t>
      </w:r>
    </w:p>
    <w:p w:rsidR="00BD4B0C" w:rsidRDefault="00BD4B0C">
      <w:pPr>
        <w:pStyle w:val="ConsPlusNormal"/>
        <w:spacing w:before="240"/>
        <w:ind w:firstLine="540"/>
        <w:jc w:val="both"/>
      </w:pPr>
      <w:r>
        <w:t>Передача результата предоставления муниципальной услуги сотрудником Комитета архитектуры и градостроительства курьеру ГБУ НО "УМФЦ" осуществляется ежедневно в рабочие часы.</w:t>
      </w:r>
    </w:p>
    <w:p w:rsidR="00BD4B0C" w:rsidRDefault="00BD4B0C">
      <w:pPr>
        <w:pStyle w:val="ConsPlusNormal"/>
        <w:spacing w:before="240"/>
        <w:ind w:firstLine="540"/>
        <w:jc w:val="both"/>
      </w:pPr>
      <w:r>
        <w:t>Передача результатов предоставления муниципальной услуги курьеру ГБУ НО "УМФЦ" осуществляется на основании реестра, в котором сотрудник Комитета архитектуры и градостроительства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BD4B0C" w:rsidRDefault="00BD4B0C">
      <w:pPr>
        <w:pStyle w:val="ConsPlusNormal"/>
        <w:spacing w:before="240"/>
        <w:ind w:firstLine="540"/>
        <w:jc w:val="both"/>
      </w:pPr>
      <w: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BD4B0C" w:rsidRDefault="00BD4B0C">
      <w:pPr>
        <w:pStyle w:val="ConsPlusNormal"/>
        <w:spacing w:before="240"/>
        <w:ind w:firstLine="540"/>
        <w:jc w:val="both"/>
      </w:pPr>
      <w: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Комитетом архитектуры и градостроительства.</w:t>
      </w:r>
    </w:p>
    <w:p w:rsidR="00BD4B0C" w:rsidRDefault="00BD4B0C">
      <w:pPr>
        <w:pStyle w:val="ConsPlusNormal"/>
        <w:spacing w:before="240"/>
        <w:ind w:firstLine="540"/>
        <w:jc w:val="both"/>
      </w:pPr>
      <w: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BD4B0C" w:rsidRDefault="00BD4B0C">
      <w:pPr>
        <w:pStyle w:val="ConsPlusNormal"/>
        <w:spacing w:before="240"/>
        <w:ind w:firstLine="540"/>
        <w:jc w:val="both"/>
      </w:pPr>
      <w:r>
        <w:t>6.8.1. 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rsidR="00BD4B0C" w:rsidRDefault="00BD4B0C">
      <w:pPr>
        <w:pStyle w:val="ConsPlusNormal"/>
        <w:spacing w:before="240"/>
        <w:ind w:firstLine="540"/>
        <w:jc w:val="both"/>
      </w:pPr>
      <w: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Комитета архитектуры и градостроительства в отделение ГБУ НО "УМФЦ".</w:t>
      </w:r>
    </w:p>
    <w:p w:rsidR="00BD4B0C" w:rsidRDefault="00BD4B0C">
      <w:pPr>
        <w:pStyle w:val="ConsPlusNormal"/>
        <w:spacing w:before="240"/>
        <w:ind w:firstLine="540"/>
        <w:jc w:val="both"/>
      </w:pPr>
      <w: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BD4B0C" w:rsidRDefault="00BD4B0C">
      <w:pPr>
        <w:pStyle w:val="ConsPlusNormal"/>
        <w:spacing w:before="240"/>
        <w:ind w:firstLine="540"/>
        <w:jc w:val="both"/>
      </w:pPr>
      <w: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BD4B0C" w:rsidRDefault="00BD4B0C">
      <w:pPr>
        <w:pStyle w:val="ConsPlusNormal"/>
        <w:spacing w:before="240"/>
        <w:ind w:firstLine="540"/>
        <w:jc w:val="both"/>
      </w:pPr>
      <w: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BD4B0C" w:rsidRDefault="00BD4B0C">
      <w:pPr>
        <w:pStyle w:val="ConsPlusNormal"/>
        <w:spacing w:before="240"/>
        <w:ind w:firstLine="540"/>
        <w:jc w:val="both"/>
      </w:pPr>
      <w:r>
        <w:t>6.8.4. При выдаче документов на бумажном носителе, подтверждающих содержание электронных документов сотрудник ГБУ НО "УМФЦ" осуществляет следующие действия:</w:t>
      </w:r>
    </w:p>
    <w:p w:rsidR="00BD4B0C" w:rsidRDefault="00BD4B0C">
      <w:pPr>
        <w:pStyle w:val="ConsPlusNormal"/>
        <w:spacing w:before="240"/>
        <w:ind w:firstLine="54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D4B0C" w:rsidRDefault="00BD4B0C">
      <w:pPr>
        <w:pStyle w:val="ConsPlusNormal"/>
        <w:spacing w:before="240"/>
        <w:ind w:firstLine="540"/>
        <w:jc w:val="both"/>
      </w:pPr>
      <w:r>
        <w:t>проверяет полномочия представителя заявителя (в случае обращения представителя заявителя);</w:t>
      </w:r>
    </w:p>
    <w:p w:rsidR="00BD4B0C" w:rsidRDefault="00BD4B0C">
      <w:pPr>
        <w:pStyle w:val="ConsPlusNormal"/>
        <w:spacing w:before="240"/>
        <w:ind w:firstLine="540"/>
        <w:jc w:val="both"/>
      </w:pPr>
      <w: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BD4B0C" w:rsidRDefault="00BD4B0C">
      <w:pPr>
        <w:pStyle w:val="ConsPlusNormal"/>
        <w:spacing w:before="240"/>
        <w:ind w:firstLine="540"/>
        <w:jc w:val="both"/>
      </w:pPr>
      <w:r>
        <w:t>заверяет экземпляр электронного документа на бумажном носителе с использованием печати ГБУ НО "УМФЦ";</w:t>
      </w:r>
    </w:p>
    <w:p w:rsidR="00BD4B0C" w:rsidRDefault="00BD4B0C">
      <w:pPr>
        <w:pStyle w:val="ConsPlusNormal"/>
        <w:spacing w:before="240"/>
        <w:ind w:firstLine="540"/>
        <w:jc w:val="both"/>
      </w:pPr>
      <w:r>
        <w:t>выдает документы Заявителю, при необходимости запрашивает у Заявителя подписи за каждый выданный документ.</w:t>
      </w:r>
    </w:p>
    <w:p w:rsidR="00BD4B0C" w:rsidRDefault="00BD4B0C">
      <w:pPr>
        <w:pStyle w:val="ConsPlusNormal"/>
        <w:spacing w:before="240"/>
        <w:ind w:firstLine="540"/>
        <w:jc w:val="both"/>
      </w:pPr>
      <w:r>
        <w:t>Запрашивает согласие Заявителя на участие в СМС-опросе для оценки качества предоставленных услуг ГБУ НО "УМФЦ".</w:t>
      </w:r>
    </w:p>
    <w:p w:rsidR="00BD4B0C" w:rsidRDefault="00BD4B0C">
      <w:pPr>
        <w:pStyle w:val="ConsPlusNormal"/>
        <w:spacing w:before="240"/>
        <w:ind w:firstLine="540"/>
        <w:jc w:val="both"/>
      </w:pPr>
      <w:r>
        <w:t>6.8.5. В случае подачи Заявителем документов через ЕПГУ и выдачи результата через ГБУ НО "УМФЦ" сотрудник ГБУ НО "УМФЦ" осуществляет следующие действия:</w:t>
      </w:r>
    </w:p>
    <w:p w:rsidR="00BD4B0C" w:rsidRDefault="00BD4B0C">
      <w:pPr>
        <w:pStyle w:val="ConsPlusNormal"/>
        <w:spacing w:before="24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D4B0C" w:rsidRDefault="00BD4B0C">
      <w:pPr>
        <w:pStyle w:val="ConsPlusNormal"/>
        <w:spacing w:before="240"/>
        <w:ind w:firstLine="540"/>
        <w:jc w:val="both"/>
      </w:pPr>
      <w:r>
        <w:t>- проверяет полномочия представителя заявителя (в случае обращения представителя заявителя);</w:t>
      </w:r>
    </w:p>
    <w:p w:rsidR="00BD4B0C" w:rsidRDefault="00BD4B0C">
      <w:pPr>
        <w:pStyle w:val="ConsPlusNormal"/>
        <w:spacing w:before="240"/>
        <w:ind w:firstLine="540"/>
        <w:jc w:val="both"/>
      </w:pPr>
      <w:r>
        <w:t>- по номеру заявления и данным документа, удостоверяющего личность посредством АИС МФЦ направляет запрос на ЕПГУ.</w:t>
      </w:r>
    </w:p>
    <w:p w:rsidR="00BD4B0C" w:rsidRDefault="00BD4B0C">
      <w:pPr>
        <w:pStyle w:val="ConsPlusNormal"/>
        <w:spacing w:before="240"/>
        <w:ind w:firstLine="540"/>
        <w:jc w:val="both"/>
      </w:pPr>
      <w:r>
        <w:t>Данные о номере заявления Заявитель предоставляет самостоятельно;</w:t>
      </w:r>
    </w:p>
    <w:p w:rsidR="00BD4B0C" w:rsidRDefault="00BD4B0C">
      <w:pPr>
        <w:pStyle w:val="ConsPlusNormal"/>
        <w:spacing w:before="240"/>
        <w:ind w:firstLine="540"/>
        <w:jc w:val="both"/>
      </w:pPr>
      <w:r>
        <w:t>- в полученном ответе сверяет данные о Заявителе;</w:t>
      </w:r>
    </w:p>
    <w:p w:rsidR="00BD4B0C" w:rsidRDefault="00BD4B0C">
      <w:pPr>
        <w:pStyle w:val="ConsPlusNormal"/>
        <w:spacing w:before="240"/>
        <w:ind w:firstLine="540"/>
        <w:jc w:val="both"/>
      </w:pPr>
      <w: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BD4B0C" w:rsidRDefault="00BD4B0C">
      <w:pPr>
        <w:pStyle w:val="ConsPlusNormal"/>
        <w:spacing w:before="240"/>
        <w:ind w:firstLine="540"/>
        <w:jc w:val="both"/>
      </w:pPr>
      <w:r>
        <w:t xml:space="preserve">В присутствии Заявителя удостоверяет документ в порядке, предусмотренном </w:t>
      </w:r>
      <w:hyperlink r:id="rId44"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BD4B0C" w:rsidRDefault="00BD4B0C">
      <w:pPr>
        <w:pStyle w:val="ConsPlusNormal"/>
        <w:spacing w:before="240"/>
        <w:ind w:firstLine="540"/>
        <w:jc w:val="both"/>
      </w:pPr>
      <w:r>
        <w:t>- выдает результат Заявителю, при необходимости запрашивает у Заявителя подписи за каждый выданный документ;</w:t>
      </w:r>
    </w:p>
    <w:p w:rsidR="00BD4B0C" w:rsidRDefault="00BD4B0C">
      <w:pPr>
        <w:pStyle w:val="ConsPlusNormal"/>
        <w:spacing w:before="240"/>
        <w:ind w:firstLine="540"/>
        <w:jc w:val="both"/>
      </w:pPr>
      <w:r>
        <w:t>- запрашивает согласие Заявителя на участие в СМС-опросе для оценки качества предоставленных услуг.</w:t>
      </w:r>
    </w:p>
    <w:p w:rsidR="00BD4B0C" w:rsidRDefault="00BD4B0C">
      <w:pPr>
        <w:pStyle w:val="ConsPlusNormal"/>
        <w:spacing w:before="240"/>
        <w:ind w:firstLine="540"/>
        <w:jc w:val="both"/>
      </w:pPr>
      <w:r>
        <w:t>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Комитет архитектуры и градостроительства, в адрес которого было направлено заявление.</w:t>
      </w:r>
    </w:p>
    <w:p w:rsidR="00BD4B0C" w:rsidRDefault="00BD4B0C">
      <w:pPr>
        <w:pStyle w:val="ConsPlusNormal"/>
        <w:spacing w:before="240"/>
        <w:ind w:firstLine="540"/>
        <w:jc w:val="both"/>
      </w:pPr>
      <w:r>
        <w:t>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Комитет архитектуры и градостроительства направляет в ГБУ НО "УМФЦ" результат предоставления муниципальной услуги на бумажном носителе для последующей выдачи Заявителю.</w:t>
      </w:r>
    </w:p>
    <w:p w:rsidR="00BD4B0C" w:rsidRDefault="00BD4B0C">
      <w:pPr>
        <w:pStyle w:val="ConsPlusNormal"/>
        <w:spacing w:before="240"/>
        <w:ind w:firstLine="540"/>
        <w:jc w:val="both"/>
      </w:pPr>
      <w:r>
        <w:t xml:space="preserve">Во исполнение </w:t>
      </w:r>
      <w:hyperlink r:id="rId45" w:history="1">
        <w:r>
          <w:rPr>
            <w:color w:val="0000FF"/>
          </w:rPr>
          <w:t>пункта 5 раздела 6</w:t>
        </w:r>
      </w:hyperlink>
      <w:r>
        <w:t xml:space="preserve"> Распоряжения Правительства Российской Федерации от 11.04.2022 N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получение результатов услуг, документы по которым подавались заявителем через ГБУ НЛ "УМФЦ", возможно посредством доступа к защищенным устройствам хранения (постаматам), в случае невозможности предоставления результатов муниципальных услуг в цифровом виде.</w:t>
      </w:r>
    </w:p>
    <w:p w:rsidR="00BD4B0C" w:rsidRDefault="00BD4B0C">
      <w:pPr>
        <w:pStyle w:val="ConsPlusNormal"/>
        <w:spacing w:before="240"/>
        <w:ind w:firstLine="540"/>
        <w:jc w:val="both"/>
      </w:pPr>
      <w:r>
        <w:t>6.9. Направление многофункциональным центром предоставления государственных и муниципальных услуг в орган, предоставляющий муниципальную услугу, не востребованных заявителями документов, являющихся результатом предоставления муниципальной услуги.</w:t>
      </w:r>
    </w:p>
    <w:p w:rsidR="00BD4B0C" w:rsidRDefault="00BD4B0C">
      <w:pPr>
        <w:pStyle w:val="ConsPlusNormal"/>
        <w:spacing w:before="240"/>
        <w:ind w:firstLine="540"/>
        <w:jc w:val="both"/>
      </w:pPr>
      <w: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BD4B0C" w:rsidRDefault="00BD4B0C">
      <w:pPr>
        <w:pStyle w:val="ConsPlusNormal"/>
        <w:spacing w:before="240"/>
        <w:ind w:firstLine="540"/>
        <w:jc w:val="both"/>
      </w:pPr>
      <w: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 востребованные Заявителями документы на бумажных носителях в Комитет архитектуры и градостроительства по реестру передаваемых документов.</w:t>
      </w:r>
    </w:p>
    <w:p w:rsidR="00BD4B0C" w:rsidRDefault="00BD4B0C">
      <w:pPr>
        <w:pStyle w:val="ConsPlusNormal"/>
        <w:spacing w:before="240"/>
        <w:ind w:firstLine="540"/>
        <w:jc w:val="both"/>
      </w:pPr>
      <w:r>
        <w:t>Документы, полученные от Комитета архитектуры и градостроительства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Комитета архитектуры и градостроительства.</w:t>
      </w:r>
    </w:p>
    <w:p w:rsidR="00BD4B0C" w:rsidRDefault="00BD4B0C">
      <w:pPr>
        <w:pStyle w:val="ConsPlusNormal"/>
        <w:spacing w:before="240"/>
        <w:ind w:firstLine="540"/>
        <w:jc w:val="both"/>
      </w:pPr>
      <w:r>
        <w:t xml:space="preserve">6.10. В соответствии с </w:t>
      </w:r>
      <w:hyperlink r:id="rId46" w:history="1">
        <w:r>
          <w:rPr>
            <w:color w:val="0000FF"/>
          </w:rPr>
          <w:t>частью 1.1 статьи 16</w:t>
        </w:r>
      </w:hyperlink>
      <w:r>
        <w:t xml:space="preserve"> Федерального закона N 210-ФЗ для реализации своих функций ГБУ НО "УМФЦ" вправе привлекать иные организации.</w:t>
      </w: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jc w:val="right"/>
        <w:outlineLvl w:val="1"/>
      </w:pPr>
      <w:r>
        <w:t>Приложение 1</w:t>
      </w:r>
    </w:p>
    <w:p w:rsidR="00BD4B0C" w:rsidRDefault="00BD4B0C">
      <w:pPr>
        <w:pStyle w:val="ConsPlusNormal"/>
        <w:jc w:val="right"/>
      </w:pPr>
      <w:r>
        <w:t>к административному регламенту</w:t>
      </w:r>
    </w:p>
    <w:p w:rsidR="00BD4B0C" w:rsidRDefault="00BD4B0C">
      <w:pPr>
        <w:pStyle w:val="ConsPlusNormal"/>
        <w:jc w:val="right"/>
      </w:pPr>
      <w:r>
        <w:t>"Перевод жилого помещения в нежилое помещение</w:t>
      </w:r>
    </w:p>
    <w:p w:rsidR="00BD4B0C" w:rsidRDefault="00BD4B0C">
      <w:pPr>
        <w:pStyle w:val="ConsPlusNormal"/>
        <w:jc w:val="right"/>
      </w:pPr>
      <w:r>
        <w:t>и нежилого помещения в жилое помещение"</w:t>
      </w:r>
    </w:p>
    <w:p w:rsidR="00BD4B0C" w:rsidRDefault="00BD4B0C">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4325"/>
        <w:gridCol w:w="2138"/>
        <w:gridCol w:w="2608"/>
      </w:tblGrid>
      <w:tr w:rsidR="00BD4B0C">
        <w:tc>
          <w:tcPr>
            <w:tcW w:w="6463" w:type="dxa"/>
            <w:gridSpan w:val="2"/>
            <w:tcBorders>
              <w:top w:val="nil"/>
              <w:left w:val="nil"/>
              <w:bottom w:val="nil"/>
              <w:right w:val="nil"/>
            </w:tcBorders>
          </w:tcPr>
          <w:p w:rsidR="00BD4B0C" w:rsidRDefault="00BD4B0C">
            <w:pPr>
              <w:pStyle w:val="ConsPlusNormal"/>
              <w:jc w:val="both"/>
            </w:pPr>
            <w:r>
              <w:t>В ___________________________________________</w:t>
            </w:r>
          </w:p>
          <w:p w:rsidR="00BD4B0C" w:rsidRDefault="00BD4B0C">
            <w:pPr>
              <w:pStyle w:val="ConsPlusNormal"/>
              <w:jc w:val="center"/>
            </w:pPr>
            <w:r>
              <w:t>(наименование органа местного самоуправления муниципального образования)</w:t>
            </w:r>
          </w:p>
        </w:tc>
        <w:tc>
          <w:tcPr>
            <w:tcW w:w="2608" w:type="dxa"/>
            <w:tcBorders>
              <w:top w:val="nil"/>
              <w:left w:val="nil"/>
              <w:bottom w:val="nil"/>
              <w:right w:val="nil"/>
            </w:tcBorders>
          </w:tcPr>
          <w:p w:rsidR="00BD4B0C" w:rsidRDefault="00BD4B0C">
            <w:pPr>
              <w:pStyle w:val="ConsPlusNormal"/>
            </w:pPr>
          </w:p>
        </w:tc>
      </w:tr>
      <w:tr w:rsidR="00BD4B0C">
        <w:tc>
          <w:tcPr>
            <w:tcW w:w="6463" w:type="dxa"/>
            <w:gridSpan w:val="2"/>
            <w:tcBorders>
              <w:top w:val="nil"/>
              <w:left w:val="nil"/>
              <w:bottom w:val="nil"/>
              <w:right w:val="nil"/>
            </w:tcBorders>
          </w:tcPr>
          <w:p w:rsidR="00BD4B0C" w:rsidRDefault="00BD4B0C">
            <w:pPr>
              <w:pStyle w:val="ConsPlusNormal"/>
              <w:jc w:val="both"/>
            </w:pPr>
            <w:r>
              <w:t>_____________________________________________</w:t>
            </w:r>
          </w:p>
        </w:tc>
        <w:tc>
          <w:tcPr>
            <w:tcW w:w="2608" w:type="dxa"/>
            <w:tcBorders>
              <w:top w:val="nil"/>
              <w:left w:val="nil"/>
              <w:bottom w:val="nil"/>
              <w:right w:val="nil"/>
            </w:tcBorders>
          </w:tcPr>
          <w:p w:rsidR="00BD4B0C" w:rsidRDefault="00BD4B0C">
            <w:pPr>
              <w:pStyle w:val="ConsPlusNormal"/>
            </w:pPr>
          </w:p>
        </w:tc>
      </w:tr>
      <w:tr w:rsidR="00BD4B0C">
        <w:tc>
          <w:tcPr>
            <w:tcW w:w="6463" w:type="dxa"/>
            <w:gridSpan w:val="2"/>
            <w:tcBorders>
              <w:top w:val="nil"/>
              <w:left w:val="nil"/>
              <w:bottom w:val="nil"/>
              <w:right w:val="nil"/>
            </w:tcBorders>
          </w:tcPr>
          <w:p w:rsidR="00BD4B0C" w:rsidRDefault="00BD4B0C">
            <w:pPr>
              <w:pStyle w:val="ConsPlusNormal"/>
              <w:jc w:val="both"/>
            </w:pPr>
            <w:r>
              <w:t>_____________________________________________</w:t>
            </w:r>
          </w:p>
          <w:p w:rsidR="00BD4B0C" w:rsidRDefault="00BD4B0C">
            <w:pPr>
              <w:pStyle w:val="ConsPlusNormal"/>
              <w:jc w:val="both"/>
            </w:pPr>
            <w:r>
              <w:t>_____________________________________________</w:t>
            </w:r>
          </w:p>
        </w:tc>
        <w:tc>
          <w:tcPr>
            <w:tcW w:w="2608" w:type="dxa"/>
            <w:tcBorders>
              <w:top w:val="nil"/>
              <w:left w:val="nil"/>
              <w:bottom w:val="nil"/>
              <w:right w:val="nil"/>
            </w:tcBorders>
          </w:tcPr>
          <w:p w:rsidR="00BD4B0C" w:rsidRDefault="00BD4B0C">
            <w:pPr>
              <w:pStyle w:val="ConsPlusNormal"/>
            </w:pPr>
          </w:p>
        </w:tc>
      </w:tr>
      <w:tr w:rsidR="00BD4B0C">
        <w:tc>
          <w:tcPr>
            <w:tcW w:w="9071" w:type="dxa"/>
            <w:gridSpan w:val="3"/>
            <w:tcBorders>
              <w:top w:val="nil"/>
              <w:left w:val="nil"/>
              <w:bottom w:val="nil"/>
              <w:right w:val="nil"/>
            </w:tcBorders>
          </w:tcPr>
          <w:p w:rsidR="00BD4B0C" w:rsidRDefault="00BD4B0C">
            <w:pPr>
              <w:pStyle w:val="ConsPlusNormal"/>
              <w:jc w:val="center"/>
            </w:pPr>
            <w:bookmarkStart w:id="18" w:name="P776"/>
            <w:bookmarkEnd w:id="18"/>
            <w:r>
              <w:t>ЗАЯВЛЕНИЕ</w:t>
            </w:r>
          </w:p>
          <w:p w:rsidR="00BD4B0C" w:rsidRDefault="00BD4B0C">
            <w:pPr>
              <w:pStyle w:val="ConsPlusNormal"/>
              <w:jc w:val="center"/>
            </w:pPr>
            <w:r>
              <w:t>о переводе жилого помещения в нежилое помещение и нежилого помещения в жилое помещение</w:t>
            </w:r>
          </w:p>
        </w:tc>
      </w:tr>
      <w:tr w:rsidR="00BD4B0C">
        <w:tc>
          <w:tcPr>
            <w:tcW w:w="9071" w:type="dxa"/>
            <w:gridSpan w:val="3"/>
            <w:tcBorders>
              <w:top w:val="nil"/>
              <w:left w:val="nil"/>
              <w:bottom w:val="nil"/>
              <w:right w:val="nil"/>
            </w:tcBorders>
          </w:tcPr>
          <w:p w:rsidR="00BD4B0C" w:rsidRDefault="00BD4B0C">
            <w:pPr>
              <w:pStyle w:val="ConsPlusNormal"/>
            </w:pPr>
            <w:r>
              <w:t>от ______________________________________________________________</w:t>
            </w:r>
          </w:p>
          <w:p w:rsidR="00BD4B0C" w:rsidRDefault="00BD4B0C">
            <w:pPr>
              <w:pStyle w:val="ConsPlusNormal"/>
              <w:jc w:val="center"/>
            </w:pPr>
            <w:r>
              <w:t>(указывается собственник(и) жилого (нежилого) помещения или уполномоченное лицо)</w:t>
            </w:r>
          </w:p>
        </w:tc>
      </w:tr>
      <w:tr w:rsidR="00BD4B0C">
        <w:tc>
          <w:tcPr>
            <w:tcW w:w="9071" w:type="dxa"/>
            <w:gridSpan w:val="3"/>
            <w:tcBorders>
              <w:top w:val="nil"/>
              <w:left w:val="nil"/>
              <w:bottom w:val="nil"/>
              <w:right w:val="nil"/>
            </w:tcBorders>
          </w:tcPr>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tc>
      </w:tr>
      <w:tr w:rsidR="00BD4B0C">
        <w:tc>
          <w:tcPr>
            <w:tcW w:w="9071" w:type="dxa"/>
            <w:gridSpan w:val="3"/>
            <w:tcBorders>
              <w:top w:val="nil"/>
              <w:left w:val="nil"/>
              <w:bottom w:val="nil"/>
              <w:right w:val="nil"/>
            </w:tcBorders>
          </w:tcPr>
          <w:p w:rsidR="00BD4B0C" w:rsidRDefault="00BD4B0C">
            <w:pPr>
              <w:pStyle w:val="ConsPlusNormal"/>
              <w:jc w:val="both"/>
            </w:pPr>
            <w:r>
              <w:t>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BD4B0C" w:rsidRDefault="00BD4B0C">
            <w:pPr>
              <w:pStyle w:val="ConsPlusNormal"/>
              <w:jc w:val="both"/>
            </w:pPr>
            <w: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tc>
      </w:tr>
      <w:tr w:rsidR="00BD4B0C">
        <w:tc>
          <w:tcPr>
            <w:tcW w:w="9071" w:type="dxa"/>
            <w:gridSpan w:val="3"/>
            <w:tcBorders>
              <w:top w:val="nil"/>
              <w:left w:val="nil"/>
              <w:bottom w:val="nil"/>
              <w:right w:val="nil"/>
            </w:tcBorders>
          </w:tcPr>
          <w:p w:rsidR="00BD4B0C" w:rsidRDefault="00BD4B0C">
            <w:pPr>
              <w:pStyle w:val="ConsPlusNormal"/>
              <w:jc w:val="both"/>
            </w:pPr>
            <w:r>
              <w:t>Место нахождения жилого (нежилого) помещения: ________________________</w:t>
            </w:r>
          </w:p>
          <w:p w:rsidR="00BD4B0C" w:rsidRDefault="00BD4B0C">
            <w:pPr>
              <w:pStyle w:val="ConsPlusNormal"/>
              <w:jc w:val="center"/>
            </w:pPr>
            <w:r>
              <w:t>________________________________________________________________</w:t>
            </w:r>
          </w:p>
          <w:p w:rsidR="00BD4B0C" w:rsidRDefault="00BD4B0C">
            <w:pPr>
              <w:pStyle w:val="ConsPlusNormal"/>
              <w:jc w:val="center"/>
            </w:pPr>
            <w:r>
              <w:t>(указывается полный адрес: субъект Российской Федерации, муниципальное образование, поселение, улица, дом,</w:t>
            </w:r>
          </w:p>
        </w:tc>
      </w:tr>
      <w:tr w:rsidR="00BD4B0C">
        <w:tc>
          <w:tcPr>
            <w:tcW w:w="9071" w:type="dxa"/>
            <w:gridSpan w:val="3"/>
            <w:tcBorders>
              <w:top w:val="nil"/>
              <w:left w:val="nil"/>
              <w:bottom w:val="nil"/>
              <w:right w:val="nil"/>
            </w:tcBorders>
          </w:tcPr>
          <w:p w:rsidR="00BD4B0C" w:rsidRDefault="00BD4B0C">
            <w:pPr>
              <w:pStyle w:val="ConsPlusNormal"/>
              <w:jc w:val="center"/>
            </w:pPr>
            <w:r>
              <w:t>________________________________________________________________</w:t>
            </w:r>
          </w:p>
          <w:p w:rsidR="00BD4B0C" w:rsidRDefault="00BD4B0C">
            <w:pPr>
              <w:pStyle w:val="ConsPlusNormal"/>
              <w:jc w:val="center"/>
            </w:pPr>
            <w:r>
              <w:t>корпус, строение, квартира (комната), подъезд, этаж)</w:t>
            </w:r>
          </w:p>
        </w:tc>
      </w:tr>
      <w:tr w:rsidR="00BD4B0C">
        <w:tc>
          <w:tcPr>
            <w:tcW w:w="9071" w:type="dxa"/>
            <w:gridSpan w:val="3"/>
            <w:tcBorders>
              <w:top w:val="nil"/>
              <w:left w:val="nil"/>
              <w:bottom w:val="nil"/>
              <w:right w:val="nil"/>
            </w:tcBorders>
          </w:tcPr>
          <w:p w:rsidR="00BD4B0C" w:rsidRDefault="00BD4B0C">
            <w:pPr>
              <w:pStyle w:val="ConsPlusNormal"/>
            </w:pPr>
            <w:r>
              <w:t>________________________________________________________________</w:t>
            </w:r>
          </w:p>
          <w:p w:rsidR="00BD4B0C" w:rsidRDefault="00BD4B0C">
            <w:pPr>
              <w:pStyle w:val="ConsPlusNormal"/>
            </w:pPr>
            <w:r>
              <w:t>________________________________________________________________</w:t>
            </w:r>
          </w:p>
          <w:p w:rsidR="00BD4B0C" w:rsidRDefault="00BD4B0C">
            <w:pPr>
              <w:pStyle w:val="ConsPlusNormal"/>
            </w:pPr>
            <w:r>
              <w:t>________________________________________________________________</w:t>
            </w:r>
          </w:p>
        </w:tc>
      </w:tr>
      <w:tr w:rsidR="00BD4B0C">
        <w:tc>
          <w:tcPr>
            <w:tcW w:w="9071" w:type="dxa"/>
            <w:gridSpan w:val="3"/>
            <w:tcBorders>
              <w:top w:val="nil"/>
              <w:left w:val="nil"/>
              <w:bottom w:val="nil"/>
              <w:right w:val="nil"/>
            </w:tcBorders>
          </w:tcPr>
          <w:p w:rsidR="00BD4B0C" w:rsidRDefault="00BD4B0C">
            <w:pPr>
              <w:pStyle w:val="ConsPlusNormal"/>
              <w:jc w:val="both"/>
            </w:pPr>
            <w:r>
              <w:t>Собственник(и) жилого (нежилого) помещения ___________________________</w:t>
            </w:r>
          </w:p>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tc>
      </w:tr>
      <w:tr w:rsidR="00BD4B0C">
        <w:tc>
          <w:tcPr>
            <w:tcW w:w="9071" w:type="dxa"/>
            <w:gridSpan w:val="3"/>
            <w:tcBorders>
              <w:top w:val="nil"/>
              <w:left w:val="nil"/>
              <w:bottom w:val="nil"/>
              <w:right w:val="nil"/>
            </w:tcBorders>
          </w:tcPr>
          <w:p w:rsidR="00BD4B0C" w:rsidRDefault="00BD4B0C">
            <w:pPr>
              <w:pStyle w:val="ConsPlusNormal"/>
              <w:jc w:val="both"/>
            </w:pPr>
            <w:r>
              <w:t>Прошу осуществить перевод жилого (нежилого) помещения, занимаемого на основании</w:t>
            </w:r>
          </w:p>
          <w:p w:rsidR="00BD4B0C" w:rsidRDefault="00BD4B0C">
            <w:pPr>
              <w:pStyle w:val="ConsPlusNormal"/>
              <w:jc w:val="center"/>
            </w:pPr>
            <w:r>
              <w:t>________________________________________________________________</w:t>
            </w:r>
          </w:p>
          <w:p w:rsidR="00BD4B0C" w:rsidRDefault="00BD4B0C">
            <w:pPr>
              <w:pStyle w:val="ConsPlusNormal"/>
              <w:jc w:val="center"/>
            </w:pPr>
            <w:r>
              <w:t>(права собственности)</w:t>
            </w:r>
          </w:p>
        </w:tc>
      </w:tr>
      <w:tr w:rsidR="00BD4B0C">
        <w:tc>
          <w:tcPr>
            <w:tcW w:w="4325" w:type="dxa"/>
            <w:tcBorders>
              <w:top w:val="nil"/>
              <w:left w:val="nil"/>
              <w:bottom w:val="nil"/>
              <w:right w:val="nil"/>
            </w:tcBorders>
          </w:tcPr>
          <w:p w:rsidR="00BD4B0C" w:rsidRDefault="00BD4B0C">
            <w:pPr>
              <w:pStyle w:val="ConsPlusNormal"/>
              <w:jc w:val="both"/>
            </w:pPr>
            <w:r>
              <w:t>в нежилое (жилое) помещение в целях</w:t>
            </w:r>
          </w:p>
        </w:tc>
        <w:tc>
          <w:tcPr>
            <w:tcW w:w="4746" w:type="dxa"/>
            <w:gridSpan w:val="2"/>
            <w:tcBorders>
              <w:top w:val="nil"/>
              <w:left w:val="nil"/>
              <w:bottom w:val="nil"/>
              <w:right w:val="nil"/>
            </w:tcBorders>
          </w:tcPr>
          <w:p w:rsidR="00BD4B0C" w:rsidRDefault="00BD4B0C">
            <w:pPr>
              <w:pStyle w:val="ConsPlusNormal"/>
              <w:jc w:val="center"/>
            </w:pPr>
            <w:r>
              <w:t>_______________________________</w:t>
            </w:r>
          </w:p>
          <w:p w:rsidR="00BD4B0C" w:rsidRDefault="00BD4B0C">
            <w:pPr>
              <w:pStyle w:val="ConsPlusNormal"/>
              <w:jc w:val="center"/>
            </w:pPr>
            <w:r>
              <w:t>(указать цель использования помещения)</w:t>
            </w:r>
          </w:p>
        </w:tc>
      </w:tr>
      <w:tr w:rsidR="00BD4B0C">
        <w:tc>
          <w:tcPr>
            <w:tcW w:w="9071" w:type="dxa"/>
            <w:gridSpan w:val="3"/>
            <w:tcBorders>
              <w:top w:val="nil"/>
              <w:left w:val="nil"/>
              <w:bottom w:val="nil"/>
              <w:right w:val="nil"/>
            </w:tcBorders>
          </w:tcPr>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p w:rsidR="00BD4B0C" w:rsidRDefault="00BD4B0C">
            <w:pPr>
              <w:pStyle w:val="ConsPlusNormal"/>
              <w:jc w:val="both"/>
            </w:pPr>
            <w:r>
              <w:t>Согласие на перевод жилого (нежилого) помещения в нежилое (жилое) помещение получено от каждого собственника всех помещений, примыкающих к переводимому помещению.</w:t>
            </w:r>
          </w:p>
        </w:tc>
      </w:tr>
      <w:tr w:rsidR="00BD4B0C">
        <w:tc>
          <w:tcPr>
            <w:tcW w:w="9071" w:type="dxa"/>
            <w:gridSpan w:val="3"/>
            <w:tcBorders>
              <w:top w:val="nil"/>
              <w:left w:val="nil"/>
              <w:bottom w:val="nil"/>
              <w:right w:val="nil"/>
            </w:tcBorders>
          </w:tcPr>
          <w:p w:rsidR="00BD4B0C" w:rsidRDefault="00BD4B0C">
            <w:pPr>
              <w:pStyle w:val="ConsPlusNormal"/>
              <w:jc w:val="both"/>
            </w:pPr>
            <w:r>
              <w:t>К заявлению прилагаются следующие документы:</w:t>
            </w:r>
          </w:p>
        </w:tc>
      </w:tr>
      <w:tr w:rsidR="00BD4B0C">
        <w:tc>
          <w:tcPr>
            <w:tcW w:w="9071" w:type="dxa"/>
            <w:gridSpan w:val="3"/>
            <w:tcBorders>
              <w:top w:val="nil"/>
              <w:left w:val="nil"/>
              <w:bottom w:val="nil"/>
              <w:right w:val="nil"/>
            </w:tcBorders>
          </w:tcPr>
          <w:p w:rsidR="00BD4B0C" w:rsidRDefault="00BD4B0C">
            <w:pPr>
              <w:pStyle w:val="ConsPlusNormal"/>
              <w:jc w:val="both"/>
            </w:pPr>
            <w:r>
              <w:t>1.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D4B0C" w:rsidRDefault="00BD4B0C">
            <w:pPr>
              <w:pStyle w:val="ConsPlusNormal"/>
              <w:jc w:val="both"/>
            </w:pPr>
            <w:r>
              <w:t>2.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BD4B0C" w:rsidRDefault="00BD4B0C">
            <w:pPr>
              <w:pStyle w:val="ConsPlusNormal"/>
              <w:jc w:val="both"/>
            </w:pPr>
            <w:r>
              <w:t>3. Согласие каждого собственника всех помещений, примыкающих к переводимому помещению, на перевод жилого помещения в нежилое помещение.</w:t>
            </w:r>
          </w:p>
        </w:tc>
      </w:tr>
      <w:tr w:rsidR="00BD4B0C">
        <w:tc>
          <w:tcPr>
            <w:tcW w:w="9071" w:type="dxa"/>
            <w:gridSpan w:val="3"/>
            <w:tcBorders>
              <w:top w:val="nil"/>
              <w:left w:val="nil"/>
              <w:bottom w:val="nil"/>
              <w:right w:val="nil"/>
            </w:tcBorders>
          </w:tcPr>
          <w:p w:rsidR="00BD4B0C" w:rsidRDefault="00BD4B0C">
            <w:pPr>
              <w:pStyle w:val="ConsPlusNormal"/>
              <w:jc w:val="both"/>
            </w:pPr>
            <w:r>
              <w:t>Результат предоставления муниципальной услуги прошу (указать один из перечисленных способов):</w:t>
            </w:r>
          </w:p>
        </w:tc>
      </w:tr>
    </w:tbl>
    <w:p w:rsidR="00BD4B0C" w:rsidRDefault="00BD4B0C">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83"/>
        <w:gridCol w:w="1587"/>
      </w:tblGrid>
      <w:tr w:rsidR="00BD4B0C">
        <w:tc>
          <w:tcPr>
            <w:tcW w:w="7483" w:type="dxa"/>
          </w:tcPr>
          <w:p w:rsidR="00BD4B0C" w:rsidRDefault="00BD4B0C">
            <w:pPr>
              <w:pStyle w:val="ConsPlusNormal"/>
              <w:jc w:val="both"/>
            </w:pPr>
            <w:r>
              <w:t>Направить на электронную почту (указать):</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Направить в форме электронного документа в Личный кабинет на ЕПГУ/РПГУ</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Выдать на бумажном носителе в МФЦ, расположенном по адресу (указать):</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Выдать на бумажном носителе при личном обращении в уполномоченный орган</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Направить почтовым отправлением</w:t>
            </w:r>
          </w:p>
        </w:tc>
        <w:tc>
          <w:tcPr>
            <w:tcW w:w="1587" w:type="dxa"/>
          </w:tcPr>
          <w:p w:rsidR="00BD4B0C" w:rsidRDefault="00BD4B0C">
            <w:pPr>
              <w:pStyle w:val="ConsPlusNormal"/>
            </w:pPr>
          </w:p>
        </w:tc>
      </w:tr>
    </w:tbl>
    <w:p w:rsidR="00BD4B0C" w:rsidRDefault="00BD4B0C">
      <w:pPr>
        <w:pStyle w:val="ConsPlusNormal"/>
        <w:ind w:firstLine="540"/>
        <w:jc w:val="both"/>
      </w:pPr>
    </w:p>
    <w:p w:rsidR="00BD4B0C" w:rsidRDefault="00BD4B0C">
      <w:pPr>
        <w:pStyle w:val="ConsPlusNormal"/>
        <w:ind w:firstLine="540"/>
        <w:jc w:val="both"/>
      </w:pPr>
      <w: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BD4B0C" w:rsidRDefault="00BD4B0C">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83"/>
        <w:gridCol w:w="1587"/>
      </w:tblGrid>
      <w:tr w:rsidR="00BD4B0C">
        <w:tc>
          <w:tcPr>
            <w:tcW w:w="7483" w:type="dxa"/>
          </w:tcPr>
          <w:p w:rsidR="00BD4B0C" w:rsidRDefault="00BD4B0C">
            <w:pPr>
              <w:pStyle w:val="ConsPlusNormal"/>
              <w:jc w:val="both"/>
            </w:pPr>
            <w:r>
              <w:t>Направить на электронную почту (указать):</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Направить в форме электронного документа в Личный кабинет на ЕПГУ/РПГУ</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Выдать на бумажном носителе в МФЦ, расположенном по адресу (указать):</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Выдать на бумажном носителе при личном обращении в уполномоченный орган</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Направить почтовым отправлением</w:t>
            </w:r>
          </w:p>
        </w:tc>
        <w:tc>
          <w:tcPr>
            <w:tcW w:w="1587" w:type="dxa"/>
          </w:tcPr>
          <w:p w:rsidR="00BD4B0C" w:rsidRDefault="00BD4B0C">
            <w:pPr>
              <w:pStyle w:val="ConsPlusNormal"/>
            </w:pPr>
          </w:p>
        </w:tc>
      </w:tr>
    </w:tbl>
    <w:p w:rsidR="00BD4B0C" w:rsidRDefault="00BD4B0C">
      <w:pPr>
        <w:pStyle w:val="ConsPlusNormal"/>
        <w:ind w:firstLine="540"/>
        <w:jc w:val="both"/>
      </w:pPr>
    </w:p>
    <w:p w:rsidR="00BD4B0C" w:rsidRDefault="00BD4B0C">
      <w:pPr>
        <w:pStyle w:val="ConsPlusNormal"/>
        <w:ind w:firstLine="540"/>
        <w:jc w:val="both"/>
      </w:pPr>
      <w:r>
        <w:t>Прошу проинформировать меня о ходе предоставления муниципальной услуги путем (нужное отметить):</w:t>
      </w:r>
    </w:p>
    <w:p w:rsidR="00BD4B0C" w:rsidRDefault="00BD4B0C">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83"/>
        <w:gridCol w:w="1587"/>
      </w:tblGrid>
      <w:tr w:rsidR="00BD4B0C">
        <w:tc>
          <w:tcPr>
            <w:tcW w:w="7483" w:type="dxa"/>
          </w:tcPr>
          <w:p w:rsidR="00BD4B0C" w:rsidRDefault="00BD4B0C">
            <w:pPr>
              <w:pStyle w:val="ConsPlusNormal"/>
              <w:jc w:val="both"/>
            </w:pPr>
            <w:r>
              <w:t>Направления сообщения на электронную почту (указать):</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Направления в Личный кабинет на ЕПГУ/РПГУ</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Направления рассылки по сети подвижной радиотелефонной связи коротких текстовых СМС-сообщений</w:t>
            </w:r>
          </w:p>
        </w:tc>
        <w:tc>
          <w:tcPr>
            <w:tcW w:w="1587" w:type="dxa"/>
          </w:tcPr>
          <w:p w:rsidR="00BD4B0C" w:rsidRDefault="00BD4B0C">
            <w:pPr>
              <w:pStyle w:val="ConsPlusNormal"/>
            </w:pPr>
          </w:p>
        </w:tc>
      </w:tr>
    </w:tbl>
    <w:p w:rsidR="00BD4B0C" w:rsidRDefault="00BD4B0C">
      <w:pPr>
        <w:pStyle w:val="ConsPlusNormal"/>
        <w:ind w:firstLine="540"/>
        <w:jc w:val="both"/>
      </w:pPr>
    </w:p>
    <w:p w:rsidR="00BD4B0C" w:rsidRDefault="00BD4B0C">
      <w:pPr>
        <w:pStyle w:val="ConsPlusNormal"/>
        <w:ind w:firstLine="540"/>
        <w:jc w:val="both"/>
      </w:pPr>
      <w:r>
        <w:t xml:space="preserve">С обработкой, передачей и хранением персональных данных в соответствии с Федеральным </w:t>
      </w:r>
      <w:hyperlink r:id="rId47"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согласен(ны).</w:t>
      </w:r>
    </w:p>
    <w:p w:rsidR="00BD4B0C" w:rsidRDefault="00BD4B0C">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572"/>
        <w:gridCol w:w="1304"/>
        <w:gridCol w:w="964"/>
        <w:gridCol w:w="3190"/>
      </w:tblGrid>
      <w:tr w:rsidR="00BD4B0C">
        <w:tc>
          <w:tcPr>
            <w:tcW w:w="9030" w:type="dxa"/>
            <w:gridSpan w:val="4"/>
            <w:tcBorders>
              <w:top w:val="nil"/>
              <w:left w:val="nil"/>
              <w:bottom w:val="nil"/>
              <w:right w:val="nil"/>
            </w:tcBorders>
          </w:tcPr>
          <w:p w:rsidR="00BD4B0C" w:rsidRDefault="00BD4B0C">
            <w:pPr>
              <w:pStyle w:val="ConsPlusNormal"/>
              <w:jc w:val="both"/>
            </w:pPr>
            <w:r>
              <w:t>Подписи лиц, подавших заявление:</w:t>
            </w:r>
          </w:p>
        </w:tc>
      </w:tr>
      <w:tr w:rsidR="00BD4B0C">
        <w:tc>
          <w:tcPr>
            <w:tcW w:w="3572" w:type="dxa"/>
            <w:tcBorders>
              <w:top w:val="nil"/>
              <w:left w:val="nil"/>
              <w:bottom w:val="nil"/>
              <w:right w:val="nil"/>
            </w:tcBorders>
          </w:tcPr>
          <w:p w:rsidR="00BD4B0C" w:rsidRDefault="00BD4B0C">
            <w:pPr>
              <w:pStyle w:val="ConsPlusNormal"/>
              <w:jc w:val="center"/>
            </w:pPr>
            <w:r>
              <w:t>"___" ___________ 20___ г.</w:t>
            </w:r>
          </w:p>
          <w:p w:rsidR="00BD4B0C" w:rsidRDefault="00BD4B0C">
            <w:pPr>
              <w:pStyle w:val="ConsPlusNormal"/>
              <w:jc w:val="center"/>
            </w:pPr>
            <w:r>
              <w:t>(дата)</w:t>
            </w:r>
          </w:p>
        </w:tc>
        <w:tc>
          <w:tcPr>
            <w:tcW w:w="2268" w:type="dxa"/>
            <w:gridSpan w:val="2"/>
            <w:tcBorders>
              <w:top w:val="nil"/>
              <w:left w:val="nil"/>
              <w:bottom w:val="nil"/>
              <w:right w:val="nil"/>
            </w:tcBorders>
          </w:tcPr>
          <w:p w:rsidR="00BD4B0C" w:rsidRDefault="00BD4B0C">
            <w:pPr>
              <w:pStyle w:val="ConsPlusNormal"/>
              <w:jc w:val="center"/>
            </w:pPr>
            <w:r>
              <w:t>_____________</w:t>
            </w:r>
          </w:p>
          <w:p w:rsidR="00BD4B0C" w:rsidRDefault="00BD4B0C">
            <w:pPr>
              <w:pStyle w:val="ConsPlusNormal"/>
              <w:jc w:val="center"/>
            </w:pPr>
            <w:r>
              <w:t>(подпись заявителя или уполномоченного лица)</w:t>
            </w:r>
          </w:p>
        </w:tc>
        <w:tc>
          <w:tcPr>
            <w:tcW w:w="3190" w:type="dxa"/>
            <w:tcBorders>
              <w:top w:val="nil"/>
              <w:left w:val="nil"/>
              <w:bottom w:val="nil"/>
              <w:right w:val="nil"/>
            </w:tcBorders>
          </w:tcPr>
          <w:p w:rsidR="00BD4B0C" w:rsidRDefault="00BD4B0C">
            <w:pPr>
              <w:pStyle w:val="ConsPlusNormal"/>
              <w:jc w:val="center"/>
            </w:pPr>
            <w:r>
              <w:t>____________________</w:t>
            </w:r>
          </w:p>
          <w:p w:rsidR="00BD4B0C" w:rsidRDefault="00BD4B0C">
            <w:pPr>
              <w:pStyle w:val="ConsPlusNormal"/>
              <w:jc w:val="center"/>
            </w:pPr>
            <w:r>
              <w:t>(расшифровка подписи заявителя или уполномоченного лица)</w:t>
            </w:r>
          </w:p>
        </w:tc>
      </w:tr>
      <w:tr w:rsidR="00BD4B0C">
        <w:tc>
          <w:tcPr>
            <w:tcW w:w="3572" w:type="dxa"/>
            <w:tcBorders>
              <w:top w:val="nil"/>
              <w:left w:val="nil"/>
              <w:bottom w:val="nil"/>
              <w:right w:val="nil"/>
            </w:tcBorders>
          </w:tcPr>
          <w:p w:rsidR="00BD4B0C" w:rsidRDefault="00BD4B0C">
            <w:pPr>
              <w:pStyle w:val="ConsPlusNormal"/>
              <w:jc w:val="center"/>
            </w:pPr>
            <w:r>
              <w:t>"___" ___________ 20___ г.</w:t>
            </w:r>
          </w:p>
          <w:p w:rsidR="00BD4B0C" w:rsidRDefault="00BD4B0C">
            <w:pPr>
              <w:pStyle w:val="ConsPlusNormal"/>
              <w:jc w:val="center"/>
            </w:pPr>
            <w:r>
              <w:t>(дата)</w:t>
            </w:r>
          </w:p>
        </w:tc>
        <w:tc>
          <w:tcPr>
            <w:tcW w:w="2268" w:type="dxa"/>
            <w:gridSpan w:val="2"/>
            <w:tcBorders>
              <w:top w:val="nil"/>
              <w:left w:val="nil"/>
              <w:bottom w:val="nil"/>
              <w:right w:val="nil"/>
            </w:tcBorders>
          </w:tcPr>
          <w:p w:rsidR="00BD4B0C" w:rsidRDefault="00BD4B0C">
            <w:pPr>
              <w:pStyle w:val="ConsPlusNormal"/>
              <w:jc w:val="center"/>
            </w:pPr>
            <w:r>
              <w:t>_____________</w:t>
            </w:r>
          </w:p>
          <w:p w:rsidR="00BD4B0C" w:rsidRDefault="00BD4B0C">
            <w:pPr>
              <w:pStyle w:val="ConsPlusNormal"/>
              <w:jc w:val="center"/>
            </w:pPr>
            <w:r>
              <w:t>(подпись заявителя или уполномоченного лица)</w:t>
            </w:r>
          </w:p>
        </w:tc>
        <w:tc>
          <w:tcPr>
            <w:tcW w:w="3190" w:type="dxa"/>
            <w:tcBorders>
              <w:top w:val="nil"/>
              <w:left w:val="nil"/>
              <w:bottom w:val="nil"/>
              <w:right w:val="nil"/>
            </w:tcBorders>
          </w:tcPr>
          <w:p w:rsidR="00BD4B0C" w:rsidRDefault="00BD4B0C">
            <w:pPr>
              <w:pStyle w:val="ConsPlusNormal"/>
              <w:jc w:val="center"/>
            </w:pPr>
            <w:r>
              <w:t>____________________</w:t>
            </w:r>
          </w:p>
          <w:p w:rsidR="00BD4B0C" w:rsidRDefault="00BD4B0C">
            <w:pPr>
              <w:pStyle w:val="ConsPlusNormal"/>
              <w:jc w:val="center"/>
            </w:pPr>
            <w:r>
              <w:t>(расшифровка подписи заявителя или уполномоченного лица)</w:t>
            </w:r>
          </w:p>
        </w:tc>
      </w:tr>
      <w:tr w:rsidR="00BD4B0C">
        <w:tc>
          <w:tcPr>
            <w:tcW w:w="3572" w:type="dxa"/>
            <w:tcBorders>
              <w:top w:val="nil"/>
              <w:left w:val="nil"/>
              <w:bottom w:val="nil"/>
              <w:right w:val="nil"/>
            </w:tcBorders>
          </w:tcPr>
          <w:p w:rsidR="00BD4B0C" w:rsidRDefault="00BD4B0C">
            <w:pPr>
              <w:pStyle w:val="ConsPlusNormal"/>
              <w:jc w:val="center"/>
            </w:pPr>
            <w:r>
              <w:t>"___" ___________ 20___ г.</w:t>
            </w:r>
          </w:p>
          <w:p w:rsidR="00BD4B0C" w:rsidRDefault="00BD4B0C">
            <w:pPr>
              <w:pStyle w:val="ConsPlusNormal"/>
              <w:jc w:val="center"/>
            </w:pPr>
            <w:r>
              <w:t>(дата)</w:t>
            </w:r>
          </w:p>
        </w:tc>
        <w:tc>
          <w:tcPr>
            <w:tcW w:w="2268" w:type="dxa"/>
            <w:gridSpan w:val="2"/>
            <w:tcBorders>
              <w:top w:val="nil"/>
              <w:left w:val="nil"/>
              <w:bottom w:val="nil"/>
              <w:right w:val="nil"/>
            </w:tcBorders>
          </w:tcPr>
          <w:p w:rsidR="00BD4B0C" w:rsidRDefault="00BD4B0C">
            <w:pPr>
              <w:pStyle w:val="ConsPlusNormal"/>
              <w:jc w:val="center"/>
            </w:pPr>
            <w:r>
              <w:t>_____________</w:t>
            </w:r>
          </w:p>
          <w:p w:rsidR="00BD4B0C" w:rsidRDefault="00BD4B0C">
            <w:pPr>
              <w:pStyle w:val="ConsPlusNormal"/>
              <w:jc w:val="center"/>
            </w:pPr>
            <w:r>
              <w:t>(подпись заявителя или уполномоченного лица)</w:t>
            </w:r>
          </w:p>
        </w:tc>
        <w:tc>
          <w:tcPr>
            <w:tcW w:w="3190" w:type="dxa"/>
            <w:tcBorders>
              <w:top w:val="nil"/>
              <w:left w:val="nil"/>
              <w:bottom w:val="nil"/>
              <w:right w:val="nil"/>
            </w:tcBorders>
          </w:tcPr>
          <w:p w:rsidR="00BD4B0C" w:rsidRDefault="00BD4B0C">
            <w:pPr>
              <w:pStyle w:val="ConsPlusNormal"/>
              <w:jc w:val="center"/>
            </w:pPr>
            <w:r>
              <w:t>____________________</w:t>
            </w:r>
          </w:p>
          <w:p w:rsidR="00BD4B0C" w:rsidRDefault="00BD4B0C">
            <w:pPr>
              <w:pStyle w:val="ConsPlusNormal"/>
              <w:jc w:val="center"/>
            </w:pPr>
            <w:r>
              <w:t>(расшифровка подписи заявителя или уполномоченного лица)</w:t>
            </w:r>
          </w:p>
        </w:tc>
      </w:tr>
      <w:tr w:rsidR="00BD4B0C">
        <w:tc>
          <w:tcPr>
            <w:tcW w:w="3572" w:type="dxa"/>
            <w:tcBorders>
              <w:top w:val="nil"/>
              <w:left w:val="nil"/>
              <w:bottom w:val="nil"/>
              <w:right w:val="nil"/>
            </w:tcBorders>
          </w:tcPr>
          <w:p w:rsidR="00BD4B0C" w:rsidRDefault="00BD4B0C">
            <w:pPr>
              <w:pStyle w:val="ConsPlusNormal"/>
              <w:jc w:val="center"/>
            </w:pPr>
            <w:r>
              <w:t>"___" ___________ 20___ г.</w:t>
            </w:r>
          </w:p>
          <w:p w:rsidR="00BD4B0C" w:rsidRDefault="00BD4B0C">
            <w:pPr>
              <w:pStyle w:val="ConsPlusNormal"/>
              <w:jc w:val="center"/>
            </w:pPr>
            <w:r>
              <w:t>(дата)</w:t>
            </w:r>
          </w:p>
        </w:tc>
        <w:tc>
          <w:tcPr>
            <w:tcW w:w="2268" w:type="dxa"/>
            <w:gridSpan w:val="2"/>
            <w:tcBorders>
              <w:top w:val="nil"/>
              <w:left w:val="nil"/>
              <w:bottom w:val="nil"/>
              <w:right w:val="nil"/>
            </w:tcBorders>
          </w:tcPr>
          <w:p w:rsidR="00BD4B0C" w:rsidRDefault="00BD4B0C">
            <w:pPr>
              <w:pStyle w:val="ConsPlusNormal"/>
              <w:jc w:val="center"/>
            </w:pPr>
            <w:r>
              <w:t>_____________</w:t>
            </w:r>
          </w:p>
          <w:p w:rsidR="00BD4B0C" w:rsidRDefault="00BD4B0C">
            <w:pPr>
              <w:pStyle w:val="ConsPlusNormal"/>
              <w:jc w:val="center"/>
            </w:pPr>
            <w:r>
              <w:t>(подпись заявителя или уполномоченного лица)</w:t>
            </w:r>
          </w:p>
        </w:tc>
        <w:tc>
          <w:tcPr>
            <w:tcW w:w="3190" w:type="dxa"/>
            <w:tcBorders>
              <w:top w:val="nil"/>
              <w:left w:val="nil"/>
              <w:bottom w:val="nil"/>
              <w:right w:val="nil"/>
            </w:tcBorders>
          </w:tcPr>
          <w:p w:rsidR="00BD4B0C" w:rsidRDefault="00BD4B0C">
            <w:pPr>
              <w:pStyle w:val="ConsPlusNormal"/>
              <w:jc w:val="center"/>
            </w:pPr>
            <w:r>
              <w:t>____________________</w:t>
            </w:r>
          </w:p>
          <w:p w:rsidR="00BD4B0C" w:rsidRDefault="00BD4B0C">
            <w:pPr>
              <w:pStyle w:val="ConsPlusNormal"/>
              <w:jc w:val="center"/>
            </w:pPr>
            <w:r>
              <w:t>(расшифровка подписи заявителя или уполномоченного лица)</w:t>
            </w:r>
          </w:p>
        </w:tc>
      </w:tr>
      <w:tr w:rsidR="00BD4B0C">
        <w:tc>
          <w:tcPr>
            <w:tcW w:w="9030" w:type="dxa"/>
            <w:gridSpan w:val="4"/>
            <w:tcBorders>
              <w:top w:val="nil"/>
              <w:left w:val="nil"/>
              <w:bottom w:val="nil"/>
              <w:right w:val="nil"/>
            </w:tcBorders>
          </w:tcPr>
          <w:p w:rsidR="00BD4B0C" w:rsidRDefault="00BD4B0C">
            <w:pPr>
              <w:pStyle w:val="ConsPlusNormal"/>
              <w:pBdr>
                <w:top w:val="single" w:sz="6" w:space="0" w:color="auto"/>
              </w:pBdr>
              <w:spacing w:before="100" w:after="100"/>
              <w:jc w:val="both"/>
              <w:rPr>
                <w:sz w:val="2"/>
                <w:szCs w:val="2"/>
              </w:rPr>
            </w:pPr>
          </w:p>
          <w:p w:rsidR="00BD4B0C" w:rsidRDefault="00BD4B0C">
            <w:pPr>
              <w:pStyle w:val="ConsPlusNormal"/>
              <w:jc w:val="center"/>
            </w:pPr>
            <w:r>
              <w:t>(следующие позиции заполняются должностным лицом, принявшим заявление)</w:t>
            </w:r>
          </w:p>
        </w:tc>
      </w:tr>
      <w:tr w:rsidR="00BD4B0C">
        <w:tc>
          <w:tcPr>
            <w:tcW w:w="4876" w:type="dxa"/>
            <w:gridSpan w:val="2"/>
            <w:tcBorders>
              <w:top w:val="nil"/>
              <w:left w:val="nil"/>
              <w:bottom w:val="nil"/>
              <w:right w:val="nil"/>
            </w:tcBorders>
          </w:tcPr>
          <w:p w:rsidR="00BD4B0C" w:rsidRDefault="00BD4B0C">
            <w:pPr>
              <w:pStyle w:val="ConsPlusNormal"/>
            </w:pPr>
            <w:r>
              <w:t>Документы представлены на приеме</w:t>
            </w:r>
          </w:p>
        </w:tc>
        <w:tc>
          <w:tcPr>
            <w:tcW w:w="4154" w:type="dxa"/>
            <w:gridSpan w:val="2"/>
            <w:tcBorders>
              <w:top w:val="nil"/>
              <w:left w:val="nil"/>
              <w:bottom w:val="nil"/>
              <w:right w:val="nil"/>
            </w:tcBorders>
          </w:tcPr>
          <w:p w:rsidR="00BD4B0C" w:rsidRDefault="00BD4B0C">
            <w:pPr>
              <w:pStyle w:val="ConsPlusNormal"/>
              <w:jc w:val="both"/>
            </w:pPr>
            <w:r>
              <w:t>"___" ________________ 20___ г.</w:t>
            </w:r>
          </w:p>
        </w:tc>
      </w:tr>
      <w:tr w:rsidR="00BD4B0C">
        <w:tc>
          <w:tcPr>
            <w:tcW w:w="4876" w:type="dxa"/>
            <w:gridSpan w:val="2"/>
            <w:tcBorders>
              <w:top w:val="nil"/>
              <w:left w:val="nil"/>
              <w:bottom w:val="nil"/>
              <w:right w:val="nil"/>
            </w:tcBorders>
          </w:tcPr>
          <w:p w:rsidR="00BD4B0C" w:rsidRDefault="00BD4B0C">
            <w:pPr>
              <w:pStyle w:val="ConsPlusNormal"/>
            </w:pPr>
            <w:r>
              <w:t>Входящий номер регистрации заявления</w:t>
            </w:r>
          </w:p>
        </w:tc>
        <w:tc>
          <w:tcPr>
            <w:tcW w:w="4154" w:type="dxa"/>
            <w:gridSpan w:val="2"/>
            <w:tcBorders>
              <w:top w:val="nil"/>
              <w:left w:val="nil"/>
              <w:bottom w:val="nil"/>
              <w:right w:val="nil"/>
            </w:tcBorders>
          </w:tcPr>
          <w:p w:rsidR="00BD4B0C" w:rsidRDefault="00BD4B0C">
            <w:pPr>
              <w:pStyle w:val="ConsPlusNormal"/>
            </w:pPr>
            <w:r>
              <w:t>____________________________</w:t>
            </w:r>
          </w:p>
        </w:tc>
      </w:tr>
      <w:tr w:rsidR="00BD4B0C">
        <w:tc>
          <w:tcPr>
            <w:tcW w:w="4876" w:type="dxa"/>
            <w:gridSpan w:val="2"/>
            <w:tcBorders>
              <w:top w:val="nil"/>
              <w:left w:val="nil"/>
              <w:bottom w:val="nil"/>
              <w:right w:val="nil"/>
            </w:tcBorders>
          </w:tcPr>
          <w:p w:rsidR="00BD4B0C" w:rsidRDefault="00BD4B0C">
            <w:pPr>
              <w:pStyle w:val="ConsPlusNormal"/>
            </w:pPr>
            <w:r>
              <w:t>Выдана расписка в получении документов</w:t>
            </w:r>
          </w:p>
        </w:tc>
        <w:tc>
          <w:tcPr>
            <w:tcW w:w="4154" w:type="dxa"/>
            <w:gridSpan w:val="2"/>
            <w:tcBorders>
              <w:top w:val="nil"/>
              <w:left w:val="nil"/>
              <w:bottom w:val="nil"/>
              <w:right w:val="nil"/>
            </w:tcBorders>
          </w:tcPr>
          <w:p w:rsidR="00BD4B0C" w:rsidRDefault="00BD4B0C">
            <w:pPr>
              <w:pStyle w:val="ConsPlusNormal"/>
              <w:jc w:val="both"/>
            </w:pPr>
            <w:r>
              <w:t>"___" ________________ 20___ г.</w:t>
            </w:r>
          </w:p>
          <w:p w:rsidR="00BD4B0C" w:rsidRDefault="00BD4B0C">
            <w:pPr>
              <w:pStyle w:val="ConsPlusNormal"/>
            </w:pPr>
            <w:r>
              <w:t>N __________________________</w:t>
            </w:r>
          </w:p>
        </w:tc>
      </w:tr>
      <w:tr w:rsidR="00BD4B0C">
        <w:tc>
          <w:tcPr>
            <w:tcW w:w="4876" w:type="dxa"/>
            <w:gridSpan w:val="2"/>
            <w:tcBorders>
              <w:top w:val="nil"/>
              <w:left w:val="nil"/>
              <w:bottom w:val="nil"/>
              <w:right w:val="nil"/>
            </w:tcBorders>
          </w:tcPr>
          <w:p w:rsidR="00BD4B0C" w:rsidRDefault="00BD4B0C">
            <w:pPr>
              <w:pStyle w:val="ConsPlusNormal"/>
            </w:pPr>
            <w:r>
              <w:t>Расписку получил</w:t>
            </w:r>
          </w:p>
        </w:tc>
        <w:tc>
          <w:tcPr>
            <w:tcW w:w="4154" w:type="dxa"/>
            <w:gridSpan w:val="2"/>
            <w:tcBorders>
              <w:top w:val="nil"/>
              <w:left w:val="nil"/>
              <w:bottom w:val="nil"/>
              <w:right w:val="nil"/>
            </w:tcBorders>
          </w:tcPr>
          <w:p w:rsidR="00BD4B0C" w:rsidRDefault="00BD4B0C">
            <w:pPr>
              <w:pStyle w:val="ConsPlusNormal"/>
              <w:jc w:val="both"/>
            </w:pPr>
            <w:r>
              <w:t>"___" ________________ 20___ г.</w:t>
            </w:r>
          </w:p>
          <w:p w:rsidR="00BD4B0C" w:rsidRDefault="00BD4B0C">
            <w:pPr>
              <w:pStyle w:val="ConsPlusNormal"/>
              <w:jc w:val="center"/>
            </w:pPr>
            <w:r>
              <w:t>___________________________</w:t>
            </w:r>
          </w:p>
          <w:p w:rsidR="00BD4B0C" w:rsidRDefault="00BD4B0C">
            <w:pPr>
              <w:pStyle w:val="ConsPlusNormal"/>
              <w:jc w:val="center"/>
            </w:pPr>
            <w:r>
              <w:t>(подпись заявителя или уполномоченного лица)</w:t>
            </w:r>
          </w:p>
        </w:tc>
      </w:tr>
      <w:tr w:rsidR="00BD4B0C">
        <w:tc>
          <w:tcPr>
            <w:tcW w:w="4876" w:type="dxa"/>
            <w:gridSpan w:val="2"/>
            <w:tcBorders>
              <w:top w:val="nil"/>
              <w:left w:val="nil"/>
              <w:bottom w:val="nil"/>
              <w:right w:val="nil"/>
            </w:tcBorders>
          </w:tcPr>
          <w:p w:rsidR="00BD4B0C" w:rsidRDefault="00BD4B0C">
            <w:pPr>
              <w:pStyle w:val="ConsPlusNormal"/>
              <w:jc w:val="center"/>
            </w:pPr>
            <w:r>
              <w:t>_________________________________</w:t>
            </w:r>
          </w:p>
          <w:p w:rsidR="00BD4B0C" w:rsidRDefault="00BD4B0C">
            <w:pPr>
              <w:pStyle w:val="ConsPlusNormal"/>
              <w:jc w:val="center"/>
            </w:pPr>
            <w:r>
              <w:t>(должность, Ф.И.О. должностного лица, принявшего заявление)</w:t>
            </w:r>
          </w:p>
        </w:tc>
        <w:tc>
          <w:tcPr>
            <w:tcW w:w="4154" w:type="dxa"/>
            <w:gridSpan w:val="2"/>
            <w:tcBorders>
              <w:top w:val="nil"/>
              <w:left w:val="nil"/>
              <w:bottom w:val="nil"/>
              <w:right w:val="nil"/>
            </w:tcBorders>
          </w:tcPr>
          <w:p w:rsidR="00BD4B0C" w:rsidRDefault="00BD4B0C">
            <w:pPr>
              <w:pStyle w:val="ConsPlusNormal"/>
              <w:jc w:val="center"/>
            </w:pPr>
            <w:r>
              <w:t>___________________________</w:t>
            </w:r>
          </w:p>
          <w:p w:rsidR="00BD4B0C" w:rsidRDefault="00BD4B0C">
            <w:pPr>
              <w:pStyle w:val="ConsPlusNormal"/>
              <w:jc w:val="center"/>
            </w:pPr>
            <w:r>
              <w:t>(подпись)</w:t>
            </w:r>
          </w:p>
        </w:tc>
      </w:tr>
      <w:tr w:rsidR="00BD4B0C">
        <w:tc>
          <w:tcPr>
            <w:tcW w:w="4876" w:type="dxa"/>
            <w:gridSpan w:val="2"/>
            <w:tcBorders>
              <w:top w:val="nil"/>
              <w:left w:val="nil"/>
              <w:bottom w:val="nil"/>
              <w:right w:val="nil"/>
            </w:tcBorders>
          </w:tcPr>
          <w:p w:rsidR="00BD4B0C" w:rsidRDefault="00BD4B0C">
            <w:pPr>
              <w:pStyle w:val="ConsPlusNormal"/>
              <w:jc w:val="center"/>
            </w:pPr>
            <w:r>
              <w:t>_________________________________</w:t>
            </w:r>
          </w:p>
        </w:tc>
        <w:tc>
          <w:tcPr>
            <w:tcW w:w="4154" w:type="dxa"/>
            <w:gridSpan w:val="2"/>
            <w:tcBorders>
              <w:top w:val="nil"/>
              <w:left w:val="nil"/>
              <w:bottom w:val="nil"/>
              <w:right w:val="nil"/>
            </w:tcBorders>
          </w:tcPr>
          <w:p w:rsidR="00BD4B0C" w:rsidRDefault="00BD4B0C">
            <w:pPr>
              <w:pStyle w:val="ConsPlusNormal"/>
            </w:pPr>
          </w:p>
        </w:tc>
      </w:tr>
    </w:tbl>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jc w:val="right"/>
        <w:outlineLvl w:val="1"/>
      </w:pPr>
      <w:r>
        <w:t>Приложение 2</w:t>
      </w:r>
    </w:p>
    <w:p w:rsidR="00BD4B0C" w:rsidRDefault="00BD4B0C">
      <w:pPr>
        <w:pStyle w:val="ConsPlusNormal"/>
        <w:jc w:val="right"/>
      </w:pPr>
      <w:r>
        <w:t>к административному регламенту</w:t>
      </w:r>
    </w:p>
    <w:p w:rsidR="00BD4B0C" w:rsidRDefault="00BD4B0C">
      <w:pPr>
        <w:pStyle w:val="ConsPlusNormal"/>
        <w:jc w:val="right"/>
      </w:pPr>
      <w:r>
        <w:t>"Перевод жилого помещения в нежилое помещение</w:t>
      </w:r>
    </w:p>
    <w:p w:rsidR="00BD4B0C" w:rsidRDefault="00BD4B0C">
      <w:pPr>
        <w:pStyle w:val="ConsPlusNormal"/>
        <w:jc w:val="right"/>
      </w:pPr>
      <w:r>
        <w:t>и нежилого помещения в жилое помещение"</w:t>
      </w:r>
    </w:p>
    <w:p w:rsidR="00BD4B0C" w:rsidRDefault="00BD4B0C">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6463"/>
        <w:gridCol w:w="2608"/>
      </w:tblGrid>
      <w:tr w:rsidR="00BD4B0C">
        <w:tc>
          <w:tcPr>
            <w:tcW w:w="6463" w:type="dxa"/>
            <w:tcBorders>
              <w:top w:val="nil"/>
              <w:left w:val="nil"/>
              <w:bottom w:val="nil"/>
              <w:right w:val="nil"/>
            </w:tcBorders>
          </w:tcPr>
          <w:p w:rsidR="00BD4B0C" w:rsidRDefault="00BD4B0C">
            <w:pPr>
              <w:pStyle w:val="ConsPlusNormal"/>
              <w:jc w:val="both"/>
            </w:pPr>
            <w:r>
              <w:t>В ___________________________________________</w:t>
            </w:r>
          </w:p>
          <w:p w:rsidR="00BD4B0C" w:rsidRDefault="00BD4B0C">
            <w:pPr>
              <w:pStyle w:val="ConsPlusNormal"/>
              <w:jc w:val="center"/>
            </w:pPr>
            <w:r>
              <w:t>(наименование органа местного самоуправления муниципального образования)</w:t>
            </w:r>
          </w:p>
        </w:tc>
        <w:tc>
          <w:tcPr>
            <w:tcW w:w="2608" w:type="dxa"/>
            <w:tcBorders>
              <w:top w:val="nil"/>
              <w:left w:val="nil"/>
              <w:bottom w:val="nil"/>
              <w:right w:val="nil"/>
            </w:tcBorders>
          </w:tcPr>
          <w:p w:rsidR="00BD4B0C" w:rsidRDefault="00BD4B0C">
            <w:pPr>
              <w:pStyle w:val="ConsPlusNormal"/>
            </w:pPr>
          </w:p>
        </w:tc>
      </w:tr>
      <w:tr w:rsidR="00BD4B0C">
        <w:tc>
          <w:tcPr>
            <w:tcW w:w="6463" w:type="dxa"/>
            <w:tcBorders>
              <w:top w:val="nil"/>
              <w:left w:val="nil"/>
              <w:bottom w:val="nil"/>
              <w:right w:val="nil"/>
            </w:tcBorders>
          </w:tcPr>
          <w:p w:rsidR="00BD4B0C" w:rsidRDefault="00BD4B0C">
            <w:pPr>
              <w:pStyle w:val="ConsPlusNormal"/>
              <w:jc w:val="both"/>
            </w:pPr>
            <w:r>
              <w:t>_____________________________________________</w:t>
            </w:r>
          </w:p>
        </w:tc>
        <w:tc>
          <w:tcPr>
            <w:tcW w:w="2608" w:type="dxa"/>
            <w:tcBorders>
              <w:top w:val="nil"/>
              <w:left w:val="nil"/>
              <w:bottom w:val="nil"/>
              <w:right w:val="nil"/>
            </w:tcBorders>
          </w:tcPr>
          <w:p w:rsidR="00BD4B0C" w:rsidRDefault="00BD4B0C">
            <w:pPr>
              <w:pStyle w:val="ConsPlusNormal"/>
            </w:pPr>
          </w:p>
        </w:tc>
      </w:tr>
      <w:tr w:rsidR="00BD4B0C">
        <w:tc>
          <w:tcPr>
            <w:tcW w:w="6463" w:type="dxa"/>
            <w:tcBorders>
              <w:top w:val="nil"/>
              <w:left w:val="nil"/>
              <w:bottom w:val="nil"/>
              <w:right w:val="nil"/>
            </w:tcBorders>
          </w:tcPr>
          <w:p w:rsidR="00BD4B0C" w:rsidRDefault="00BD4B0C">
            <w:pPr>
              <w:pStyle w:val="ConsPlusNormal"/>
              <w:jc w:val="both"/>
            </w:pPr>
            <w:r>
              <w:t>_____________________________________________</w:t>
            </w:r>
          </w:p>
          <w:p w:rsidR="00BD4B0C" w:rsidRDefault="00BD4B0C">
            <w:pPr>
              <w:pStyle w:val="ConsPlusNormal"/>
              <w:jc w:val="both"/>
            </w:pPr>
            <w:r>
              <w:t>_____________________________________________</w:t>
            </w:r>
          </w:p>
        </w:tc>
        <w:tc>
          <w:tcPr>
            <w:tcW w:w="2608" w:type="dxa"/>
            <w:tcBorders>
              <w:top w:val="nil"/>
              <w:left w:val="nil"/>
              <w:bottom w:val="nil"/>
              <w:right w:val="nil"/>
            </w:tcBorders>
          </w:tcPr>
          <w:p w:rsidR="00BD4B0C" w:rsidRDefault="00BD4B0C">
            <w:pPr>
              <w:pStyle w:val="ConsPlusNormal"/>
            </w:pPr>
          </w:p>
        </w:tc>
      </w:tr>
      <w:tr w:rsidR="00BD4B0C">
        <w:tc>
          <w:tcPr>
            <w:tcW w:w="9071" w:type="dxa"/>
            <w:gridSpan w:val="2"/>
            <w:tcBorders>
              <w:top w:val="nil"/>
              <w:left w:val="nil"/>
              <w:bottom w:val="nil"/>
              <w:right w:val="nil"/>
            </w:tcBorders>
          </w:tcPr>
          <w:p w:rsidR="00BD4B0C" w:rsidRDefault="00BD4B0C">
            <w:pPr>
              <w:pStyle w:val="ConsPlusNormal"/>
              <w:jc w:val="center"/>
            </w:pPr>
            <w:bookmarkStart w:id="19" w:name="P911"/>
            <w:bookmarkEnd w:id="19"/>
            <w:r>
              <w:t>УВЕДОМЛЕНИЕ</w:t>
            </w:r>
          </w:p>
          <w:p w:rsidR="00BD4B0C" w:rsidRDefault="00BD4B0C">
            <w:pPr>
              <w:pStyle w:val="ConsPlusNormal"/>
              <w:jc w:val="center"/>
            </w:pPr>
            <w:r>
              <w:t>о завершении переустройства и (или) перепланировки переводимого помещения</w:t>
            </w:r>
          </w:p>
        </w:tc>
      </w:tr>
      <w:tr w:rsidR="00BD4B0C">
        <w:tc>
          <w:tcPr>
            <w:tcW w:w="9071" w:type="dxa"/>
            <w:gridSpan w:val="2"/>
            <w:tcBorders>
              <w:top w:val="nil"/>
              <w:left w:val="nil"/>
              <w:bottom w:val="nil"/>
              <w:right w:val="nil"/>
            </w:tcBorders>
          </w:tcPr>
          <w:p w:rsidR="00BD4B0C" w:rsidRDefault="00BD4B0C">
            <w:pPr>
              <w:pStyle w:val="ConsPlusNormal"/>
              <w:jc w:val="both"/>
            </w:pPr>
            <w:r>
              <w:t>от ______________________________________________________________</w:t>
            </w:r>
          </w:p>
          <w:p w:rsidR="00BD4B0C" w:rsidRDefault="00BD4B0C">
            <w:pPr>
              <w:pStyle w:val="ConsPlusNormal"/>
              <w:jc w:val="center"/>
            </w:pPr>
            <w:r>
              <w:t>(указывается собственник(и) жилого (нежилого) помещения или уполномоченное лицо)</w:t>
            </w:r>
          </w:p>
        </w:tc>
      </w:tr>
      <w:tr w:rsidR="00BD4B0C">
        <w:tc>
          <w:tcPr>
            <w:tcW w:w="9071" w:type="dxa"/>
            <w:gridSpan w:val="2"/>
            <w:tcBorders>
              <w:top w:val="nil"/>
              <w:left w:val="nil"/>
              <w:bottom w:val="nil"/>
              <w:right w:val="nil"/>
            </w:tcBorders>
          </w:tcPr>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tc>
      </w:tr>
      <w:tr w:rsidR="00BD4B0C">
        <w:tc>
          <w:tcPr>
            <w:tcW w:w="9071" w:type="dxa"/>
            <w:gridSpan w:val="2"/>
            <w:tcBorders>
              <w:top w:val="nil"/>
              <w:left w:val="nil"/>
              <w:bottom w:val="nil"/>
              <w:right w:val="nil"/>
            </w:tcBorders>
          </w:tcPr>
          <w:p w:rsidR="00BD4B0C" w:rsidRDefault="00BD4B0C">
            <w:pPr>
              <w:pStyle w:val="ConsPlusNormal"/>
              <w:jc w:val="both"/>
            </w:pPr>
            <w:r>
              <w:t>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BD4B0C" w:rsidRDefault="00BD4B0C">
            <w:pPr>
              <w:pStyle w:val="ConsPlusNormal"/>
              <w:jc w:val="both"/>
            </w:pPr>
            <w: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tc>
      </w:tr>
      <w:tr w:rsidR="00BD4B0C">
        <w:tc>
          <w:tcPr>
            <w:tcW w:w="9071" w:type="dxa"/>
            <w:gridSpan w:val="2"/>
            <w:tcBorders>
              <w:top w:val="nil"/>
              <w:left w:val="nil"/>
              <w:bottom w:val="nil"/>
              <w:right w:val="nil"/>
            </w:tcBorders>
          </w:tcPr>
          <w:p w:rsidR="00BD4B0C" w:rsidRDefault="00BD4B0C">
            <w:pPr>
              <w:pStyle w:val="ConsPlusNormal"/>
              <w:jc w:val="both"/>
            </w:pPr>
            <w:r>
              <w:t>Уведомляю Вас о завершении переустройства и (или) перепланировки переводимого помещения, расположенного по адресу:</w:t>
            </w:r>
          </w:p>
          <w:p w:rsidR="00BD4B0C" w:rsidRDefault="00BD4B0C">
            <w:pPr>
              <w:pStyle w:val="ConsPlusNormal"/>
              <w:jc w:val="center"/>
            </w:pPr>
            <w:r>
              <w:t>________________________________________________________________</w:t>
            </w:r>
          </w:p>
          <w:p w:rsidR="00BD4B0C" w:rsidRDefault="00BD4B0C">
            <w:pPr>
              <w:pStyle w:val="ConsPlusNormal"/>
              <w:jc w:val="center"/>
            </w:pPr>
            <w:r>
              <w:t>________________________________________________________________</w:t>
            </w:r>
          </w:p>
          <w:p w:rsidR="00BD4B0C" w:rsidRDefault="00BD4B0C">
            <w:pPr>
              <w:pStyle w:val="ConsPlusNormal"/>
              <w:jc w:val="center"/>
            </w:pPr>
            <w:r>
              <w:t>(указывается полный адрес: субъект Российской Федерации, муниципальное образование, поселение, улица, дом,</w:t>
            </w:r>
          </w:p>
        </w:tc>
      </w:tr>
      <w:tr w:rsidR="00BD4B0C">
        <w:tc>
          <w:tcPr>
            <w:tcW w:w="9071" w:type="dxa"/>
            <w:gridSpan w:val="2"/>
            <w:tcBorders>
              <w:top w:val="nil"/>
              <w:left w:val="nil"/>
              <w:bottom w:val="nil"/>
              <w:right w:val="nil"/>
            </w:tcBorders>
          </w:tcPr>
          <w:p w:rsidR="00BD4B0C" w:rsidRDefault="00BD4B0C">
            <w:pPr>
              <w:pStyle w:val="ConsPlusNormal"/>
              <w:jc w:val="center"/>
            </w:pPr>
            <w:r>
              <w:t>________________________________________________________________</w:t>
            </w:r>
          </w:p>
          <w:p w:rsidR="00BD4B0C" w:rsidRDefault="00BD4B0C">
            <w:pPr>
              <w:pStyle w:val="ConsPlusNormal"/>
              <w:jc w:val="center"/>
            </w:pPr>
            <w:r>
              <w:t>корпус, строение, квартира (комната), подъезд, этаж)</w:t>
            </w:r>
          </w:p>
        </w:tc>
      </w:tr>
      <w:tr w:rsidR="00BD4B0C">
        <w:tc>
          <w:tcPr>
            <w:tcW w:w="9071" w:type="dxa"/>
            <w:gridSpan w:val="2"/>
            <w:tcBorders>
              <w:top w:val="nil"/>
              <w:left w:val="nil"/>
              <w:bottom w:val="nil"/>
              <w:right w:val="nil"/>
            </w:tcBorders>
          </w:tcPr>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tc>
      </w:tr>
      <w:tr w:rsidR="00BD4B0C">
        <w:tc>
          <w:tcPr>
            <w:tcW w:w="9071" w:type="dxa"/>
            <w:gridSpan w:val="2"/>
            <w:tcBorders>
              <w:top w:val="nil"/>
              <w:left w:val="nil"/>
              <w:bottom w:val="nil"/>
              <w:right w:val="nil"/>
            </w:tcBorders>
          </w:tcPr>
          <w:p w:rsidR="00BD4B0C" w:rsidRDefault="00BD4B0C">
            <w:pPr>
              <w:pStyle w:val="ConsPlusNormal"/>
              <w:jc w:val="both"/>
            </w:pPr>
            <w:r>
              <w:t>Работы по переустройству и (или) перепланировке переводимого помещения выполнены на основании уведомление о переводе жилого помещения в нежилое помещение и нежилого помещения в жилое помещение от "___" ________________ 20_____ г. N __________________, выданного</w:t>
            </w:r>
          </w:p>
          <w:p w:rsidR="00BD4B0C" w:rsidRDefault="00BD4B0C">
            <w:pPr>
              <w:pStyle w:val="ConsPlusNormal"/>
              <w:jc w:val="center"/>
            </w:pPr>
            <w:r>
              <w:t>________________________________________________________________</w:t>
            </w:r>
          </w:p>
          <w:p w:rsidR="00BD4B0C" w:rsidRDefault="00BD4B0C">
            <w:pPr>
              <w:pStyle w:val="ConsPlusNormal"/>
              <w:jc w:val="center"/>
            </w:pPr>
            <w:r>
              <w:t>________________________________________________________________</w:t>
            </w:r>
          </w:p>
          <w:p w:rsidR="00BD4B0C" w:rsidRDefault="00BD4B0C">
            <w:pPr>
              <w:pStyle w:val="ConsPlusNormal"/>
              <w:jc w:val="center"/>
            </w:pPr>
            <w:r>
              <w:t>(наименование органа местного самоуправления муниципального образования, выдавшего уведомление о переводе)</w:t>
            </w:r>
          </w:p>
        </w:tc>
      </w:tr>
      <w:tr w:rsidR="00BD4B0C">
        <w:tc>
          <w:tcPr>
            <w:tcW w:w="9071" w:type="dxa"/>
            <w:gridSpan w:val="2"/>
            <w:tcBorders>
              <w:top w:val="nil"/>
              <w:left w:val="nil"/>
              <w:bottom w:val="nil"/>
              <w:right w:val="nil"/>
            </w:tcBorders>
          </w:tcPr>
          <w:p w:rsidR="00BD4B0C" w:rsidRDefault="00BD4B0C">
            <w:pPr>
              <w:pStyle w:val="ConsPlusNormal"/>
              <w:jc w:val="both"/>
            </w:pPr>
            <w:r>
              <w:t>Прошу рассмотреть возможность провести осмотр переводимого помещения в следующее время:</w:t>
            </w:r>
          </w:p>
          <w:p w:rsidR="00BD4B0C" w:rsidRDefault="00BD4B0C">
            <w:pPr>
              <w:pStyle w:val="ConsPlusNormal"/>
              <w:jc w:val="both"/>
            </w:pPr>
            <w:r>
              <w:t>Дата: ___________________________________________________________</w:t>
            </w:r>
          </w:p>
          <w:p w:rsidR="00BD4B0C" w:rsidRDefault="00BD4B0C">
            <w:pPr>
              <w:pStyle w:val="ConsPlusNormal"/>
              <w:jc w:val="center"/>
            </w:pPr>
            <w:r>
              <w:t>(указываются рабочие дни: не ранее 3 рабочих дней и не позднее 10 рабочих дней с даты отправки уведомления)</w:t>
            </w:r>
          </w:p>
        </w:tc>
      </w:tr>
      <w:tr w:rsidR="00BD4B0C">
        <w:tc>
          <w:tcPr>
            <w:tcW w:w="9071" w:type="dxa"/>
            <w:gridSpan w:val="2"/>
            <w:tcBorders>
              <w:top w:val="nil"/>
              <w:left w:val="nil"/>
              <w:bottom w:val="nil"/>
              <w:right w:val="nil"/>
            </w:tcBorders>
          </w:tcPr>
          <w:p w:rsidR="00BD4B0C" w:rsidRDefault="00BD4B0C">
            <w:pPr>
              <w:pStyle w:val="ConsPlusNormal"/>
              <w:jc w:val="both"/>
            </w:pPr>
            <w:r>
              <w:t>Время: __________________________________________________________</w:t>
            </w:r>
          </w:p>
        </w:tc>
      </w:tr>
      <w:tr w:rsidR="00BD4B0C">
        <w:tc>
          <w:tcPr>
            <w:tcW w:w="9071" w:type="dxa"/>
            <w:gridSpan w:val="2"/>
            <w:tcBorders>
              <w:top w:val="nil"/>
              <w:left w:val="nil"/>
              <w:bottom w:val="nil"/>
              <w:right w:val="nil"/>
            </w:tcBorders>
          </w:tcPr>
          <w:p w:rsidR="00BD4B0C" w:rsidRDefault="00BD4B0C">
            <w:pPr>
              <w:pStyle w:val="ConsPlusNormal"/>
              <w:jc w:val="both"/>
            </w:pPr>
            <w:r>
              <w:t>Результат предоставления муниципальной услуги прошу (указать один из перечисленных способов):</w:t>
            </w:r>
          </w:p>
        </w:tc>
      </w:tr>
    </w:tbl>
    <w:p w:rsidR="00BD4B0C" w:rsidRDefault="00BD4B0C">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83"/>
        <w:gridCol w:w="1587"/>
      </w:tblGrid>
      <w:tr w:rsidR="00BD4B0C">
        <w:tc>
          <w:tcPr>
            <w:tcW w:w="7483" w:type="dxa"/>
          </w:tcPr>
          <w:p w:rsidR="00BD4B0C" w:rsidRDefault="00BD4B0C">
            <w:pPr>
              <w:pStyle w:val="ConsPlusNormal"/>
              <w:jc w:val="both"/>
            </w:pPr>
            <w:r>
              <w:t>Направить на электронную почту (указать):</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Направить в форме электронного документа в Личный кабинет на ЕПГУ/РПГУ</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Выдать на бумажном носителе в МФЦ, расположенном по адресу (указать):</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Выдать на бумажном носителе при личном обращении в уполномоченный орган</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Направить почтовым отправлением</w:t>
            </w:r>
          </w:p>
        </w:tc>
        <w:tc>
          <w:tcPr>
            <w:tcW w:w="1587" w:type="dxa"/>
          </w:tcPr>
          <w:p w:rsidR="00BD4B0C" w:rsidRDefault="00BD4B0C">
            <w:pPr>
              <w:pStyle w:val="ConsPlusNormal"/>
            </w:pPr>
          </w:p>
        </w:tc>
      </w:tr>
    </w:tbl>
    <w:p w:rsidR="00BD4B0C" w:rsidRDefault="00BD4B0C">
      <w:pPr>
        <w:pStyle w:val="ConsPlusNormal"/>
        <w:ind w:firstLine="540"/>
        <w:jc w:val="both"/>
      </w:pPr>
    </w:p>
    <w:p w:rsidR="00BD4B0C" w:rsidRDefault="00BD4B0C">
      <w:pPr>
        <w:pStyle w:val="ConsPlusNormal"/>
        <w:ind w:firstLine="540"/>
        <w:jc w:val="both"/>
      </w:pPr>
      <w: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BD4B0C" w:rsidRDefault="00BD4B0C">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83"/>
        <w:gridCol w:w="1587"/>
      </w:tblGrid>
      <w:tr w:rsidR="00BD4B0C">
        <w:tc>
          <w:tcPr>
            <w:tcW w:w="7483" w:type="dxa"/>
          </w:tcPr>
          <w:p w:rsidR="00BD4B0C" w:rsidRDefault="00BD4B0C">
            <w:pPr>
              <w:pStyle w:val="ConsPlusNormal"/>
              <w:jc w:val="both"/>
            </w:pPr>
            <w:r>
              <w:t>Направить на электронную почту (указать):</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Направить в форме электронного документа в Личный кабинет на ЕПГУ/РПГУ</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Выдать на бумажном носителе в МФЦ, расположенном по адресу (указать):</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Выдать на бумажном носителе при личном обращении в уполномоченный орган</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Направить почтовым отправлением</w:t>
            </w:r>
          </w:p>
        </w:tc>
        <w:tc>
          <w:tcPr>
            <w:tcW w:w="1587" w:type="dxa"/>
          </w:tcPr>
          <w:p w:rsidR="00BD4B0C" w:rsidRDefault="00BD4B0C">
            <w:pPr>
              <w:pStyle w:val="ConsPlusNormal"/>
            </w:pPr>
          </w:p>
        </w:tc>
      </w:tr>
    </w:tbl>
    <w:p w:rsidR="00BD4B0C" w:rsidRDefault="00BD4B0C">
      <w:pPr>
        <w:pStyle w:val="ConsPlusNormal"/>
        <w:ind w:firstLine="540"/>
        <w:jc w:val="both"/>
      </w:pPr>
    </w:p>
    <w:p w:rsidR="00BD4B0C" w:rsidRDefault="00BD4B0C">
      <w:pPr>
        <w:pStyle w:val="ConsPlusNormal"/>
        <w:ind w:firstLine="540"/>
        <w:jc w:val="both"/>
      </w:pPr>
      <w:r>
        <w:t>Прошу проинформировать меня о ходе предоставления муниципальной услуги путем (нужное отметить):</w:t>
      </w:r>
    </w:p>
    <w:p w:rsidR="00BD4B0C" w:rsidRDefault="00BD4B0C">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83"/>
        <w:gridCol w:w="1587"/>
      </w:tblGrid>
      <w:tr w:rsidR="00BD4B0C">
        <w:tc>
          <w:tcPr>
            <w:tcW w:w="7483" w:type="dxa"/>
          </w:tcPr>
          <w:p w:rsidR="00BD4B0C" w:rsidRDefault="00BD4B0C">
            <w:pPr>
              <w:pStyle w:val="ConsPlusNormal"/>
              <w:jc w:val="both"/>
            </w:pPr>
            <w:r>
              <w:t>Направления сообщения на электронную почту (указать):</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Направления в Личный кабинет на ЕПГУ/РПГУ</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Направления рассылки по сети подвижной радиотелефонной связи коротких текстовых СМС-сообщений</w:t>
            </w:r>
          </w:p>
        </w:tc>
        <w:tc>
          <w:tcPr>
            <w:tcW w:w="1587" w:type="dxa"/>
          </w:tcPr>
          <w:p w:rsidR="00BD4B0C" w:rsidRDefault="00BD4B0C">
            <w:pPr>
              <w:pStyle w:val="ConsPlusNormal"/>
            </w:pPr>
          </w:p>
        </w:tc>
      </w:tr>
    </w:tbl>
    <w:p w:rsidR="00BD4B0C" w:rsidRDefault="00BD4B0C">
      <w:pPr>
        <w:pStyle w:val="ConsPlusNormal"/>
        <w:ind w:firstLine="540"/>
        <w:jc w:val="both"/>
      </w:pPr>
    </w:p>
    <w:p w:rsidR="00BD4B0C" w:rsidRDefault="00BD4B0C">
      <w:pPr>
        <w:pStyle w:val="ConsPlusNormal"/>
        <w:ind w:firstLine="540"/>
        <w:jc w:val="both"/>
      </w:pPr>
      <w:r>
        <w:t xml:space="preserve">С обработкой, передачей и хранением персональных данных в соответствии с Федеральным </w:t>
      </w:r>
      <w:hyperlink r:id="rId48"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согласен(ны).</w:t>
      </w:r>
    </w:p>
    <w:p w:rsidR="00BD4B0C" w:rsidRDefault="00BD4B0C">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742"/>
        <w:gridCol w:w="2098"/>
        <w:gridCol w:w="3190"/>
      </w:tblGrid>
      <w:tr w:rsidR="00BD4B0C">
        <w:tc>
          <w:tcPr>
            <w:tcW w:w="9030" w:type="dxa"/>
            <w:gridSpan w:val="3"/>
            <w:tcBorders>
              <w:top w:val="nil"/>
              <w:left w:val="nil"/>
              <w:bottom w:val="nil"/>
              <w:right w:val="nil"/>
            </w:tcBorders>
          </w:tcPr>
          <w:p w:rsidR="00BD4B0C" w:rsidRDefault="00BD4B0C">
            <w:pPr>
              <w:pStyle w:val="ConsPlusNormal"/>
              <w:jc w:val="both"/>
            </w:pPr>
            <w:r>
              <w:t>Подписи лиц, подавших заявление:</w:t>
            </w:r>
          </w:p>
        </w:tc>
      </w:tr>
      <w:tr w:rsidR="00BD4B0C">
        <w:tc>
          <w:tcPr>
            <w:tcW w:w="3742" w:type="dxa"/>
            <w:tcBorders>
              <w:top w:val="nil"/>
              <w:left w:val="nil"/>
              <w:bottom w:val="nil"/>
              <w:right w:val="nil"/>
            </w:tcBorders>
          </w:tcPr>
          <w:p w:rsidR="00BD4B0C" w:rsidRDefault="00BD4B0C">
            <w:pPr>
              <w:pStyle w:val="ConsPlusNormal"/>
              <w:jc w:val="center"/>
            </w:pPr>
            <w:r>
              <w:t>"___" _____________ 20___ г.</w:t>
            </w:r>
          </w:p>
          <w:p w:rsidR="00BD4B0C" w:rsidRDefault="00BD4B0C">
            <w:pPr>
              <w:pStyle w:val="ConsPlusNormal"/>
              <w:jc w:val="center"/>
            </w:pPr>
            <w:r>
              <w:t>(дата)</w:t>
            </w:r>
          </w:p>
        </w:tc>
        <w:tc>
          <w:tcPr>
            <w:tcW w:w="2098" w:type="dxa"/>
            <w:tcBorders>
              <w:top w:val="nil"/>
              <w:left w:val="nil"/>
              <w:bottom w:val="nil"/>
              <w:right w:val="nil"/>
            </w:tcBorders>
          </w:tcPr>
          <w:p w:rsidR="00BD4B0C" w:rsidRDefault="00BD4B0C">
            <w:pPr>
              <w:pStyle w:val="ConsPlusNormal"/>
              <w:jc w:val="center"/>
            </w:pPr>
            <w:r>
              <w:t>____________</w:t>
            </w:r>
          </w:p>
          <w:p w:rsidR="00BD4B0C" w:rsidRDefault="00BD4B0C">
            <w:pPr>
              <w:pStyle w:val="ConsPlusNormal"/>
              <w:jc w:val="center"/>
            </w:pPr>
            <w:r>
              <w:t>(подпись заявителя или уполномоченного лица)</w:t>
            </w:r>
          </w:p>
        </w:tc>
        <w:tc>
          <w:tcPr>
            <w:tcW w:w="3190" w:type="dxa"/>
            <w:tcBorders>
              <w:top w:val="nil"/>
              <w:left w:val="nil"/>
              <w:bottom w:val="nil"/>
              <w:right w:val="nil"/>
            </w:tcBorders>
          </w:tcPr>
          <w:p w:rsidR="00BD4B0C" w:rsidRDefault="00BD4B0C">
            <w:pPr>
              <w:pStyle w:val="ConsPlusNormal"/>
              <w:jc w:val="center"/>
            </w:pPr>
            <w:r>
              <w:t>____________________</w:t>
            </w:r>
          </w:p>
          <w:p w:rsidR="00BD4B0C" w:rsidRDefault="00BD4B0C">
            <w:pPr>
              <w:pStyle w:val="ConsPlusNormal"/>
              <w:jc w:val="center"/>
            </w:pPr>
            <w:r>
              <w:t>(расшифровка подписи заявителя или уполномоченного лица)</w:t>
            </w:r>
          </w:p>
        </w:tc>
      </w:tr>
      <w:tr w:rsidR="00BD4B0C">
        <w:tc>
          <w:tcPr>
            <w:tcW w:w="3742" w:type="dxa"/>
            <w:tcBorders>
              <w:top w:val="nil"/>
              <w:left w:val="nil"/>
              <w:bottom w:val="nil"/>
              <w:right w:val="nil"/>
            </w:tcBorders>
          </w:tcPr>
          <w:p w:rsidR="00BD4B0C" w:rsidRDefault="00BD4B0C">
            <w:pPr>
              <w:pStyle w:val="ConsPlusNormal"/>
              <w:jc w:val="center"/>
            </w:pPr>
            <w:r>
              <w:t>"___" _____________ 20___ г.</w:t>
            </w:r>
          </w:p>
          <w:p w:rsidR="00BD4B0C" w:rsidRDefault="00BD4B0C">
            <w:pPr>
              <w:pStyle w:val="ConsPlusNormal"/>
              <w:jc w:val="center"/>
            </w:pPr>
            <w:r>
              <w:t>(дата)</w:t>
            </w:r>
          </w:p>
        </w:tc>
        <w:tc>
          <w:tcPr>
            <w:tcW w:w="2098" w:type="dxa"/>
            <w:tcBorders>
              <w:top w:val="nil"/>
              <w:left w:val="nil"/>
              <w:bottom w:val="nil"/>
              <w:right w:val="nil"/>
            </w:tcBorders>
          </w:tcPr>
          <w:p w:rsidR="00BD4B0C" w:rsidRDefault="00BD4B0C">
            <w:pPr>
              <w:pStyle w:val="ConsPlusNormal"/>
              <w:jc w:val="center"/>
            </w:pPr>
            <w:r>
              <w:t>____________</w:t>
            </w:r>
          </w:p>
          <w:p w:rsidR="00BD4B0C" w:rsidRDefault="00BD4B0C">
            <w:pPr>
              <w:pStyle w:val="ConsPlusNormal"/>
              <w:jc w:val="center"/>
            </w:pPr>
            <w:r>
              <w:t>(подпись заявителя или уполномоченного лица)</w:t>
            </w:r>
          </w:p>
        </w:tc>
        <w:tc>
          <w:tcPr>
            <w:tcW w:w="3190" w:type="dxa"/>
            <w:tcBorders>
              <w:top w:val="nil"/>
              <w:left w:val="nil"/>
              <w:bottom w:val="nil"/>
              <w:right w:val="nil"/>
            </w:tcBorders>
          </w:tcPr>
          <w:p w:rsidR="00BD4B0C" w:rsidRDefault="00BD4B0C">
            <w:pPr>
              <w:pStyle w:val="ConsPlusNormal"/>
              <w:jc w:val="center"/>
            </w:pPr>
            <w:r>
              <w:t>____________________</w:t>
            </w:r>
          </w:p>
          <w:p w:rsidR="00BD4B0C" w:rsidRDefault="00BD4B0C">
            <w:pPr>
              <w:pStyle w:val="ConsPlusNormal"/>
              <w:jc w:val="center"/>
            </w:pPr>
            <w:r>
              <w:t>(расшифровка подписи заявителя или уполномоченного лица)</w:t>
            </w:r>
          </w:p>
        </w:tc>
      </w:tr>
      <w:tr w:rsidR="00BD4B0C">
        <w:tc>
          <w:tcPr>
            <w:tcW w:w="3742" w:type="dxa"/>
            <w:tcBorders>
              <w:top w:val="nil"/>
              <w:left w:val="nil"/>
              <w:bottom w:val="nil"/>
              <w:right w:val="nil"/>
            </w:tcBorders>
          </w:tcPr>
          <w:p w:rsidR="00BD4B0C" w:rsidRDefault="00BD4B0C">
            <w:pPr>
              <w:pStyle w:val="ConsPlusNormal"/>
              <w:jc w:val="center"/>
            </w:pPr>
            <w:r>
              <w:t>"___" _____________ 20___ г.</w:t>
            </w:r>
          </w:p>
          <w:p w:rsidR="00BD4B0C" w:rsidRDefault="00BD4B0C">
            <w:pPr>
              <w:pStyle w:val="ConsPlusNormal"/>
              <w:jc w:val="center"/>
            </w:pPr>
            <w:r>
              <w:t>(дата)</w:t>
            </w:r>
          </w:p>
        </w:tc>
        <w:tc>
          <w:tcPr>
            <w:tcW w:w="2098" w:type="dxa"/>
            <w:tcBorders>
              <w:top w:val="nil"/>
              <w:left w:val="nil"/>
              <w:bottom w:val="nil"/>
              <w:right w:val="nil"/>
            </w:tcBorders>
          </w:tcPr>
          <w:p w:rsidR="00BD4B0C" w:rsidRDefault="00BD4B0C">
            <w:pPr>
              <w:pStyle w:val="ConsPlusNormal"/>
              <w:jc w:val="center"/>
            </w:pPr>
            <w:r>
              <w:t>____________</w:t>
            </w:r>
          </w:p>
          <w:p w:rsidR="00BD4B0C" w:rsidRDefault="00BD4B0C">
            <w:pPr>
              <w:pStyle w:val="ConsPlusNormal"/>
              <w:jc w:val="center"/>
            </w:pPr>
            <w:r>
              <w:t>(подпись заявителя или уполномоченного лица)</w:t>
            </w:r>
          </w:p>
        </w:tc>
        <w:tc>
          <w:tcPr>
            <w:tcW w:w="3190" w:type="dxa"/>
            <w:tcBorders>
              <w:top w:val="nil"/>
              <w:left w:val="nil"/>
              <w:bottom w:val="nil"/>
              <w:right w:val="nil"/>
            </w:tcBorders>
          </w:tcPr>
          <w:p w:rsidR="00BD4B0C" w:rsidRDefault="00BD4B0C">
            <w:pPr>
              <w:pStyle w:val="ConsPlusNormal"/>
              <w:jc w:val="center"/>
            </w:pPr>
            <w:r>
              <w:t>____________________</w:t>
            </w:r>
          </w:p>
          <w:p w:rsidR="00BD4B0C" w:rsidRDefault="00BD4B0C">
            <w:pPr>
              <w:pStyle w:val="ConsPlusNormal"/>
              <w:jc w:val="center"/>
            </w:pPr>
            <w:r>
              <w:t>(расшифровка подписи заявителя или уполномоченного лица)</w:t>
            </w:r>
          </w:p>
        </w:tc>
      </w:tr>
      <w:tr w:rsidR="00BD4B0C">
        <w:tc>
          <w:tcPr>
            <w:tcW w:w="3742" w:type="dxa"/>
            <w:tcBorders>
              <w:top w:val="nil"/>
              <w:left w:val="nil"/>
              <w:bottom w:val="nil"/>
              <w:right w:val="nil"/>
            </w:tcBorders>
          </w:tcPr>
          <w:p w:rsidR="00BD4B0C" w:rsidRDefault="00BD4B0C">
            <w:pPr>
              <w:pStyle w:val="ConsPlusNormal"/>
              <w:jc w:val="center"/>
            </w:pPr>
            <w:r>
              <w:t>"___" _____________ 20___ г.</w:t>
            </w:r>
          </w:p>
          <w:p w:rsidR="00BD4B0C" w:rsidRDefault="00BD4B0C">
            <w:pPr>
              <w:pStyle w:val="ConsPlusNormal"/>
              <w:jc w:val="center"/>
            </w:pPr>
            <w:r>
              <w:t>(дата)</w:t>
            </w:r>
          </w:p>
        </w:tc>
        <w:tc>
          <w:tcPr>
            <w:tcW w:w="2098" w:type="dxa"/>
            <w:tcBorders>
              <w:top w:val="nil"/>
              <w:left w:val="nil"/>
              <w:bottom w:val="nil"/>
              <w:right w:val="nil"/>
            </w:tcBorders>
          </w:tcPr>
          <w:p w:rsidR="00BD4B0C" w:rsidRDefault="00BD4B0C">
            <w:pPr>
              <w:pStyle w:val="ConsPlusNormal"/>
              <w:jc w:val="center"/>
            </w:pPr>
            <w:r>
              <w:t>____________</w:t>
            </w:r>
          </w:p>
          <w:p w:rsidR="00BD4B0C" w:rsidRDefault="00BD4B0C">
            <w:pPr>
              <w:pStyle w:val="ConsPlusNormal"/>
              <w:jc w:val="center"/>
            </w:pPr>
            <w:r>
              <w:t>(подпись заявителя или уполномоченного лица)</w:t>
            </w:r>
          </w:p>
        </w:tc>
        <w:tc>
          <w:tcPr>
            <w:tcW w:w="3190" w:type="dxa"/>
            <w:tcBorders>
              <w:top w:val="nil"/>
              <w:left w:val="nil"/>
              <w:bottom w:val="nil"/>
              <w:right w:val="nil"/>
            </w:tcBorders>
          </w:tcPr>
          <w:p w:rsidR="00BD4B0C" w:rsidRDefault="00BD4B0C">
            <w:pPr>
              <w:pStyle w:val="ConsPlusNormal"/>
              <w:jc w:val="center"/>
            </w:pPr>
            <w:r>
              <w:t>____________________</w:t>
            </w:r>
          </w:p>
          <w:p w:rsidR="00BD4B0C" w:rsidRDefault="00BD4B0C">
            <w:pPr>
              <w:pStyle w:val="ConsPlusNormal"/>
              <w:jc w:val="center"/>
            </w:pPr>
            <w:r>
              <w:t>(расшифровка подписи заявителя или уполномоченного лица)</w:t>
            </w:r>
          </w:p>
        </w:tc>
      </w:tr>
    </w:tbl>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jc w:val="right"/>
        <w:outlineLvl w:val="1"/>
      </w:pPr>
      <w:r>
        <w:t>Приложение 3</w:t>
      </w:r>
    </w:p>
    <w:p w:rsidR="00BD4B0C" w:rsidRDefault="00BD4B0C">
      <w:pPr>
        <w:pStyle w:val="ConsPlusNormal"/>
        <w:jc w:val="right"/>
      </w:pPr>
      <w:r>
        <w:t>к административному регламенту</w:t>
      </w:r>
    </w:p>
    <w:p w:rsidR="00BD4B0C" w:rsidRDefault="00BD4B0C">
      <w:pPr>
        <w:pStyle w:val="ConsPlusNormal"/>
        <w:jc w:val="right"/>
      </w:pPr>
      <w:r>
        <w:t>"Перевод жилого помещения в нежилое помещение</w:t>
      </w:r>
    </w:p>
    <w:p w:rsidR="00BD4B0C" w:rsidRDefault="00BD4B0C">
      <w:pPr>
        <w:pStyle w:val="ConsPlusNormal"/>
        <w:jc w:val="right"/>
      </w:pPr>
      <w:r>
        <w:t>и нежилого помещения в жилое помещение"</w:t>
      </w:r>
    </w:p>
    <w:p w:rsidR="00BD4B0C" w:rsidRDefault="00BD4B0C">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6180"/>
        <w:gridCol w:w="2891"/>
      </w:tblGrid>
      <w:tr w:rsidR="00BD4B0C">
        <w:tc>
          <w:tcPr>
            <w:tcW w:w="6180" w:type="dxa"/>
            <w:tcBorders>
              <w:top w:val="nil"/>
              <w:left w:val="nil"/>
              <w:bottom w:val="nil"/>
              <w:right w:val="nil"/>
            </w:tcBorders>
          </w:tcPr>
          <w:p w:rsidR="00BD4B0C" w:rsidRDefault="00BD4B0C">
            <w:pPr>
              <w:pStyle w:val="ConsPlusNormal"/>
              <w:jc w:val="both"/>
            </w:pPr>
            <w:r>
              <w:t>Главе администрации</w:t>
            </w:r>
          </w:p>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p w:rsidR="00BD4B0C" w:rsidRDefault="00BD4B0C">
            <w:pPr>
              <w:pStyle w:val="ConsPlusNormal"/>
              <w:jc w:val="both"/>
            </w:pPr>
            <w:r>
              <w:t>От ________________________________________</w:t>
            </w:r>
          </w:p>
          <w:p w:rsidR="00BD4B0C" w:rsidRDefault="00BD4B0C">
            <w:pPr>
              <w:pStyle w:val="ConsPlusNormal"/>
              <w:jc w:val="center"/>
            </w:pPr>
            <w:r>
              <w:t>(для юридического лица - полное наименование, организационно-правовая форма, сведения о государственной регистрации, ОГРН, КПП; для физического лица - ФИО, паспортные данные: серия, номер, каким органом и когда выдан паспорт, ИНН)</w:t>
            </w:r>
          </w:p>
        </w:tc>
        <w:tc>
          <w:tcPr>
            <w:tcW w:w="2891" w:type="dxa"/>
            <w:tcBorders>
              <w:top w:val="nil"/>
              <w:left w:val="nil"/>
              <w:bottom w:val="nil"/>
              <w:right w:val="nil"/>
            </w:tcBorders>
          </w:tcPr>
          <w:p w:rsidR="00BD4B0C" w:rsidRDefault="00BD4B0C">
            <w:pPr>
              <w:pStyle w:val="ConsPlusNormal"/>
            </w:pPr>
          </w:p>
        </w:tc>
      </w:tr>
      <w:tr w:rsidR="00BD4B0C">
        <w:tc>
          <w:tcPr>
            <w:tcW w:w="6180" w:type="dxa"/>
            <w:tcBorders>
              <w:top w:val="nil"/>
              <w:left w:val="nil"/>
              <w:bottom w:val="nil"/>
              <w:right w:val="nil"/>
            </w:tcBorders>
          </w:tcPr>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tc>
        <w:tc>
          <w:tcPr>
            <w:tcW w:w="2891" w:type="dxa"/>
            <w:tcBorders>
              <w:top w:val="nil"/>
              <w:left w:val="nil"/>
              <w:bottom w:val="nil"/>
              <w:right w:val="nil"/>
            </w:tcBorders>
          </w:tcPr>
          <w:p w:rsidR="00BD4B0C" w:rsidRDefault="00BD4B0C">
            <w:pPr>
              <w:pStyle w:val="ConsPlusNormal"/>
            </w:pPr>
          </w:p>
        </w:tc>
      </w:tr>
      <w:tr w:rsidR="00BD4B0C">
        <w:tc>
          <w:tcPr>
            <w:tcW w:w="6180" w:type="dxa"/>
            <w:tcBorders>
              <w:top w:val="nil"/>
              <w:left w:val="nil"/>
              <w:bottom w:val="nil"/>
              <w:right w:val="nil"/>
            </w:tcBorders>
          </w:tcPr>
          <w:p w:rsidR="00BD4B0C" w:rsidRDefault="00BD4B0C">
            <w:pPr>
              <w:pStyle w:val="ConsPlusNormal"/>
              <w:jc w:val="both"/>
            </w:pPr>
            <w:r>
              <w:t>Адрес заявителя</w:t>
            </w:r>
          </w:p>
          <w:p w:rsidR="00BD4B0C" w:rsidRDefault="00BD4B0C">
            <w:pPr>
              <w:pStyle w:val="ConsPlusNormal"/>
              <w:jc w:val="center"/>
            </w:pPr>
            <w:r>
              <w:t>(место нахождения юридического лица/место регистрации физического лица)</w:t>
            </w:r>
          </w:p>
        </w:tc>
        <w:tc>
          <w:tcPr>
            <w:tcW w:w="2891" w:type="dxa"/>
            <w:tcBorders>
              <w:top w:val="nil"/>
              <w:left w:val="nil"/>
              <w:bottom w:val="nil"/>
              <w:right w:val="nil"/>
            </w:tcBorders>
          </w:tcPr>
          <w:p w:rsidR="00BD4B0C" w:rsidRDefault="00BD4B0C">
            <w:pPr>
              <w:pStyle w:val="ConsPlusNormal"/>
            </w:pPr>
          </w:p>
        </w:tc>
      </w:tr>
      <w:tr w:rsidR="00BD4B0C">
        <w:tc>
          <w:tcPr>
            <w:tcW w:w="6180" w:type="dxa"/>
            <w:tcBorders>
              <w:top w:val="nil"/>
              <w:left w:val="nil"/>
              <w:bottom w:val="nil"/>
              <w:right w:val="nil"/>
            </w:tcBorders>
          </w:tcPr>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tc>
        <w:tc>
          <w:tcPr>
            <w:tcW w:w="2891" w:type="dxa"/>
            <w:tcBorders>
              <w:top w:val="nil"/>
              <w:left w:val="nil"/>
              <w:bottom w:val="nil"/>
              <w:right w:val="nil"/>
            </w:tcBorders>
          </w:tcPr>
          <w:p w:rsidR="00BD4B0C" w:rsidRDefault="00BD4B0C">
            <w:pPr>
              <w:pStyle w:val="ConsPlusNormal"/>
            </w:pPr>
          </w:p>
        </w:tc>
      </w:tr>
      <w:tr w:rsidR="00BD4B0C">
        <w:tc>
          <w:tcPr>
            <w:tcW w:w="6180" w:type="dxa"/>
            <w:tcBorders>
              <w:top w:val="nil"/>
              <w:left w:val="nil"/>
              <w:bottom w:val="nil"/>
              <w:right w:val="nil"/>
            </w:tcBorders>
          </w:tcPr>
          <w:p w:rsidR="00BD4B0C" w:rsidRDefault="00BD4B0C">
            <w:pPr>
              <w:pStyle w:val="ConsPlusNormal"/>
              <w:jc w:val="both"/>
            </w:pPr>
            <w:r>
              <w:t>Телефон (факс) заявителя</w:t>
            </w:r>
          </w:p>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tc>
        <w:tc>
          <w:tcPr>
            <w:tcW w:w="2891" w:type="dxa"/>
            <w:tcBorders>
              <w:top w:val="nil"/>
              <w:left w:val="nil"/>
              <w:bottom w:val="nil"/>
              <w:right w:val="nil"/>
            </w:tcBorders>
          </w:tcPr>
          <w:p w:rsidR="00BD4B0C" w:rsidRDefault="00BD4B0C">
            <w:pPr>
              <w:pStyle w:val="ConsPlusNormal"/>
            </w:pPr>
          </w:p>
        </w:tc>
      </w:tr>
      <w:tr w:rsidR="00BD4B0C">
        <w:tc>
          <w:tcPr>
            <w:tcW w:w="6180" w:type="dxa"/>
            <w:tcBorders>
              <w:top w:val="nil"/>
              <w:left w:val="nil"/>
              <w:bottom w:val="nil"/>
              <w:right w:val="nil"/>
            </w:tcBorders>
          </w:tcPr>
          <w:p w:rsidR="00BD4B0C" w:rsidRDefault="00BD4B0C">
            <w:pPr>
              <w:pStyle w:val="ConsPlusNormal"/>
              <w:jc w:val="both"/>
            </w:pPr>
            <w:r>
              <w:t>ФИО уполномоченного представителя заявителя</w:t>
            </w:r>
          </w:p>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tc>
        <w:tc>
          <w:tcPr>
            <w:tcW w:w="2891" w:type="dxa"/>
            <w:tcBorders>
              <w:top w:val="nil"/>
              <w:left w:val="nil"/>
              <w:bottom w:val="nil"/>
              <w:right w:val="nil"/>
            </w:tcBorders>
          </w:tcPr>
          <w:p w:rsidR="00BD4B0C" w:rsidRDefault="00BD4B0C">
            <w:pPr>
              <w:pStyle w:val="ConsPlusNormal"/>
            </w:pPr>
          </w:p>
        </w:tc>
      </w:tr>
      <w:tr w:rsidR="00BD4B0C">
        <w:tc>
          <w:tcPr>
            <w:tcW w:w="6180" w:type="dxa"/>
            <w:tcBorders>
              <w:top w:val="nil"/>
              <w:left w:val="nil"/>
              <w:bottom w:val="nil"/>
              <w:right w:val="nil"/>
            </w:tcBorders>
          </w:tcPr>
          <w:p w:rsidR="00BD4B0C" w:rsidRDefault="00BD4B0C">
            <w:pPr>
              <w:pStyle w:val="ConsPlusNormal"/>
              <w:jc w:val="both"/>
            </w:pPr>
            <w:r>
              <w:t>Паспортные данные представителя заявителя</w:t>
            </w:r>
          </w:p>
          <w:p w:rsidR="00BD4B0C" w:rsidRDefault="00BD4B0C">
            <w:pPr>
              <w:pStyle w:val="ConsPlusNormal"/>
              <w:jc w:val="both"/>
            </w:pPr>
            <w:r>
              <w:t>___________________________________________</w:t>
            </w:r>
          </w:p>
          <w:p w:rsidR="00BD4B0C" w:rsidRDefault="00BD4B0C">
            <w:pPr>
              <w:pStyle w:val="ConsPlusNormal"/>
              <w:jc w:val="center"/>
            </w:pPr>
            <w:r>
              <w:t>(серия, номер, каким органом и когда выдан паспорт)</w:t>
            </w:r>
          </w:p>
        </w:tc>
        <w:tc>
          <w:tcPr>
            <w:tcW w:w="2891" w:type="dxa"/>
            <w:tcBorders>
              <w:top w:val="nil"/>
              <w:left w:val="nil"/>
              <w:bottom w:val="nil"/>
              <w:right w:val="nil"/>
            </w:tcBorders>
          </w:tcPr>
          <w:p w:rsidR="00BD4B0C" w:rsidRDefault="00BD4B0C">
            <w:pPr>
              <w:pStyle w:val="ConsPlusNormal"/>
            </w:pPr>
          </w:p>
        </w:tc>
      </w:tr>
      <w:tr w:rsidR="00BD4B0C">
        <w:tc>
          <w:tcPr>
            <w:tcW w:w="6180" w:type="dxa"/>
            <w:tcBorders>
              <w:top w:val="nil"/>
              <w:left w:val="nil"/>
              <w:bottom w:val="nil"/>
              <w:right w:val="nil"/>
            </w:tcBorders>
          </w:tcPr>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tc>
        <w:tc>
          <w:tcPr>
            <w:tcW w:w="2891" w:type="dxa"/>
            <w:tcBorders>
              <w:top w:val="nil"/>
              <w:left w:val="nil"/>
              <w:bottom w:val="nil"/>
              <w:right w:val="nil"/>
            </w:tcBorders>
          </w:tcPr>
          <w:p w:rsidR="00BD4B0C" w:rsidRDefault="00BD4B0C">
            <w:pPr>
              <w:pStyle w:val="ConsPlusNormal"/>
            </w:pPr>
          </w:p>
        </w:tc>
      </w:tr>
      <w:tr w:rsidR="00BD4B0C">
        <w:tc>
          <w:tcPr>
            <w:tcW w:w="6180" w:type="dxa"/>
            <w:tcBorders>
              <w:top w:val="nil"/>
              <w:left w:val="nil"/>
              <w:bottom w:val="nil"/>
              <w:right w:val="nil"/>
            </w:tcBorders>
          </w:tcPr>
          <w:p w:rsidR="00BD4B0C" w:rsidRDefault="00BD4B0C">
            <w:pPr>
              <w:pStyle w:val="ConsPlusNormal"/>
              <w:jc w:val="both"/>
            </w:pPr>
            <w:r>
              <w:t>Документ, подтверждающий полномочия представителя заявителя</w:t>
            </w:r>
          </w:p>
          <w:p w:rsidR="00BD4B0C" w:rsidRDefault="00BD4B0C">
            <w:pPr>
              <w:pStyle w:val="ConsPlusNormal"/>
              <w:jc w:val="both"/>
            </w:pPr>
            <w:r>
              <w:t>___________________________________________</w:t>
            </w:r>
          </w:p>
          <w:p w:rsidR="00BD4B0C" w:rsidRDefault="00BD4B0C">
            <w:pPr>
              <w:pStyle w:val="ConsPlusNormal"/>
              <w:jc w:val="center"/>
            </w:pPr>
            <w:r>
              <w:t>(наименование и реквизиты документа)</w:t>
            </w:r>
          </w:p>
        </w:tc>
        <w:tc>
          <w:tcPr>
            <w:tcW w:w="2891" w:type="dxa"/>
            <w:tcBorders>
              <w:top w:val="nil"/>
              <w:left w:val="nil"/>
              <w:bottom w:val="nil"/>
              <w:right w:val="nil"/>
            </w:tcBorders>
          </w:tcPr>
          <w:p w:rsidR="00BD4B0C" w:rsidRDefault="00BD4B0C">
            <w:pPr>
              <w:pStyle w:val="ConsPlusNormal"/>
            </w:pPr>
          </w:p>
        </w:tc>
      </w:tr>
      <w:tr w:rsidR="00BD4B0C">
        <w:tc>
          <w:tcPr>
            <w:tcW w:w="6180" w:type="dxa"/>
            <w:tcBorders>
              <w:top w:val="nil"/>
              <w:left w:val="nil"/>
              <w:bottom w:val="nil"/>
              <w:right w:val="nil"/>
            </w:tcBorders>
          </w:tcPr>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tc>
        <w:tc>
          <w:tcPr>
            <w:tcW w:w="2891" w:type="dxa"/>
            <w:tcBorders>
              <w:top w:val="nil"/>
              <w:left w:val="nil"/>
              <w:bottom w:val="nil"/>
              <w:right w:val="nil"/>
            </w:tcBorders>
          </w:tcPr>
          <w:p w:rsidR="00BD4B0C" w:rsidRDefault="00BD4B0C">
            <w:pPr>
              <w:pStyle w:val="ConsPlusNormal"/>
            </w:pPr>
          </w:p>
        </w:tc>
      </w:tr>
      <w:tr w:rsidR="00BD4B0C">
        <w:tc>
          <w:tcPr>
            <w:tcW w:w="9071" w:type="dxa"/>
            <w:gridSpan w:val="2"/>
            <w:tcBorders>
              <w:top w:val="nil"/>
              <w:left w:val="nil"/>
              <w:bottom w:val="nil"/>
              <w:right w:val="nil"/>
            </w:tcBorders>
          </w:tcPr>
          <w:p w:rsidR="00BD4B0C" w:rsidRDefault="00BD4B0C">
            <w:pPr>
              <w:pStyle w:val="ConsPlusNormal"/>
              <w:jc w:val="center"/>
            </w:pPr>
            <w:bookmarkStart w:id="20" w:name="P1050"/>
            <w:bookmarkEnd w:id="20"/>
            <w:r>
              <w:t>ЗАЯВЛЕНИЕ</w:t>
            </w:r>
          </w:p>
          <w:p w:rsidR="00BD4B0C" w:rsidRDefault="00BD4B0C">
            <w:pPr>
              <w:pStyle w:val="ConsPlusNormal"/>
              <w:jc w:val="center"/>
            </w:pPr>
            <w:r>
              <w:t>об исправлении опечаток или ошибок в уведомлении о переводе жилого помещения в нежилое и нежилого помещения в жилое/Акте о завершении переустройства и (или) перепланировки переводимого помещения</w:t>
            </w:r>
          </w:p>
        </w:tc>
      </w:tr>
      <w:tr w:rsidR="00BD4B0C">
        <w:tc>
          <w:tcPr>
            <w:tcW w:w="9071" w:type="dxa"/>
            <w:gridSpan w:val="2"/>
            <w:tcBorders>
              <w:top w:val="nil"/>
              <w:left w:val="nil"/>
              <w:bottom w:val="nil"/>
              <w:right w:val="nil"/>
            </w:tcBorders>
          </w:tcPr>
          <w:p w:rsidR="00BD4B0C" w:rsidRDefault="00BD4B0C">
            <w:pPr>
              <w:pStyle w:val="ConsPlusNormal"/>
              <w:jc w:val="both"/>
            </w:pPr>
            <w:r>
              <w:t>Прошу исправить следующие опечатки (ошибки) в уведомлении о переводе жилого помещения в нежилое и нежилого помещения в жилое/Акте о завершении переустройства и (или) перепланировке переводимого помещения от "___" ________________ 20_____ г. N __________________, выданного</w:t>
            </w:r>
          </w:p>
          <w:p w:rsidR="00BD4B0C" w:rsidRDefault="00BD4B0C">
            <w:pPr>
              <w:pStyle w:val="ConsPlusNormal"/>
              <w:jc w:val="center"/>
            </w:pPr>
            <w:r>
              <w:t>________________________________________________________________</w:t>
            </w:r>
          </w:p>
          <w:p w:rsidR="00BD4B0C" w:rsidRDefault="00BD4B0C">
            <w:pPr>
              <w:pStyle w:val="ConsPlusNormal"/>
              <w:jc w:val="center"/>
            </w:pPr>
            <w:r>
              <w:t>________________________________________________________________</w:t>
            </w:r>
          </w:p>
          <w:p w:rsidR="00BD4B0C" w:rsidRDefault="00BD4B0C">
            <w:pPr>
              <w:pStyle w:val="ConsPlusNormal"/>
              <w:jc w:val="center"/>
            </w:pPr>
            <w:r>
              <w:t>(наименование органа местного самоуправления муниципального образования, выдавшего уведомление о переводе)</w:t>
            </w:r>
          </w:p>
        </w:tc>
      </w:tr>
      <w:tr w:rsidR="00BD4B0C">
        <w:tc>
          <w:tcPr>
            <w:tcW w:w="9071" w:type="dxa"/>
            <w:gridSpan w:val="2"/>
            <w:tcBorders>
              <w:top w:val="nil"/>
              <w:left w:val="nil"/>
              <w:bottom w:val="nil"/>
              <w:right w:val="nil"/>
            </w:tcBorders>
          </w:tcPr>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tc>
      </w:tr>
    </w:tbl>
    <w:p w:rsidR="00BD4B0C" w:rsidRDefault="00BD4B0C">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515"/>
        <w:gridCol w:w="3969"/>
        <w:gridCol w:w="1077"/>
      </w:tblGrid>
      <w:tr w:rsidR="00BD4B0C">
        <w:tc>
          <w:tcPr>
            <w:tcW w:w="510" w:type="dxa"/>
          </w:tcPr>
          <w:p w:rsidR="00BD4B0C" w:rsidRDefault="00BD4B0C">
            <w:pPr>
              <w:pStyle w:val="ConsPlusNormal"/>
              <w:jc w:val="center"/>
            </w:pPr>
            <w:r>
              <w:t>N</w:t>
            </w:r>
          </w:p>
        </w:tc>
        <w:tc>
          <w:tcPr>
            <w:tcW w:w="3515" w:type="dxa"/>
          </w:tcPr>
          <w:p w:rsidR="00BD4B0C" w:rsidRDefault="00BD4B0C">
            <w:pPr>
              <w:pStyle w:val="ConsPlusNormal"/>
              <w:jc w:val="center"/>
            </w:pPr>
            <w:r>
              <w:t>Данные (сведения), указанные в уведомлении о переводе жилого помещения в нежилое и нежилого помещения в жилое/Акте о завершении переустройства и (или) перепланировке переводимого помещения</w:t>
            </w:r>
          </w:p>
        </w:tc>
        <w:tc>
          <w:tcPr>
            <w:tcW w:w="3969" w:type="dxa"/>
          </w:tcPr>
          <w:p w:rsidR="00BD4B0C" w:rsidRDefault="00BD4B0C">
            <w:pPr>
              <w:pStyle w:val="ConsPlusNormal"/>
              <w:jc w:val="center"/>
            </w:pPr>
            <w:r>
              <w:t>Данные (сведения), которые необходимо указать в уведомлении о переводе жилого помещения в нежилое и нежилого помещения в жилое/Акте о завершении переустройства и (или) перепланировке переводимого помещения</w:t>
            </w:r>
          </w:p>
        </w:tc>
        <w:tc>
          <w:tcPr>
            <w:tcW w:w="1077" w:type="dxa"/>
          </w:tcPr>
          <w:p w:rsidR="00BD4B0C" w:rsidRDefault="00BD4B0C">
            <w:pPr>
              <w:pStyle w:val="ConsPlusNormal"/>
              <w:jc w:val="center"/>
            </w:pPr>
            <w:r>
              <w:t>Обоснование</w:t>
            </w:r>
          </w:p>
        </w:tc>
      </w:tr>
      <w:tr w:rsidR="00BD4B0C">
        <w:tc>
          <w:tcPr>
            <w:tcW w:w="510" w:type="dxa"/>
          </w:tcPr>
          <w:p w:rsidR="00BD4B0C" w:rsidRDefault="00BD4B0C">
            <w:pPr>
              <w:pStyle w:val="ConsPlusNormal"/>
            </w:pPr>
            <w:r>
              <w:t>1.</w:t>
            </w:r>
          </w:p>
        </w:tc>
        <w:tc>
          <w:tcPr>
            <w:tcW w:w="3515" w:type="dxa"/>
          </w:tcPr>
          <w:p w:rsidR="00BD4B0C" w:rsidRDefault="00BD4B0C">
            <w:pPr>
              <w:pStyle w:val="ConsPlusNormal"/>
            </w:pPr>
          </w:p>
        </w:tc>
        <w:tc>
          <w:tcPr>
            <w:tcW w:w="3969" w:type="dxa"/>
          </w:tcPr>
          <w:p w:rsidR="00BD4B0C" w:rsidRDefault="00BD4B0C">
            <w:pPr>
              <w:pStyle w:val="ConsPlusNormal"/>
            </w:pPr>
          </w:p>
        </w:tc>
        <w:tc>
          <w:tcPr>
            <w:tcW w:w="1077" w:type="dxa"/>
          </w:tcPr>
          <w:p w:rsidR="00BD4B0C" w:rsidRDefault="00BD4B0C">
            <w:pPr>
              <w:pStyle w:val="ConsPlusNormal"/>
            </w:pPr>
          </w:p>
        </w:tc>
      </w:tr>
    </w:tbl>
    <w:p w:rsidR="00BD4B0C" w:rsidRDefault="00BD4B0C">
      <w:pPr>
        <w:pStyle w:val="ConsPlusNormal"/>
        <w:ind w:firstLine="540"/>
        <w:jc w:val="both"/>
      </w:pPr>
    </w:p>
    <w:p w:rsidR="00BD4B0C" w:rsidRDefault="00BD4B0C">
      <w:pPr>
        <w:pStyle w:val="ConsPlusNormal"/>
        <w:ind w:firstLine="540"/>
        <w:jc w:val="both"/>
      </w:pPr>
      <w:r>
        <w:t>и выдать уведомление о переводе жилого помещения в нежилое и нежилого помещения в жилое/Акт о завершении переустройства и (или) перепланировки переводимого помещения с указанием верных данных.</w:t>
      </w:r>
    </w:p>
    <w:p w:rsidR="00BD4B0C" w:rsidRDefault="00BD4B0C">
      <w:pPr>
        <w:pStyle w:val="ConsPlusNormal"/>
        <w:ind w:firstLine="540"/>
        <w:jc w:val="both"/>
      </w:pPr>
    </w:p>
    <w:p w:rsidR="00BD4B0C" w:rsidRDefault="00BD4B0C">
      <w:pPr>
        <w:pStyle w:val="ConsPlusNormal"/>
        <w:ind w:firstLine="540"/>
        <w:jc w:val="both"/>
      </w:pPr>
      <w:r>
        <w:t>Результат предоставления муниципальной услуги прошу (указать один из перечисленных способов):</w:t>
      </w:r>
    </w:p>
    <w:p w:rsidR="00BD4B0C" w:rsidRDefault="00BD4B0C">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83"/>
        <w:gridCol w:w="1587"/>
      </w:tblGrid>
      <w:tr w:rsidR="00BD4B0C">
        <w:tc>
          <w:tcPr>
            <w:tcW w:w="7483" w:type="dxa"/>
          </w:tcPr>
          <w:p w:rsidR="00BD4B0C" w:rsidRDefault="00BD4B0C">
            <w:pPr>
              <w:pStyle w:val="ConsPlusNormal"/>
              <w:jc w:val="both"/>
            </w:pPr>
            <w:r>
              <w:t>Направить на электронную почту (указать):</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Направить в форме электронного документа в Личный кабинет на ЕПГУ/РПГУ</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Выдать на бумажном носителе в МФЦ, расположенном по адресу (указать):</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Выдать на бумажном носителе при личном обращении в уполномоченный орган</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Направить почтовым отправлением</w:t>
            </w:r>
          </w:p>
        </w:tc>
        <w:tc>
          <w:tcPr>
            <w:tcW w:w="1587" w:type="dxa"/>
          </w:tcPr>
          <w:p w:rsidR="00BD4B0C" w:rsidRDefault="00BD4B0C">
            <w:pPr>
              <w:pStyle w:val="ConsPlusNormal"/>
            </w:pPr>
          </w:p>
        </w:tc>
      </w:tr>
    </w:tbl>
    <w:p w:rsidR="00BD4B0C" w:rsidRDefault="00BD4B0C">
      <w:pPr>
        <w:pStyle w:val="ConsPlusNormal"/>
        <w:ind w:firstLine="540"/>
        <w:jc w:val="both"/>
      </w:pPr>
    </w:p>
    <w:p w:rsidR="00BD4B0C" w:rsidRDefault="00BD4B0C">
      <w:pPr>
        <w:pStyle w:val="ConsPlusNormal"/>
        <w:ind w:firstLine="540"/>
        <w:jc w:val="both"/>
      </w:pPr>
      <w: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BD4B0C" w:rsidRDefault="00BD4B0C">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83"/>
        <w:gridCol w:w="1587"/>
      </w:tblGrid>
      <w:tr w:rsidR="00BD4B0C">
        <w:tc>
          <w:tcPr>
            <w:tcW w:w="7483" w:type="dxa"/>
          </w:tcPr>
          <w:p w:rsidR="00BD4B0C" w:rsidRDefault="00BD4B0C">
            <w:pPr>
              <w:pStyle w:val="ConsPlusNormal"/>
              <w:jc w:val="both"/>
            </w:pPr>
            <w:r>
              <w:t>Направить на электронную почту (указать):</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Направить в форме электронного документа в Личный кабинет на ЕПГУ/РПГУ</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Выдать на бумажном носителе в МФЦ, расположенном по адресу (указать):</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Выдать на бумажном носителе при личном обращении в уполномоченный орган</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Направить почтовым отправлением</w:t>
            </w:r>
          </w:p>
        </w:tc>
        <w:tc>
          <w:tcPr>
            <w:tcW w:w="1587" w:type="dxa"/>
          </w:tcPr>
          <w:p w:rsidR="00BD4B0C" w:rsidRDefault="00BD4B0C">
            <w:pPr>
              <w:pStyle w:val="ConsPlusNormal"/>
            </w:pPr>
          </w:p>
        </w:tc>
      </w:tr>
    </w:tbl>
    <w:p w:rsidR="00BD4B0C" w:rsidRDefault="00BD4B0C">
      <w:pPr>
        <w:pStyle w:val="ConsPlusNormal"/>
        <w:ind w:firstLine="540"/>
        <w:jc w:val="both"/>
      </w:pPr>
    </w:p>
    <w:p w:rsidR="00BD4B0C" w:rsidRDefault="00BD4B0C">
      <w:pPr>
        <w:pStyle w:val="ConsPlusNormal"/>
        <w:ind w:firstLine="540"/>
        <w:jc w:val="both"/>
      </w:pPr>
      <w:r>
        <w:t>Прошу проинформировать меня о ходе предоставления муниципальной услуги путем (нужное отметить):</w:t>
      </w:r>
    </w:p>
    <w:p w:rsidR="00BD4B0C" w:rsidRDefault="00BD4B0C">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83"/>
        <w:gridCol w:w="1587"/>
      </w:tblGrid>
      <w:tr w:rsidR="00BD4B0C">
        <w:tc>
          <w:tcPr>
            <w:tcW w:w="7483" w:type="dxa"/>
          </w:tcPr>
          <w:p w:rsidR="00BD4B0C" w:rsidRDefault="00BD4B0C">
            <w:pPr>
              <w:pStyle w:val="ConsPlusNormal"/>
              <w:jc w:val="both"/>
            </w:pPr>
            <w:r>
              <w:t>Направления сообщения на электронную почту (указать):</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Направления в Личный кабинет на ЕПГУ/РПГУ</w:t>
            </w:r>
          </w:p>
        </w:tc>
        <w:tc>
          <w:tcPr>
            <w:tcW w:w="1587" w:type="dxa"/>
          </w:tcPr>
          <w:p w:rsidR="00BD4B0C" w:rsidRDefault="00BD4B0C">
            <w:pPr>
              <w:pStyle w:val="ConsPlusNormal"/>
            </w:pPr>
          </w:p>
        </w:tc>
      </w:tr>
      <w:tr w:rsidR="00BD4B0C">
        <w:tc>
          <w:tcPr>
            <w:tcW w:w="7483" w:type="dxa"/>
          </w:tcPr>
          <w:p w:rsidR="00BD4B0C" w:rsidRDefault="00BD4B0C">
            <w:pPr>
              <w:pStyle w:val="ConsPlusNormal"/>
              <w:jc w:val="both"/>
            </w:pPr>
            <w:r>
              <w:t>Направления рассылки по сети подвижной радиотелефонной связи коротких текстовых СМС-сообщений</w:t>
            </w:r>
          </w:p>
        </w:tc>
        <w:tc>
          <w:tcPr>
            <w:tcW w:w="1587" w:type="dxa"/>
          </w:tcPr>
          <w:p w:rsidR="00BD4B0C" w:rsidRDefault="00BD4B0C">
            <w:pPr>
              <w:pStyle w:val="ConsPlusNormal"/>
            </w:pPr>
          </w:p>
        </w:tc>
      </w:tr>
    </w:tbl>
    <w:p w:rsidR="00BD4B0C" w:rsidRDefault="00BD4B0C">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458"/>
        <w:gridCol w:w="2381"/>
        <w:gridCol w:w="3190"/>
      </w:tblGrid>
      <w:tr w:rsidR="00BD4B0C">
        <w:tc>
          <w:tcPr>
            <w:tcW w:w="9029" w:type="dxa"/>
            <w:gridSpan w:val="3"/>
            <w:tcBorders>
              <w:top w:val="nil"/>
              <w:left w:val="nil"/>
              <w:bottom w:val="nil"/>
              <w:right w:val="nil"/>
            </w:tcBorders>
          </w:tcPr>
          <w:p w:rsidR="00BD4B0C" w:rsidRDefault="00BD4B0C">
            <w:pPr>
              <w:pStyle w:val="ConsPlusNormal"/>
              <w:jc w:val="both"/>
            </w:pPr>
            <w:r>
              <w:t>Подписи лиц, подавших заявление:</w:t>
            </w:r>
          </w:p>
        </w:tc>
      </w:tr>
      <w:tr w:rsidR="00BD4B0C">
        <w:tc>
          <w:tcPr>
            <w:tcW w:w="3458" w:type="dxa"/>
            <w:tcBorders>
              <w:top w:val="nil"/>
              <w:left w:val="nil"/>
              <w:bottom w:val="nil"/>
              <w:right w:val="nil"/>
            </w:tcBorders>
          </w:tcPr>
          <w:p w:rsidR="00BD4B0C" w:rsidRDefault="00BD4B0C">
            <w:pPr>
              <w:pStyle w:val="ConsPlusNormal"/>
              <w:jc w:val="center"/>
            </w:pPr>
            <w:r>
              <w:t>"___" ___________ 20___ г.</w:t>
            </w:r>
          </w:p>
          <w:p w:rsidR="00BD4B0C" w:rsidRDefault="00BD4B0C">
            <w:pPr>
              <w:pStyle w:val="ConsPlusNormal"/>
              <w:jc w:val="center"/>
            </w:pPr>
            <w:r>
              <w:t>(дата)</w:t>
            </w:r>
          </w:p>
        </w:tc>
        <w:tc>
          <w:tcPr>
            <w:tcW w:w="2381" w:type="dxa"/>
            <w:tcBorders>
              <w:top w:val="nil"/>
              <w:left w:val="nil"/>
              <w:bottom w:val="nil"/>
              <w:right w:val="nil"/>
            </w:tcBorders>
          </w:tcPr>
          <w:p w:rsidR="00BD4B0C" w:rsidRDefault="00BD4B0C">
            <w:pPr>
              <w:pStyle w:val="ConsPlusNormal"/>
              <w:jc w:val="center"/>
            </w:pPr>
            <w:r>
              <w:t>______________</w:t>
            </w:r>
          </w:p>
          <w:p w:rsidR="00BD4B0C" w:rsidRDefault="00BD4B0C">
            <w:pPr>
              <w:pStyle w:val="ConsPlusNormal"/>
              <w:jc w:val="center"/>
            </w:pPr>
            <w:r>
              <w:t>(подпись заявителя или уполномоченного лица)</w:t>
            </w:r>
          </w:p>
        </w:tc>
        <w:tc>
          <w:tcPr>
            <w:tcW w:w="3190" w:type="dxa"/>
            <w:tcBorders>
              <w:top w:val="nil"/>
              <w:left w:val="nil"/>
              <w:bottom w:val="nil"/>
              <w:right w:val="nil"/>
            </w:tcBorders>
          </w:tcPr>
          <w:p w:rsidR="00BD4B0C" w:rsidRDefault="00BD4B0C">
            <w:pPr>
              <w:pStyle w:val="ConsPlusNormal"/>
              <w:jc w:val="center"/>
            </w:pPr>
            <w:r>
              <w:t>____________________</w:t>
            </w:r>
          </w:p>
          <w:p w:rsidR="00BD4B0C" w:rsidRDefault="00BD4B0C">
            <w:pPr>
              <w:pStyle w:val="ConsPlusNormal"/>
              <w:jc w:val="center"/>
            </w:pPr>
            <w:r>
              <w:t>(расшифровка подписи заявителя или уполномоченного лица)</w:t>
            </w:r>
          </w:p>
        </w:tc>
      </w:tr>
      <w:tr w:rsidR="00BD4B0C">
        <w:tc>
          <w:tcPr>
            <w:tcW w:w="3458" w:type="dxa"/>
            <w:tcBorders>
              <w:top w:val="nil"/>
              <w:left w:val="nil"/>
              <w:bottom w:val="nil"/>
              <w:right w:val="nil"/>
            </w:tcBorders>
          </w:tcPr>
          <w:p w:rsidR="00BD4B0C" w:rsidRDefault="00BD4B0C">
            <w:pPr>
              <w:pStyle w:val="ConsPlusNormal"/>
              <w:jc w:val="center"/>
            </w:pPr>
            <w:r>
              <w:t>"___" ___________ 20___ г.</w:t>
            </w:r>
          </w:p>
          <w:p w:rsidR="00BD4B0C" w:rsidRDefault="00BD4B0C">
            <w:pPr>
              <w:pStyle w:val="ConsPlusNormal"/>
              <w:jc w:val="center"/>
            </w:pPr>
            <w:r>
              <w:t>(дата)</w:t>
            </w:r>
          </w:p>
        </w:tc>
        <w:tc>
          <w:tcPr>
            <w:tcW w:w="2381" w:type="dxa"/>
            <w:tcBorders>
              <w:top w:val="nil"/>
              <w:left w:val="nil"/>
              <w:bottom w:val="nil"/>
              <w:right w:val="nil"/>
            </w:tcBorders>
          </w:tcPr>
          <w:p w:rsidR="00BD4B0C" w:rsidRDefault="00BD4B0C">
            <w:pPr>
              <w:pStyle w:val="ConsPlusNormal"/>
              <w:jc w:val="center"/>
            </w:pPr>
            <w:r>
              <w:t>______________</w:t>
            </w:r>
          </w:p>
          <w:p w:rsidR="00BD4B0C" w:rsidRDefault="00BD4B0C">
            <w:pPr>
              <w:pStyle w:val="ConsPlusNormal"/>
              <w:jc w:val="center"/>
            </w:pPr>
            <w:r>
              <w:t>(подпись заявителя или уполномоченного лица)</w:t>
            </w:r>
          </w:p>
        </w:tc>
        <w:tc>
          <w:tcPr>
            <w:tcW w:w="3190" w:type="dxa"/>
            <w:tcBorders>
              <w:top w:val="nil"/>
              <w:left w:val="nil"/>
              <w:bottom w:val="nil"/>
              <w:right w:val="nil"/>
            </w:tcBorders>
          </w:tcPr>
          <w:p w:rsidR="00BD4B0C" w:rsidRDefault="00BD4B0C">
            <w:pPr>
              <w:pStyle w:val="ConsPlusNormal"/>
              <w:jc w:val="center"/>
            </w:pPr>
            <w:r>
              <w:t>____________________</w:t>
            </w:r>
          </w:p>
          <w:p w:rsidR="00BD4B0C" w:rsidRDefault="00BD4B0C">
            <w:pPr>
              <w:pStyle w:val="ConsPlusNormal"/>
              <w:jc w:val="center"/>
            </w:pPr>
            <w:r>
              <w:t>(расшифровка подписи заявителя или уполномоченного лица)</w:t>
            </w:r>
          </w:p>
        </w:tc>
      </w:tr>
      <w:tr w:rsidR="00BD4B0C">
        <w:tc>
          <w:tcPr>
            <w:tcW w:w="3458" w:type="dxa"/>
            <w:tcBorders>
              <w:top w:val="nil"/>
              <w:left w:val="nil"/>
              <w:bottom w:val="nil"/>
              <w:right w:val="nil"/>
            </w:tcBorders>
          </w:tcPr>
          <w:p w:rsidR="00BD4B0C" w:rsidRDefault="00BD4B0C">
            <w:pPr>
              <w:pStyle w:val="ConsPlusNormal"/>
              <w:jc w:val="center"/>
            </w:pPr>
            <w:r>
              <w:t>"___" ___________ 20___ г.</w:t>
            </w:r>
          </w:p>
          <w:p w:rsidR="00BD4B0C" w:rsidRDefault="00BD4B0C">
            <w:pPr>
              <w:pStyle w:val="ConsPlusNormal"/>
              <w:jc w:val="center"/>
            </w:pPr>
            <w:r>
              <w:t>(дата)</w:t>
            </w:r>
          </w:p>
        </w:tc>
        <w:tc>
          <w:tcPr>
            <w:tcW w:w="2381" w:type="dxa"/>
            <w:tcBorders>
              <w:top w:val="nil"/>
              <w:left w:val="nil"/>
              <w:bottom w:val="nil"/>
              <w:right w:val="nil"/>
            </w:tcBorders>
          </w:tcPr>
          <w:p w:rsidR="00BD4B0C" w:rsidRDefault="00BD4B0C">
            <w:pPr>
              <w:pStyle w:val="ConsPlusNormal"/>
              <w:jc w:val="center"/>
            </w:pPr>
            <w:r>
              <w:t>______________</w:t>
            </w:r>
          </w:p>
          <w:p w:rsidR="00BD4B0C" w:rsidRDefault="00BD4B0C">
            <w:pPr>
              <w:pStyle w:val="ConsPlusNormal"/>
              <w:jc w:val="center"/>
            </w:pPr>
            <w:r>
              <w:t>(подпись заявителя или уполномоченного лица)</w:t>
            </w:r>
          </w:p>
        </w:tc>
        <w:tc>
          <w:tcPr>
            <w:tcW w:w="3190" w:type="dxa"/>
            <w:tcBorders>
              <w:top w:val="nil"/>
              <w:left w:val="nil"/>
              <w:bottom w:val="nil"/>
              <w:right w:val="nil"/>
            </w:tcBorders>
          </w:tcPr>
          <w:p w:rsidR="00BD4B0C" w:rsidRDefault="00BD4B0C">
            <w:pPr>
              <w:pStyle w:val="ConsPlusNormal"/>
              <w:jc w:val="center"/>
            </w:pPr>
            <w:r>
              <w:t>____________________</w:t>
            </w:r>
          </w:p>
          <w:p w:rsidR="00BD4B0C" w:rsidRDefault="00BD4B0C">
            <w:pPr>
              <w:pStyle w:val="ConsPlusNormal"/>
              <w:jc w:val="center"/>
            </w:pPr>
            <w:r>
              <w:t>(расшифровка подписи заявителя или уполномоченного лица)</w:t>
            </w:r>
          </w:p>
        </w:tc>
      </w:tr>
      <w:tr w:rsidR="00BD4B0C">
        <w:tc>
          <w:tcPr>
            <w:tcW w:w="3458" w:type="dxa"/>
            <w:tcBorders>
              <w:top w:val="nil"/>
              <w:left w:val="nil"/>
              <w:bottom w:val="nil"/>
              <w:right w:val="nil"/>
            </w:tcBorders>
          </w:tcPr>
          <w:p w:rsidR="00BD4B0C" w:rsidRDefault="00BD4B0C">
            <w:pPr>
              <w:pStyle w:val="ConsPlusNormal"/>
              <w:jc w:val="center"/>
            </w:pPr>
            <w:r>
              <w:t>"___" ___________ 20___ г.</w:t>
            </w:r>
          </w:p>
          <w:p w:rsidR="00BD4B0C" w:rsidRDefault="00BD4B0C">
            <w:pPr>
              <w:pStyle w:val="ConsPlusNormal"/>
              <w:jc w:val="center"/>
            </w:pPr>
            <w:r>
              <w:t>(дата)</w:t>
            </w:r>
          </w:p>
        </w:tc>
        <w:tc>
          <w:tcPr>
            <w:tcW w:w="2381" w:type="dxa"/>
            <w:tcBorders>
              <w:top w:val="nil"/>
              <w:left w:val="nil"/>
              <w:bottom w:val="nil"/>
              <w:right w:val="nil"/>
            </w:tcBorders>
          </w:tcPr>
          <w:p w:rsidR="00BD4B0C" w:rsidRDefault="00BD4B0C">
            <w:pPr>
              <w:pStyle w:val="ConsPlusNormal"/>
              <w:jc w:val="center"/>
            </w:pPr>
            <w:r>
              <w:t>______________</w:t>
            </w:r>
          </w:p>
          <w:p w:rsidR="00BD4B0C" w:rsidRDefault="00BD4B0C">
            <w:pPr>
              <w:pStyle w:val="ConsPlusNormal"/>
              <w:jc w:val="center"/>
            </w:pPr>
            <w:r>
              <w:t>(подпись заявителя или уполномоченного лица)</w:t>
            </w:r>
          </w:p>
        </w:tc>
        <w:tc>
          <w:tcPr>
            <w:tcW w:w="3190" w:type="dxa"/>
            <w:tcBorders>
              <w:top w:val="nil"/>
              <w:left w:val="nil"/>
              <w:bottom w:val="nil"/>
              <w:right w:val="nil"/>
            </w:tcBorders>
          </w:tcPr>
          <w:p w:rsidR="00BD4B0C" w:rsidRDefault="00BD4B0C">
            <w:pPr>
              <w:pStyle w:val="ConsPlusNormal"/>
              <w:jc w:val="center"/>
            </w:pPr>
            <w:r>
              <w:t>____________________</w:t>
            </w:r>
          </w:p>
          <w:p w:rsidR="00BD4B0C" w:rsidRDefault="00BD4B0C">
            <w:pPr>
              <w:pStyle w:val="ConsPlusNormal"/>
              <w:jc w:val="center"/>
            </w:pPr>
            <w:r>
              <w:t>(расшифровка подписи заявителя или уполномоченного лица)</w:t>
            </w:r>
          </w:p>
        </w:tc>
      </w:tr>
    </w:tbl>
    <w:p w:rsidR="00BD4B0C" w:rsidRDefault="00BD4B0C">
      <w:pPr>
        <w:pStyle w:val="ConsPlusNormal"/>
        <w:ind w:firstLine="540"/>
        <w:jc w:val="both"/>
      </w:pPr>
    </w:p>
    <w:p w:rsidR="00BD4B0C" w:rsidRDefault="00BD4B0C">
      <w:pPr>
        <w:pStyle w:val="ConsPlusNormal"/>
        <w:ind w:firstLine="540"/>
        <w:jc w:val="both"/>
      </w:pPr>
      <w:r>
        <w:t xml:space="preserve">С обработкой, передачей и хранением персональных данных в соответствии с Федеральным </w:t>
      </w:r>
      <w:hyperlink r:id="rId49"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BD4B0C" w:rsidRDefault="00BD4B0C">
      <w:pPr>
        <w:pStyle w:val="ConsPlusNormal"/>
        <w:ind w:firstLine="540"/>
        <w:jc w:val="both"/>
      </w:pPr>
    </w:p>
    <w:p w:rsidR="00BD4B0C" w:rsidRDefault="00BD4B0C">
      <w:pPr>
        <w:pStyle w:val="ConsPlusNormal"/>
        <w:ind w:firstLine="540"/>
        <w:jc w:val="both"/>
      </w:pPr>
      <w:r>
        <w:t>Приложение:</w:t>
      </w:r>
    </w:p>
    <w:p w:rsidR="00BD4B0C" w:rsidRDefault="00BD4B0C">
      <w:pPr>
        <w:pStyle w:val="ConsPlusNormal"/>
        <w:spacing w:before="240"/>
        <w:ind w:firstLine="540"/>
        <w:jc w:val="both"/>
      </w:pPr>
      <w:r>
        <w:t>1. Документы, подтверждающие наличие ошибок (опечаток).</w:t>
      </w: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jc w:val="right"/>
        <w:outlineLvl w:val="1"/>
      </w:pPr>
      <w:r>
        <w:t>Приложение 4</w:t>
      </w:r>
    </w:p>
    <w:p w:rsidR="00BD4B0C" w:rsidRDefault="00BD4B0C">
      <w:pPr>
        <w:pStyle w:val="ConsPlusNormal"/>
        <w:jc w:val="right"/>
      </w:pPr>
      <w:r>
        <w:t>к административному регламенту</w:t>
      </w:r>
    </w:p>
    <w:p w:rsidR="00BD4B0C" w:rsidRDefault="00BD4B0C">
      <w:pPr>
        <w:pStyle w:val="ConsPlusNormal"/>
        <w:jc w:val="right"/>
      </w:pPr>
      <w:r>
        <w:t>"Перевод жилого помещения в нежилое помещение</w:t>
      </w:r>
    </w:p>
    <w:p w:rsidR="00BD4B0C" w:rsidRDefault="00BD4B0C">
      <w:pPr>
        <w:pStyle w:val="ConsPlusNormal"/>
        <w:jc w:val="right"/>
      </w:pPr>
      <w:r>
        <w:t>и нежилого помещения в жилое помещение"</w:t>
      </w:r>
    </w:p>
    <w:p w:rsidR="00BD4B0C" w:rsidRDefault="00BD4B0C">
      <w:pPr>
        <w:pStyle w:val="ConsPlusNormal"/>
        <w:ind w:firstLine="540"/>
        <w:jc w:val="both"/>
      </w:pPr>
    </w:p>
    <w:p w:rsidR="00BD4B0C" w:rsidRDefault="00BD4B0C">
      <w:pPr>
        <w:pStyle w:val="ConsPlusNormal"/>
        <w:jc w:val="center"/>
      </w:pPr>
      <w:r>
        <w:t>БЛАНК ОРГАНА МЕСТНОГО САМОУПРАВЛЕНИЯ</w:t>
      </w:r>
    </w:p>
    <w:p w:rsidR="00BD4B0C" w:rsidRDefault="00BD4B0C">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36"/>
        <w:gridCol w:w="2551"/>
        <w:gridCol w:w="449"/>
        <w:gridCol w:w="2835"/>
      </w:tblGrid>
      <w:tr w:rsidR="00BD4B0C">
        <w:tc>
          <w:tcPr>
            <w:tcW w:w="6236" w:type="dxa"/>
            <w:gridSpan w:val="3"/>
            <w:tcBorders>
              <w:top w:val="nil"/>
              <w:left w:val="nil"/>
              <w:bottom w:val="nil"/>
              <w:right w:val="nil"/>
            </w:tcBorders>
          </w:tcPr>
          <w:p w:rsidR="00BD4B0C" w:rsidRDefault="00BD4B0C">
            <w:pPr>
              <w:pStyle w:val="ConsPlusNormal"/>
              <w:jc w:val="both"/>
            </w:pPr>
            <w:r>
              <w:t>Кому</w:t>
            </w:r>
          </w:p>
          <w:p w:rsidR="00BD4B0C" w:rsidRDefault="00BD4B0C">
            <w:pPr>
              <w:pStyle w:val="ConsPlusNormal"/>
              <w:jc w:val="both"/>
            </w:pPr>
            <w:r>
              <w:t>___________________________________________</w:t>
            </w:r>
          </w:p>
          <w:p w:rsidR="00BD4B0C" w:rsidRDefault="00BD4B0C">
            <w:pPr>
              <w:pStyle w:val="ConsPlusNormal"/>
              <w:jc w:val="center"/>
            </w:pPr>
            <w:r>
              <w:t>(для юридического лица - полное наименование, организационно-правовая форма, для физического лица -</w:t>
            </w:r>
          </w:p>
          <w:p w:rsidR="00BD4B0C" w:rsidRDefault="00BD4B0C">
            <w:pPr>
              <w:pStyle w:val="ConsPlusNormal"/>
              <w:jc w:val="center"/>
            </w:pPr>
            <w:r>
              <w:t>ФИО)</w:t>
            </w:r>
          </w:p>
        </w:tc>
        <w:tc>
          <w:tcPr>
            <w:tcW w:w="2835" w:type="dxa"/>
            <w:tcBorders>
              <w:top w:val="nil"/>
              <w:left w:val="nil"/>
              <w:bottom w:val="nil"/>
              <w:right w:val="nil"/>
            </w:tcBorders>
          </w:tcPr>
          <w:p w:rsidR="00BD4B0C" w:rsidRDefault="00BD4B0C">
            <w:pPr>
              <w:pStyle w:val="ConsPlusNormal"/>
            </w:pPr>
          </w:p>
        </w:tc>
      </w:tr>
      <w:tr w:rsidR="00BD4B0C">
        <w:tc>
          <w:tcPr>
            <w:tcW w:w="6236" w:type="dxa"/>
            <w:gridSpan w:val="3"/>
            <w:tcBorders>
              <w:top w:val="nil"/>
              <w:left w:val="nil"/>
              <w:bottom w:val="nil"/>
              <w:right w:val="nil"/>
            </w:tcBorders>
          </w:tcPr>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tc>
        <w:tc>
          <w:tcPr>
            <w:tcW w:w="2835" w:type="dxa"/>
            <w:tcBorders>
              <w:top w:val="nil"/>
              <w:left w:val="nil"/>
              <w:bottom w:val="nil"/>
              <w:right w:val="nil"/>
            </w:tcBorders>
          </w:tcPr>
          <w:p w:rsidR="00BD4B0C" w:rsidRDefault="00BD4B0C">
            <w:pPr>
              <w:pStyle w:val="ConsPlusNormal"/>
            </w:pPr>
          </w:p>
        </w:tc>
      </w:tr>
      <w:tr w:rsidR="00BD4B0C">
        <w:tc>
          <w:tcPr>
            <w:tcW w:w="6236" w:type="dxa"/>
            <w:gridSpan w:val="3"/>
            <w:tcBorders>
              <w:top w:val="nil"/>
              <w:left w:val="nil"/>
              <w:bottom w:val="nil"/>
              <w:right w:val="nil"/>
            </w:tcBorders>
          </w:tcPr>
          <w:p w:rsidR="00BD4B0C" w:rsidRDefault="00BD4B0C">
            <w:pPr>
              <w:pStyle w:val="ConsPlusNormal"/>
              <w:jc w:val="both"/>
            </w:pPr>
            <w:r>
              <w:t>Адрес заявителя</w:t>
            </w:r>
          </w:p>
          <w:p w:rsidR="00BD4B0C" w:rsidRDefault="00BD4B0C">
            <w:pPr>
              <w:pStyle w:val="ConsPlusNormal"/>
              <w:jc w:val="center"/>
            </w:pPr>
            <w:r>
              <w:t>(место нахождения юридического лица/место регистрации физического лица)</w:t>
            </w:r>
          </w:p>
        </w:tc>
        <w:tc>
          <w:tcPr>
            <w:tcW w:w="2835" w:type="dxa"/>
            <w:tcBorders>
              <w:top w:val="nil"/>
              <w:left w:val="nil"/>
              <w:bottom w:val="nil"/>
              <w:right w:val="nil"/>
            </w:tcBorders>
          </w:tcPr>
          <w:p w:rsidR="00BD4B0C" w:rsidRDefault="00BD4B0C">
            <w:pPr>
              <w:pStyle w:val="ConsPlusNormal"/>
            </w:pPr>
          </w:p>
        </w:tc>
      </w:tr>
      <w:tr w:rsidR="00BD4B0C">
        <w:tc>
          <w:tcPr>
            <w:tcW w:w="6236" w:type="dxa"/>
            <w:gridSpan w:val="3"/>
            <w:tcBorders>
              <w:top w:val="nil"/>
              <w:left w:val="nil"/>
              <w:bottom w:val="nil"/>
              <w:right w:val="nil"/>
            </w:tcBorders>
          </w:tcPr>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tc>
        <w:tc>
          <w:tcPr>
            <w:tcW w:w="2835" w:type="dxa"/>
            <w:tcBorders>
              <w:top w:val="nil"/>
              <w:left w:val="nil"/>
              <w:bottom w:val="nil"/>
              <w:right w:val="nil"/>
            </w:tcBorders>
          </w:tcPr>
          <w:p w:rsidR="00BD4B0C" w:rsidRDefault="00BD4B0C">
            <w:pPr>
              <w:pStyle w:val="ConsPlusNormal"/>
            </w:pPr>
          </w:p>
        </w:tc>
      </w:tr>
      <w:tr w:rsidR="00BD4B0C">
        <w:tc>
          <w:tcPr>
            <w:tcW w:w="9071" w:type="dxa"/>
            <w:gridSpan w:val="4"/>
            <w:tcBorders>
              <w:top w:val="nil"/>
              <w:left w:val="nil"/>
              <w:bottom w:val="nil"/>
              <w:right w:val="nil"/>
            </w:tcBorders>
          </w:tcPr>
          <w:p w:rsidR="00BD4B0C" w:rsidRDefault="00BD4B0C">
            <w:pPr>
              <w:pStyle w:val="ConsPlusNormal"/>
              <w:jc w:val="center"/>
            </w:pPr>
            <w:bookmarkStart w:id="21" w:name="P1163"/>
            <w:bookmarkEnd w:id="21"/>
            <w:r>
              <w:t>ОТКАЗ</w:t>
            </w:r>
          </w:p>
          <w:p w:rsidR="00BD4B0C" w:rsidRDefault="00BD4B0C">
            <w:pPr>
              <w:pStyle w:val="ConsPlusNormal"/>
              <w:jc w:val="center"/>
            </w:pPr>
            <w:r>
              <w:t>в приеме документов, необходимых для предоставления услуги</w:t>
            </w:r>
          </w:p>
        </w:tc>
      </w:tr>
      <w:tr w:rsidR="00BD4B0C">
        <w:tc>
          <w:tcPr>
            <w:tcW w:w="9071" w:type="dxa"/>
            <w:gridSpan w:val="4"/>
            <w:tcBorders>
              <w:top w:val="nil"/>
              <w:left w:val="nil"/>
              <w:bottom w:val="nil"/>
              <w:right w:val="nil"/>
            </w:tcBorders>
          </w:tcPr>
          <w:p w:rsidR="00BD4B0C" w:rsidRDefault="00BD4B0C">
            <w:pPr>
              <w:pStyle w:val="ConsPlusNormal"/>
              <w:jc w:val="center"/>
            </w:pPr>
            <w:r>
              <w:t>________________________________________________________________</w:t>
            </w:r>
          </w:p>
          <w:p w:rsidR="00BD4B0C" w:rsidRDefault="00BD4B0C">
            <w:pPr>
              <w:pStyle w:val="ConsPlusNormal"/>
              <w:jc w:val="center"/>
            </w:pPr>
            <w:r>
              <w:t>(наименование уполномоченного органа)</w:t>
            </w:r>
          </w:p>
        </w:tc>
      </w:tr>
      <w:tr w:rsidR="00BD4B0C">
        <w:tc>
          <w:tcPr>
            <w:tcW w:w="9071" w:type="dxa"/>
            <w:gridSpan w:val="4"/>
            <w:tcBorders>
              <w:top w:val="nil"/>
              <w:left w:val="nil"/>
              <w:bottom w:val="nil"/>
              <w:right w:val="nil"/>
            </w:tcBorders>
          </w:tcPr>
          <w:p w:rsidR="00BD4B0C" w:rsidRDefault="00BD4B0C">
            <w:pPr>
              <w:pStyle w:val="ConsPlusNormal"/>
              <w:jc w:val="both"/>
            </w:pPr>
            <w:r>
              <w:t>принято решение об отказе в приеме документов, необходимых для предоставления муниципальной услуги</w:t>
            </w:r>
          </w:p>
          <w:p w:rsidR="00BD4B0C" w:rsidRDefault="00BD4B0C">
            <w:pPr>
              <w:pStyle w:val="ConsPlusNormal"/>
              <w:jc w:val="center"/>
            </w:pPr>
            <w:r>
              <w:t>________________________________________________________________</w:t>
            </w:r>
          </w:p>
          <w:p w:rsidR="00BD4B0C" w:rsidRDefault="00BD4B0C">
            <w:pPr>
              <w:pStyle w:val="ConsPlusNormal"/>
              <w:jc w:val="center"/>
            </w:pPr>
            <w:r>
              <w:t>(наименование услуги)</w:t>
            </w:r>
          </w:p>
        </w:tc>
      </w:tr>
      <w:tr w:rsidR="00BD4B0C">
        <w:tc>
          <w:tcPr>
            <w:tcW w:w="9071" w:type="dxa"/>
            <w:gridSpan w:val="4"/>
            <w:tcBorders>
              <w:top w:val="nil"/>
              <w:left w:val="nil"/>
              <w:bottom w:val="nil"/>
              <w:right w:val="nil"/>
            </w:tcBorders>
          </w:tcPr>
          <w:p w:rsidR="00BD4B0C" w:rsidRDefault="00BD4B0C">
            <w:pPr>
              <w:pStyle w:val="ConsPlusNormal"/>
              <w:jc w:val="both"/>
            </w:pPr>
            <w:r>
              <w:t>Вам отказано по следующим основаниям:</w:t>
            </w:r>
          </w:p>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tc>
      </w:tr>
      <w:tr w:rsidR="00BD4B0C">
        <w:tc>
          <w:tcPr>
            <w:tcW w:w="9071" w:type="dxa"/>
            <w:gridSpan w:val="4"/>
            <w:tcBorders>
              <w:top w:val="nil"/>
              <w:left w:val="nil"/>
              <w:bottom w:val="nil"/>
              <w:right w:val="nil"/>
            </w:tcBorders>
          </w:tcPr>
          <w:p w:rsidR="00BD4B0C" w:rsidRDefault="00BD4B0C">
            <w:pPr>
              <w:pStyle w:val="ConsPlusNormal"/>
              <w:jc w:val="both"/>
            </w:pPr>
            <w:r>
              <w:t>Данный отказ может быть обжалован в досудебном порядке путем направления жалобы в _____________________________________________________, а также в судебном порядке.</w:t>
            </w:r>
          </w:p>
        </w:tc>
      </w:tr>
      <w:tr w:rsidR="00BD4B0C">
        <w:tc>
          <w:tcPr>
            <w:tcW w:w="9071" w:type="dxa"/>
            <w:gridSpan w:val="4"/>
            <w:tcBorders>
              <w:top w:val="nil"/>
              <w:left w:val="nil"/>
              <w:bottom w:val="nil"/>
              <w:right w:val="nil"/>
            </w:tcBorders>
          </w:tcPr>
          <w:p w:rsidR="00BD4B0C" w:rsidRDefault="00BD4B0C">
            <w:pPr>
              <w:pStyle w:val="ConsPlusNormal"/>
              <w:jc w:val="both"/>
            </w:pPr>
            <w:r>
              <w:t>Дополнительно информируем:</w:t>
            </w:r>
          </w:p>
          <w:p w:rsidR="00BD4B0C" w:rsidRDefault="00BD4B0C">
            <w:pPr>
              <w:pStyle w:val="ConsPlusNormal"/>
              <w:jc w:val="center"/>
            </w:pPr>
            <w:r>
              <w:t>________________________________________________________________</w:t>
            </w:r>
          </w:p>
          <w:p w:rsidR="00BD4B0C" w:rsidRDefault="00BD4B0C">
            <w:pPr>
              <w:pStyle w:val="ConsPlusNormal"/>
              <w:jc w:val="center"/>
            </w:pPr>
            <w:r>
              <w:t>________________________________________________________________</w:t>
            </w:r>
          </w:p>
          <w:p w:rsidR="00BD4B0C" w:rsidRDefault="00BD4B0C">
            <w:pPr>
              <w:pStyle w:val="ConsPlusNormal"/>
              <w:jc w:val="center"/>
            </w:pPr>
            <w:r>
              <w:t>________________________________________________________________</w:t>
            </w:r>
          </w:p>
          <w:p w:rsidR="00BD4B0C" w:rsidRDefault="00BD4B0C">
            <w:pPr>
              <w:pStyle w:val="ConsPlusNormal"/>
              <w:jc w:val="center"/>
            </w:pPr>
            <w:r>
              <w:t>(указывается информация при наличии)</w:t>
            </w:r>
          </w:p>
        </w:tc>
      </w:tr>
      <w:tr w:rsidR="00BD4B0C">
        <w:tc>
          <w:tcPr>
            <w:tcW w:w="3236" w:type="dxa"/>
            <w:tcBorders>
              <w:top w:val="nil"/>
              <w:left w:val="nil"/>
              <w:bottom w:val="nil"/>
              <w:right w:val="nil"/>
            </w:tcBorders>
          </w:tcPr>
          <w:p w:rsidR="00BD4B0C" w:rsidRDefault="00BD4B0C">
            <w:pPr>
              <w:pStyle w:val="ConsPlusNormal"/>
              <w:jc w:val="center"/>
            </w:pPr>
            <w:r>
              <w:t>_____________________</w:t>
            </w:r>
          </w:p>
          <w:p w:rsidR="00BD4B0C" w:rsidRDefault="00BD4B0C">
            <w:pPr>
              <w:pStyle w:val="ConsPlusNormal"/>
              <w:jc w:val="center"/>
            </w:pPr>
            <w:r>
              <w:t>(должность уполномоченного лица)</w:t>
            </w:r>
          </w:p>
        </w:tc>
        <w:tc>
          <w:tcPr>
            <w:tcW w:w="2551" w:type="dxa"/>
            <w:tcBorders>
              <w:top w:val="nil"/>
              <w:left w:val="nil"/>
              <w:bottom w:val="nil"/>
              <w:right w:val="nil"/>
            </w:tcBorders>
          </w:tcPr>
          <w:p w:rsidR="00BD4B0C" w:rsidRDefault="00BD4B0C">
            <w:pPr>
              <w:pStyle w:val="ConsPlusNormal"/>
              <w:jc w:val="center"/>
            </w:pPr>
            <w:r>
              <w:t>_______________</w:t>
            </w:r>
          </w:p>
          <w:p w:rsidR="00BD4B0C" w:rsidRDefault="00BD4B0C">
            <w:pPr>
              <w:pStyle w:val="ConsPlusNormal"/>
              <w:jc w:val="center"/>
            </w:pPr>
            <w:r>
              <w:t>(подпись уполномоченного лица)</w:t>
            </w:r>
          </w:p>
        </w:tc>
        <w:tc>
          <w:tcPr>
            <w:tcW w:w="3284" w:type="dxa"/>
            <w:gridSpan w:val="2"/>
            <w:tcBorders>
              <w:top w:val="nil"/>
              <w:left w:val="nil"/>
              <w:bottom w:val="nil"/>
              <w:right w:val="nil"/>
            </w:tcBorders>
          </w:tcPr>
          <w:p w:rsidR="00BD4B0C" w:rsidRDefault="00BD4B0C">
            <w:pPr>
              <w:pStyle w:val="ConsPlusNormal"/>
              <w:jc w:val="center"/>
            </w:pPr>
            <w:r>
              <w:t>_____________________</w:t>
            </w:r>
          </w:p>
          <w:p w:rsidR="00BD4B0C" w:rsidRDefault="00BD4B0C">
            <w:pPr>
              <w:pStyle w:val="ConsPlusNormal"/>
              <w:jc w:val="center"/>
            </w:pPr>
            <w:r>
              <w:t>(фамилия, имя, отчество)</w:t>
            </w:r>
          </w:p>
        </w:tc>
      </w:tr>
      <w:tr w:rsidR="00BD4B0C">
        <w:tc>
          <w:tcPr>
            <w:tcW w:w="9071" w:type="dxa"/>
            <w:gridSpan w:val="4"/>
            <w:tcBorders>
              <w:top w:val="nil"/>
              <w:left w:val="nil"/>
              <w:bottom w:val="nil"/>
              <w:right w:val="nil"/>
            </w:tcBorders>
          </w:tcPr>
          <w:p w:rsidR="00BD4B0C" w:rsidRDefault="00BD4B0C">
            <w:pPr>
              <w:pStyle w:val="ConsPlusNormal"/>
            </w:pPr>
            <w:r>
              <w:t>Дата: "____" ____________ 20____ г.</w:t>
            </w:r>
          </w:p>
        </w:tc>
      </w:tr>
    </w:tbl>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jc w:val="right"/>
        <w:outlineLvl w:val="1"/>
      </w:pPr>
      <w:r>
        <w:t>Приложение 5</w:t>
      </w:r>
    </w:p>
    <w:p w:rsidR="00BD4B0C" w:rsidRDefault="00BD4B0C">
      <w:pPr>
        <w:pStyle w:val="ConsPlusNormal"/>
        <w:jc w:val="right"/>
      </w:pPr>
      <w:r>
        <w:t>к административному регламенту</w:t>
      </w:r>
    </w:p>
    <w:p w:rsidR="00BD4B0C" w:rsidRDefault="00BD4B0C">
      <w:pPr>
        <w:pStyle w:val="ConsPlusNormal"/>
        <w:jc w:val="right"/>
      </w:pPr>
      <w:r>
        <w:t>"Перевод жилого помещения в нежилое помещение</w:t>
      </w:r>
    </w:p>
    <w:p w:rsidR="00BD4B0C" w:rsidRDefault="00BD4B0C">
      <w:pPr>
        <w:pStyle w:val="ConsPlusNormal"/>
        <w:jc w:val="right"/>
      </w:pPr>
      <w:r>
        <w:t>и нежилого помещения в жилое помещение"</w:t>
      </w:r>
    </w:p>
    <w:p w:rsidR="00BD4B0C" w:rsidRDefault="00BD4B0C">
      <w:pPr>
        <w:pStyle w:val="ConsPlusNormal"/>
        <w:ind w:firstLine="540"/>
        <w:jc w:val="both"/>
      </w:pPr>
    </w:p>
    <w:p w:rsidR="00BD4B0C" w:rsidRDefault="00BD4B0C">
      <w:pPr>
        <w:pStyle w:val="ConsPlusNormal"/>
        <w:jc w:val="center"/>
      </w:pPr>
      <w:r>
        <w:t>БЛАНК ОРГАНА МЕСТНОГО САМОУПРАВЛЕНИЯ</w:t>
      </w:r>
    </w:p>
    <w:p w:rsidR="00BD4B0C" w:rsidRDefault="00BD4B0C">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36"/>
        <w:gridCol w:w="2551"/>
        <w:gridCol w:w="393"/>
        <w:gridCol w:w="2891"/>
      </w:tblGrid>
      <w:tr w:rsidR="00BD4B0C">
        <w:tc>
          <w:tcPr>
            <w:tcW w:w="6180" w:type="dxa"/>
            <w:gridSpan w:val="3"/>
            <w:tcBorders>
              <w:top w:val="nil"/>
              <w:left w:val="nil"/>
              <w:bottom w:val="nil"/>
              <w:right w:val="nil"/>
            </w:tcBorders>
          </w:tcPr>
          <w:p w:rsidR="00BD4B0C" w:rsidRDefault="00BD4B0C">
            <w:pPr>
              <w:pStyle w:val="ConsPlusNormal"/>
              <w:jc w:val="both"/>
            </w:pPr>
            <w:r>
              <w:t>Кому</w:t>
            </w:r>
          </w:p>
          <w:p w:rsidR="00BD4B0C" w:rsidRDefault="00BD4B0C">
            <w:pPr>
              <w:pStyle w:val="ConsPlusNormal"/>
              <w:jc w:val="both"/>
            </w:pPr>
            <w:r>
              <w:t>___________________________________________</w:t>
            </w:r>
          </w:p>
          <w:p w:rsidR="00BD4B0C" w:rsidRDefault="00BD4B0C">
            <w:pPr>
              <w:pStyle w:val="ConsPlusNormal"/>
              <w:jc w:val="center"/>
            </w:pPr>
            <w:r>
              <w:t>(для юридического лица - полное наименование, организационно-правовая форма, для физического лица -</w:t>
            </w:r>
          </w:p>
          <w:p w:rsidR="00BD4B0C" w:rsidRDefault="00BD4B0C">
            <w:pPr>
              <w:pStyle w:val="ConsPlusNormal"/>
              <w:jc w:val="center"/>
            </w:pPr>
            <w:r>
              <w:t>ФИО)</w:t>
            </w:r>
          </w:p>
        </w:tc>
        <w:tc>
          <w:tcPr>
            <w:tcW w:w="2891" w:type="dxa"/>
            <w:tcBorders>
              <w:top w:val="nil"/>
              <w:left w:val="nil"/>
              <w:bottom w:val="nil"/>
              <w:right w:val="nil"/>
            </w:tcBorders>
          </w:tcPr>
          <w:p w:rsidR="00BD4B0C" w:rsidRDefault="00BD4B0C">
            <w:pPr>
              <w:pStyle w:val="ConsPlusNormal"/>
            </w:pPr>
          </w:p>
        </w:tc>
      </w:tr>
      <w:tr w:rsidR="00BD4B0C">
        <w:tc>
          <w:tcPr>
            <w:tcW w:w="6180" w:type="dxa"/>
            <w:gridSpan w:val="3"/>
            <w:tcBorders>
              <w:top w:val="nil"/>
              <w:left w:val="nil"/>
              <w:bottom w:val="nil"/>
              <w:right w:val="nil"/>
            </w:tcBorders>
          </w:tcPr>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tc>
        <w:tc>
          <w:tcPr>
            <w:tcW w:w="2891" w:type="dxa"/>
            <w:tcBorders>
              <w:top w:val="nil"/>
              <w:left w:val="nil"/>
              <w:bottom w:val="nil"/>
              <w:right w:val="nil"/>
            </w:tcBorders>
          </w:tcPr>
          <w:p w:rsidR="00BD4B0C" w:rsidRDefault="00BD4B0C">
            <w:pPr>
              <w:pStyle w:val="ConsPlusNormal"/>
            </w:pPr>
          </w:p>
        </w:tc>
      </w:tr>
      <w:tr w:rsidR="00BD4B0C">
        <w:tc>
          <w:tcPr>
            <w:tcW w:w="6180" w:type="dxa"/>
            <w:gridSpan w:val="3"/>
            <w:tcBorders>
              <w:top w:val="nil"/>
              <w:left w:val="nil"/>
              <w:bottom w:val="nil"/>
              <w:right w:val="nil"/>
            </w:tcBorders>
          </w:tcPr>
          <w:p w:rsidR="00BD4B0C" w:rsidRDefault="00BD4B0C">
            <w:pPr>
              <w:pStyle w:val="ConsPlusNormal"/>
              <w:jc w:val="both"/>
            </w:pPr>
            <w:r>
              <w:t>Адрес заявителя</w:t>
            </w:r>
          </w:p>
          <w:p w:rsidR="00BD4B0C" w:rsidRDefault="00BD4B0C">
            <w:pPr>
              <w:pStyle w:val="ConsPlusNormal"/>
              <w:jc w:val="center"/>
            </w:pPr>
            <w:r>
              <w:t>(место нахождения юридического лица/место регистрации физического лица)</w:t>
            </w:r>
          </w:p>
        </w:tc>
        <w:tc>
          <w:tcPr>
            <w:tcW w:w="2891" w:type="dxa"/>
            <w:tcBorders>
              <w:top w:val="nil"/>
              <w:left w:val="nil"/>
              <w:bottom w:val="nil"/>
              <w:right w:val="nil"/>
            </w:tcBorders>
          </w:tcPr>
          <w:p w:rsidR="00BD4B0C" w:rsidRDefault="00BD4B0C">
            <w:pPr>
              <w:pStyle w:val="ConsPlusNormal"/>
            </w:pPr>
          </w:p>
        </w:tc>
      </w:tr>
      <w:tr w:rsidR="00BD4B0C">
        <w:tc>
          <w:tcPr>
            <w:tcW w:w="6180" w:type="dxa"/>
            <w:gridSpan w:val="3"/>
            <w:tcBorders>
              <w:top w:val="nil"/>
              <w:left w:val="nil"/>
              <w:bottom w:val="nil"/>
              <w:right w:val="nil"/>
            </w:tcBorders>
          </w:tcPr>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tc>
        <w:tc>
          <w:tcPr>
            <w:tcW w:w="2891" w:type="dxa"/>
            <w:tcBorders>
              <w:top w:val="nil"/>
              <w:left w:val="nil"/>
              <w:bottom w:val="nil"/>
              <w:right w:val="nil"/>
            </w:tcBorders>
          </w:tcPr>
          <w:p w:rsidR="00BD4B0C" w:rsidRDefault="00BD4B0C">
            <w:pPr>
              <w:pStyle w:val="ConsPlusNormal"/>
            </w:pPr>
          </w:p>
        </w:tc>
      </w:tr>
      <w:tr w:rsidR="00BD4B0C">
        <w:tc>
          <w:tcPr>
            <w:tcW w:w="9071" w:type="dxa"/>
            <w:gridSpan w:val="4"/>
            <w:tcBorders>
              <w:top w:val="nil"/>
              <w:left w:val="nil"/>
              <w:bottom w:val="nil"/>
              <w:right w:val="nil"/>
            </w:tcBorders>
          </w:tcPr>
          <w:p w:rsidR="00BD4B0C" w:rsidRDefault="00BD4B0C">
            <w:pPr>
              <w:pStyle w:val="ConsPlusNormal"/>
              <w:jc w:val="center"/>
            </w:pPr>
            <w:r>
              <w:t>УВЕДОМЛЕНИЕ</w:t>
            </w:r>
          </w:p>
          <w:p w:rsidR="00BD4B0C" w:rsidRDefault="00BD4B0C">
            <w:pPr>
              <w:pStyle w:val="ConsPlusNormal"/>
              <w:jc w:val="center"/>
            </w:pPr>
            <w:r>
              <w:t>о приостановлении предоставления услуги</w:t>
            </w:r>
          </w:p>
        </w:tc>
      </w:tr>
      <w:tr w:rsidR="00BD4B0C">
        <w:tc>
          <w:tcPr>
            <w:tcW w:w="9071" w:type="dxa"/>
            <w:gridSpan w:val="4"/>
            <w:tcBorders>
              <w:top w:val="nil"/>
              <w:left w:val="nil"/>
              <w:bottom w:val="nil"/>
              <w:right w:val="nil"/>
            </w:tcBorders>
          </w:tcPr>
          <w:p w:rsidR="00BD4B0C" w:rsidRDefault="00BD4B0C">
            <w:pPr>
              <w:pStyle w:val="ConsPlusNormal"/>
              <w:jc w:val="center"/>
            </w:pPr>
            <w:r>
              <w:t>________________________________________________________________</w:t>
            </w:r>
          </w:p>
          <w:p w:rsidR="00BD4B0C" w:rsidRDefault="00BD4B0C">
            <w:pPr>
              <w:pStyle w:val="ConsPlusNormal"/>
              <w:jc w:val="center"/>
            </w:pPr>
            <w:r>
              <w:t>(наименование уполномоченного органа)</w:t>
            </w:r>
          </w:p>
        </w:tc>
      </w:tr>
      <w:tr w:rsidR="00BD4B0C">
        <w:tc>
          <w:tcPr>
            <w:tcW w:w="9071" w:type="dxa"/>
            <w:gridSpan w:val="4"/>
            <w:tcBorders>
              <w:top w:val="nil"/>
              <w:left w:val="nil"/>
              <w:bottom w:val="nil"/>
              <w:right w:val="nil"/>
            </w:tcBorders>
          </w:tcPr>
          <w:p w:rsidR="00BD4B0C" w:rsidRDefault="00BD4B0C">
            <w:pPr>
              <w:pStyle w:val="ConsPlusNormal"/>
              <w:jc w:val="both"/>
            </w:pPr>
            <w:r>
              <w:t>на основании</w:t>
            </w:r>
          </w:p>
          <w:p w:rsidR="00BD4B0C" w:rsidRDefault="00BD4B0C">
            <w:pPr>
              <w:pStyle w:val="ConsPlusNormal"/>
              <w:jc w:val="center"/>
            </w:pPr>
            <w:r>
              <w:t>________________________________________________________________</w:t>
            </w:r>
          </w:p>
          <w:p w:rsidR="00BD4B0C" w:rsidRDefault="00BD4B0C">
            <w:pPr>
              <w:pStyle w:val="ConsPlusNormal"/>
              <w:jc w:val="center"/>
            </w:pPr>
            <w:r>
              <w:t>________________________________________________________________</w:t>
            </w:r>
          </w:p>
          <w:p w:rsidR="00BD4B0C" w:rsidRDefault="00BD4B0C">
            <w:pPr>
              <w:pStyle w:val="ConsPlusNormal"/>
              <w:jc w:val="center"/>
            </w:pPr>
            <w:r>
              <w:t>________________________________________________________________</w:t>
            </w:r>
          </w:p>
          <w:p w:rsidR="00BD4B0C" w:rsidRDefault="00BD4B0C">
            <w:pPr>
              <w:pStyle w:val="ConsPlusNormal"/>
              <w:jc w:val="center"/>
            </w:pPr>
            <w:r>
              <w:t>(указываются причины приостановления)</w:t>
            </w:r>
          </w:p>
        </w:tc>
      </w:tr>
      <w:tr w:rsidR="00BD4B0C">
        <w:tc>
          <w:tcPr>
            <w:tcW w:w="9071" w:type="dxa"/>
            <w:gridSpan w:val="4"/>
            <w:tcBorders>
              <w:top w:val="nil"/>
              <w:left w:val="nil"/>
              <w:bottom w:val="nil"/>
              <w:right w:val="nil"/>
            </w:tcBorders>
          </w:tcPr>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p w:rsidR="00BD4B0C" w:rsidRDefault="00BD4B0C">
            <w:pPr>
              <w:pStyle w:val="ConsPlusNormal"/>
              <w:jc w:val="both"/>
            </w:pPr>
            <w:r>
              <w:t>принято решение о приостановлении предоставления услуги.</w:t>
            </w:r>
          </w:p>
          <w:p w:rsidR="00BD4B0C" w:rsidRDefault="00BD4B0C">
            <w:pPr>
              <w:pStyle w:val="ConsPlusNormal"/>
              <w:jc w:val="both"/>
            </w:pPr>
            <w:r>
              <w:t>________________________________________________________________</w:t>
            </w:r>
          </w:p>
        </w:tc>
      </w:tr>
      <w:tr w:rsidR="00BD4B0C">
        <w:tc>
          <w:tcPr>
            <w:tcW w:w="9071" w:type="dxa"/>
            <w:gridSpan w:val="4"/>
            <w:tcBorders>
              <w:top w:val="nil"/>
              <w:left w:val="nil"/>
              <w:bottom w:val="nil"/>
              <w:right w:val="nil"/>
            </w:tcBorders>
          </w:tcPr>
          <w:p w:rsidR="00BD4B0C" w:rsidRDefault="00BD4B0C">
            <w:pPr>
              <w:pStyle w:val="ConsPlusNormal"/>
              <w:jc w:val="both"/>
            </w:pPr>
            <w:r>
              <w:t>Данный отказ может быть обжалован в досудебном порядке путем направления жалобы в ______________________________________________________, а также в судебном порядке.</w:t>
            </w:r>
          </w:p>
        </w:tc>
      </w:tr>
      <w:tr w:rsidR="00BD4B0C">
        <w:tc>
          <w:tcPr>
            <w:tcW w:w="9071" w:type="dxa"/>
            <w:gridSpan w:val="4"/>
            <w:tcBorders>
              <w:top w:val="nil"/>
              <w:left w:val="nil"/>
              <w:bottom w:val="nil"/>
              <w:right w:val="nil"/>
            </w:tcBorders>
          </w:tcPr>
          <w:p w:rsidR="00BD4B0C" w:rsidRDefault="00BD4B0C">
            <w:pPr>
              <w:pStyle w:val="ConsPlusNormal"/>
              <w:jc w:val="both"/>
            </w:pPr>
            <w:r>
              <w:t>Дополнительно информируем:</w:t>
            </w:r>
          </w:p>
          <w:p w:rsidR="00BD4B0C" w:rsidRDefault="00BD4B0C">
            <w:pPr>
              <w:pStyle w:val="ConsPlusNormal"/>
              <w:jc w:val="center"/>
            </w:pPr>
            <w:r>
              <w:t>________________________________________________________________</w:t>
            </w:r>
          </w:p>
          <w:p w:rsidR="00BD4B0C" w:rsidRDefault="00BD4B0C">
            <w:pPr>
              <w:pStyle w:val="ConsPlusNormal"/>
              <w:jc w:val="center"/>
            </w:pPr>
            <w:r>
              <w:t>________________________________________________________________</w:t>
            </w:r>
          </w:p>
          <w:p w:rsidR="00BD4B0C" w:rsidRDefault="00BD4B0C">
            <w:pPr>
              <w:pStyle w:val="ConsPlusNormal"/>
              <w:jc w:val="center"/>
            </w:pPr>
            <w:r>
              <w:t>________________________________________________________________</w:t>
            </w:r>
          </w:p>
          <w:p w:rsidR="00BD4B0C" w:rsidRDefault="00BD4B0C">
            <w:pPr>
              <w:pStyle w:val="ConsPlusNormal"/>
              <w:jc w:val="center"/>
            </w:pPr>
            <w:r>
              <w:t>________________________________________________________________</w:t>
            </w:r>
          </w:p>
          <w:p w:rsidR="00BD4B0C" w:rsidRDefault="00BD4B0C">
            <w:pPr>
              <w:pStyle w:val="ConsPlusNormal"/>
              <w:jc w:val="center"/>
            </w:pPr>
            <w:r>
              <w:t>(указывается информация при наличии)</w:t>
            </w:r>
          </w:p>
        </w:tc>
      </w:tr>
      <w:tr w:rsidR="00BD4B0C">
        <w:tc>
          <w:tcPr>
            <w:tcW w:w="3236" w:type="dxa"/>
            <w:tcBorders>
              <w:top w:val="nil"/>
              <w:left w:val="nil"/>
              <w:bottom w:val="nil"/>
              <w:right w:val="nil"/>
            </w:tcBorders>
          </w:tcPr>
          <w:p w:rsidR="00BD4B0C" w:rsidRDefault="00BD4B0C">
            <w:pPr>
              <w:pStyle w:val="ConsPlusNormal"/>
              <w:jc w:val="center"/>
            </w:pPr>
            <w:r>
              <w:t>_____________________</w:t>
            </w:r>
          </w:p>
          <w:p w:rsidR="00BD4B0C" w:rsidRDefault="00BD4B0C">
            <w:pPr>
              <w:pStyle w:val="ConsPlusNormal"/>
              <w:jc w:val="center"/>
            </w:pPr>
            <w:r>
              <w:t>(должность уполномоченного лица)</w:t>
            </w:r>
          </w:p>
        </w:tc>
        <w:tc>
          <w:tcPr>
            <w:tcW w:w="2551" w:type="dxa"/>
            <w:tcBorders>
              <w:top w:val="nil"/>
              <w:left w:val="nil"/>
              <w:bottom w:val="nil"/>
              <w:right w:val="nil"/>
            </w:tcBorders>
          </w:tcPr>
          <w:p w:rsidR="00BD4B0C" w:rsidRDefault="00BD4B0C">
            <w:pPr>
              <w:pStyle w:val="ConsPlusNormal"/>
              <w:jc w:val="center"/>
            </w:pPr>
            <w:r>
              <w:t>_______________</w:t>
            </w:r>
          </w:p>
          <w:p w:rsidR="00BD4B0C" w:rsidRDefault="00BD4B0C">
            <w:pPr>
              <w:pStyle w:val="ConsPlusNormal"/>
              <w:jc w:val="center"/>
            </w:pPr>
            <w:r>
              <w:t>(подпись уполномоченного лица)</w:t>
            </w:r>
          </w:p>
        </w:tc>
        <w:tc>
          <w:tcPr>
            <w:tcW w:w="3284" w:type="dxa"/>
            <w:gridSpan w:val="2"/>
            <w:tcBorders>
              <w:top w:val="nil"/>
              <w:left w:val="nil"/>
              <w:bottom w:val="nil"/>
              <w:right w:val="nil"/>
            </w:tcBorders>
          </w:tcPr>
          <w:p w:rsidR="00BD4B0C" w:rsidRDefault="00BD4B0C">
            <w:pPr>
              <w:pStyle w:val="ConsPlusNormal"/>
              <w:jc w:val="center"/>
            </w:pPr>
            <w:r>
              <w:t>_____________________</w:t>
            </w:r>
          </w:p>
          <w:p w:rsidR="00BD4B0C" w:rsidRDefault="00BD4B0C">
            <w:pPr>
              <w:pStyle w:val="ConsPlusNormal"/>
              <w:jc w:val="center"/>
            </w:pPr>
            <w:r>
              <w:t>(фамилия, имя, отчество)</w:t>
            </w:r>
          </w:p>
        </w:tc>
      </w:tr>
      <w:tr w:rsidR="00BD4B0C">
        <w:tc>
          <w:tcPr>
            <w:tcW w:w="9071" w:type="dxa"/>
            <w:gridSpan w:val="4"/>
            <w:tcBorders>
              <w:top w:val="nil"/>
              <w:left w:val="nil"/>
              <w:bottom w:val="nil"/>
              <w:right w:val="nil"/>
            </w:tcBorders>
          </w:tcPr>
          <w:p w:rsidR="00BD4B0C" w:rsidRDefault="00BD4B0C">
            <w:pPr>
              <w:pStyle w:val="ConsPlusNormal"/>
            </w:pPr>
            <w:r>
              <w:t>Дата: "____" ____________ 20____ г.</w:t>
            </w:r>
          </w:p>
        </w:tc>
      </w:tr>
    </w:tbl>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jc w:val="right"/>
        <w:outlineLvl w:val="1"/>
      </w:pPr>
      <w:r>
        <w:t>Приложение 6</w:t>
      </w:r>
    </w:p>
    <w:p w:rsidR="00BD4B0C" w:rsidRDefault="00BD4B0C">
      <w:pPr>
        <w:pStyle w:val="ConsPlusNormal"/>
        <w:jc w:val="right"/>
      </w:pPr>
      <w:r>
        <w:t>к административному регламенту</w:t>
      </w:r>
    </w:p>
    <w:p w:rsidR="00BD4B0C" w:rsidRDefault="00BD4B0C">
      <w:pPr>
        <w:pStyle w:val="ConsPlusNormal"/>
        <w:jc w:val="right"/>
      </w:pPr>
      <w:r>
        <w:t>"Перевод жилого помещения в нежилое помещение</w:t>
      </w:r>
    </w:p>
    <w:p w:rsidR="00BD4B0C" w:rsidRDefault="00BD4B0C">
      <w:pPr>
        <w:pStyle w:val="ConsPlusNormal"/>
        <w:jc w:val="right"/>
      </w:pPr>
      <w:r>
        <w:t>и нежилого помещения в жилое помещение"</w:t>
      </w:r>
    </w:p>
    <w:p w:rsidR="00BD4B0C" w:rsidRDefault="00BD4B0C">
      <w:pPr>
        <w:pStyle w:val="ConsPlusNormal"/>
        <w:ind w:firstLine="540"/>
        <w:jc w:val="both"/>
      </w:pPr>
    </w:p>
    <w:p w:rsidR="00BD4B0C" w:rsidRDefault="00BD4B0C">
      <w:pPr>
        <w:pStyle w:val="ConsPlusNormal"/>
        <w:jc w:val="center"/>
      </w:pPr>
      <w:r>
        <w:t>БЛАНК ОРГАНА МЕСТНОГО САМОУПРАВЛЕНИЯ</w:t>
      </w:r>
    </w:p>
    <w:p w:rsidR="00BD4B0C" w:rsidRDefault="00BD4B0C">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36"/>
        <w:gridCol w:w="2551"/>
        <w:gridCol w:w="393"/>
        <w:gridCol w:w="2891"/>
      </w:tblGrid>
      <w:tr w:rsidR="00BD4B0C">
        <w:tc>
          <w:tcPr>
            <w:tcW w:w="6180" w:type="dxa"/>
            <w:gridSpan w:val="3"/>
            <w:tcBorders>
              <w:top w:val="nil"/>
              <w:left w:val="nil"/>
              <w:bottom w:val="nil"/>
              <w:right w:val="nil"/>
            </w:tcBorders>
          </w:tcPr>
          <w:p w:rsidR="00BD4B0C" w:rsidRDefault="00BD4B0C">
            <w:pPr>
              <w:pStyle w:val="ConsPlusNormal"/>
              <w:jc w:val="both"/>
            </w:pPr>
            <w:r>
              <w:t>Кому</w:t>
            </w:r>
          </w:p>
          <w:p w:rsidR="00BD4B0C" w:rsidRDefault="00BD4B0C">
            <w:pPr>
              <w:pStyle w:val="ConsPlusNormal"/>
              <w:jc w:val="both"/>
            </w:pPr>
            <w:r>
              <w:t>___________________________________________</w:t>
            </w:r>
          </w:p>
          <w:p w:rsidR="00BD4B0C" w:rsidRDefault="00BD4B0C">
            <w:pPr>
              <w:pStyle w:val="ConsPlusNormal"/>
              <w:jc w:val="center"/>
            </w:pPr>
            <w:r>
              <w:t>(для юридического лица - полное наименование, организационно-правовая форма, для физического лица - ФИО)</w:t>
            </w:r>
          </w:p>
        </w:tc>
        <w:tc>
          <w:tcPr>
            <w:tcW w:w="2891" w:type="dxa"/>
            <w:tcBorders>
              <w:top w:val="nil"/>
              <w:left w:val="nil"/>
              <w:bottom w:val="nil"/>
              <w:right w:val="nil"/>
            </w:tcBorders>
          </w:tcPr>
          <w:p w:rsidR="00BD4B0C" w:rsidRDefault="00BD4B0C">
            <w:pPr>
              <w:pStyle w:val="ConsPlusNormal"/>
            </w:pPr>
          </w:p>
        </w:tc>
      </w:tr>
      <w:tr w:rsidR="00BD4B0C">
        <w:tc>
          <w:tcPr>
            <w:tcW w:w="6180" w:type="dxa"/>
            <w:gridSpan w:val="3"/>
            <w:tcBorders>
              <w:top w:val="nil"/>
              <w:left w:val="nil"/>
              <w:bottom w:val="nil"/>
              <w:right w:val="nil"/>
            </w:tcBorders>
          </w:tcPr>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tc>
        <w:tc>
          <w:tcPr>
            <w:tcW w:w="2891" w:type="dxa"/>
            <w:tcBorders>
              <w:top w:val="nil"/>
              <w:left w:val="nil"/>
              <w:bottom w:val="nil"/>
              <w:right w:val="nil"/>
            </w:tcBorders>
          </w:tcPr>
          <w:p w:rsidR="00BD4B0C" w:rsidRDefault="00BD4B0C">
            <w:pPr>
              <w:pStyle w:val="ConsPlusNormal"/>
            </w:pPr>
          </w:p>
        </w:tc>
      </w:tr>
      <w:tr w:rsidR="00BD4B0C">
        <w:tc>
          <w:tcPr>
            <w:tcW w:w="6180" w:type="dxa"/>
            <w:gridSpan w:val="3"/>
            <w:tcBorders>
              <w:top w:val="nil"/>
              <w:left w:val="nil"/>
              <w:bottom w:val="nil"/>
              <w:right w:val="nil"/>
            </w:tcBorders>
          </w:tcPr>
          <w:p w:rsidR="00BD4B0C" w:rsidRDefault="00BD4B0C">
            <w:pPr>
              <w:pStyle w:val="ConsPlusNormal"/>
              <w:jc w:val="both"/>
            </w:pPr>
            <w:r>
              <w:t>Адрес заявителя</w:t>
            </w:r>
          </w:p>
          <w:p w:rsidR="00BD4B0C" w:rsidRDefault="00BD4B0C">
            <w:pPr>
              <w:pStyle w:val="ConsPlusNormal"/>
              <w:jc w:val="center"/>
            </w:pPr>
            <w:r>
              <w:t>(место нахождения юридического лица/место регистрации физического лица)</w:t>
            </w:r>
          </w:p>
        </w:tc>
        <w:tc>
          <w:tcPr>
            <w:tcW w:w="2891" w:type="dxa"/>
            <w:tcBorders>
              <w:top w:val="nil"/>
              <w:left w:val="nil"/>
              <w:bottom w:val="nil"/>
              <w:right w:val="nil"/>
            </w:tcBorders>
          </w:tcPr>
          <w:p w:rsidR="00BD4B0C" w:rsidRDefault="00BD4B0C">
            <w:pPr>
              <w:pStyle w:val="ConsPlusNormal"/>
            </w:pPr>
          </w:p>
        </w:tc>
      </w:tr>
      <w:tr w:rsidR="00BD4B0C">
        <w:tc>
          <w:tcPr>
            <w:tcW w:w="6180" w:type="dxa"/>
            <w:gridSpan w:val="3"/>
            <w:tcBorders>
              <w:top w:val="nil"/>
              <w:left w:val="nil"/>
              <w:bottom w:val="nil"/>
              <w:right w:val="nil"/>
            </w:tcBorders>
          </w:tcPr>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p w:rsidR="00BD4B0C" w:rsidRDefault="00BD4B0C">
            <w:pPr>
              <w:pStyle w:val="ConsPlusNormal"/>
              <w:jc w:val="both"/>
            </w:pPr>
            <w:r>
              <w:t>___________________________________________</w:t>
            </w:r>
          </w:p>
        </w:tc>
        <w:tc>
          <w:tcPr>
            <w:tcW w:w="2891" w:type="dxa"/>
            <w:tcBorders>
              <w:top w:val="nil"/>
              <w:left w:val="nil"/>
              <w:bottom w:val="nil"/>
              <w:right w:val="nil"/>
            </w:tcBorders>
          </w:tcPr>
          <w:p w:rsidR="00BD4B0C" w:rsidRDefault="00BD4B0C">
            <w:pPr>
              <w:pStyle w:val="ConsPlusNormal"/>
            </w:pPr>
          </w:p>
        </w:tc>
      </w:tr>
      <w:tr w:rsidR="00BD4B0C">
        <w:tc>
          <w:tcPr>
            <w:tcW w:w="9071" w:type="dxa"/>
            <w:gridSpan w:val="4"/>
            <w:tcBorders>
              <w:top w:val="nil"/>
              <w:left w:val="nil"/>
              <w:bottom w:val="nil"/>
              <w:right w:val="nil"/>
            </w:tcBorders>
          </w:tcPr>
          <w:p w:rsidR="00BD4B0C" w:rsidRDefault="00BD4B0C">
            <w:pPr>
              <w:pStyle w:val="ConsPlusNormal"/>
              <w:jc w:val="center"/>
            </w:pPr>
            <w:bookmarkStart w:id="22" w:name="P1272"/>
            <w:bookmarkEnd w:id="22"/>
            <w:r>
              <w:t>УВЕДОМЛЕНИЕ</w:t>
            </w:r>
          </w:p>
          <w:p w:rsidR="00BD4B0C" w:rsidRDefault="00BD4B0C">
            <w:pPr>
              <w:pStyle w:val="ConsPlusNormal"/>
              <w:jc w:val="center"/>
            </w:pPr>
            <w:r>
              <w:t>об отказе в исправлении опечаток или ошибок в уведомлении о переводе жилого помещения в нежилое помещение и нежилого помещения в жилое помещение/Акте о завершении переустройства и (или) перепланировки переводимого помещения</w:t>
            </w:r>
          </w:p>
        </w:tc>
      </w:tr>
      <w:tr w:rsidR="00BD4B0C">
        <w:tc>
          <w:tcPr>
            <w:tcW w:w="9071" w:type="dxa"/>
            <w:gridSpan w:val="4"/>
            <w:tcBorders>
              <w:top w:val="nil"/>
              <w:left w:val="nil"/>
              <w:bottom w:val="nil"/>
              <w:right w:val="nil"/>
            </w:tcBorders>
          </w:tcPr>
          <w:p w:rsidR="00BD4B0C" w:rsidRDefault="00BD4B0C">
            <w:pPr>
              <w:pStyle w:val="ConsPlusNormal"/>
              <w:jc w:val="center"/>
            </w:pPr>
            <w:r>
              <w:t>________________________________________________________________</w:t>
            </w:r>
          </w:p>
          <w:p w:rsidR="00BD4B0C" w:rsidRDefault="00BD4B0C">
            <w:pPr>
              <w:pStyle w:val="ConsPlusNormal"/>
              <w:jc w:val="center"/>
            </w:pPr>
            <w:r>
              <w:t>(наименование уполномоченного органа)</w:t>
            </w:r>
          </w:p>
        </w:tc>
      </w:tr>
      <w:tr w:rsidR="00BD4B0C">
        <w:tc>
          <w:tcPr>
            <w:tcW w:w="9071" w:type="dxa"/>
            <w:gridSpan w:val="4"/>
            <w:tcBorders>
              <w:top w:val="nil"/>
              <w:left w:val="nil"/>
              <w:bottom w:val="nil"/>
              <w:right w:val="nil"/>
            </w:tcBorders>
          </w:tcPr>
          <w:p w:rsidR="00BD4B0C" w:rsidRDefault="00BD4B0C">
            <w:pPr>
              <w:pStyle w:val="ConsPlusNormal"/>
              <w:jc w:val="both"/>
            </w:pPr>
            <w:r>
              <w:t>на основании _____________________________________________________</w:t>
            </w:r>
          </w:p>
          <w:p w:rsidR="00BD4B0C" w:rsidRDefault="00BD4B0C">
            <w:pPr>
              <w:pStyle w:val="ConsPlusNormal"/>
              <w:jc w:val="center"/>
            </w:pPr>
            <w:r>
              <w:t>________________________________________________________________</w:t>
            </w:r>
          </w:p>
          <w:p w:rsidR="00BD4B0C" w:rsidRDefault="00BD4B0C">
            <w:pPr>
              <w:pStyle w:val="ConsPlusNormal"/>
              <w:jc w:val="center"/>
            </w:pPr>
            <w:r>
              <w:t>________________________________________________________________</w:t>
            </w:r>
          </w:p>
          <w:p w:rsidR="00BD4B0C" w:rsidRDefault="00BD4B0C">
            <w:pPr>
              <w:pStyle w:val="ConsPlusNormal"/>
              <w:jc w:val="center"/>
            </w:pPr>
            <w:r>
              <w:t>(указываются причины отказа)</w:t>
            </w:r>
          </w:p>
        </w:tc>
      </w:tr>
      <w:tr w:rsidR="00BD4B0C">
        <w:tc>
          <w:tcPr>
            <w:tcW w:w="9071" w:type="dxa"/>
            <w:gridSpan w:val="4"/>
            <w:tcBorders>
              <w:top w:val="nil"/>
              <w:left w:val="nil"/>
              <w:bottom w:val="nil"/>
              <w:right w:val="nil"/>
            </w:tcBorders>
          </w:tcPr>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p w:rsidR="00BD4B0C" w:rsidRDefault="00BD4B0C">
            <w:pPr>
              <w:pStyle w:val="ConsPlusNormal"/>
              <w:jc w:val="both"/>
            </w:pPr>
            <w:r>
              <w:t>________________________________________________________________</w:t>
            </w:r>
          </w:p>
          <w:p w:rsidR="00BD4B0C" w:rsidRDefault="00BD4B0C">
            <w:pPr>
              <w:pStyle w:val="ConsPlusNormal"/>
              <w:jc w:val="both"/>
            </w:pPr>
            <w:r>
              <w:t>принято решение об отказе в исправлении опечаток или ошибок.</w:t>
            </w:r>
          </w:p>
        </w:tc>
      </w:tr>
      <w:tr w:rsidR="00BD4B0C">
        <w:tc>
          <w:tcPr>
            <w:tcW w:w="9071" w:type="dxa"/>
            <w:gridSpan w:val="4"/>
            <w:tcBorders>
              <w:top w:val="nil"/>
              <w:left w:val="nil"/>
              <w:bottom w:val="nil"/>
              <w:right w:val="nil"/>
            </w:tcBorders>
          </w:tcPr>
          <w:p w:rsidR="00BD4B0C" w:rsidRDefault="00BD4B0C">
            <w:pPr>
              <w:pStyle w:val="ConsPlusNormal"/>
              <w:jc w:val="both"/>
            </w:pPr>
            <w:r>
              <w:t>Данный отказ может быть обжалован в досудебном порядке путем направления жалобы в ______________________________________________________, а также в судебном порядке.</w:t>
            </w:r>
          </w:p>
        </w:tc>
      </w:tr>
      <w:tr w:rsidR="00BD4B0C">
        <w:tc>
          <w:tcPr>
            <w:tcW w:w="9071" w:type="dxa"/>
            <w:gridSpan w:val="4"/>
            <w:tcBorders>
              <w:top w:val="nil"/>
              <w:left w:val="nil"/>
              <w:bottom w:val="nil"/>
              <w:right w:val="nil"/>
            </w:tcBorders>
          </w:tcPr>
          <w:p w:rsidR="00BD4B0C" w:rsidRDefault="00BD4B0C">
            <w:pPr>
              <w:pStyle w:val="ConsPlusNormal"/>
              <w:jc w:val="both"/>
            </w:pPr>
            <w:r>
              <w:t>Дополнительно информируем:</w:t>
            </w:r>
          </w:p>
          <w:p w:rsidR="00BD4B0C" w:rsidRDefault="00BD4B0C">
            <w:pPr>
              <w:pStyle w:val="ConsPlusNormal"/>
              <w:jc w:val="center"/>
            </w:pPr>
            <w:r>
              <w:t>________________________________________________________________</w:t>
            </w:r>
          </w:p>
          <w:p w:rsidR="00BD4B0C" w:rsidRDefault="00BD4B0C">
            <w:pPr>
              <w:pStyle w:val="ConsPlusNormal"/>
              <w:jc w:val="center"/>
            </w:pPr>
            <w:r>
              <w:t>________________________________________________________________</w:t>
            </w:r>
          </w:p>
          <w:p w:rsidR="00BD4B0C" w:rsidRDefault="00BD4B0C">
            <w:pPr>
              <w:pStyle w:val="ConsPlusNormal"/>
              <w:jc w:val="center"/>
            </w:pPr>
            <w:r>
              <w:t>(указывается информация при наличии)</w:t>
            </w:r>
          </w:p>
        </w:tc>
      </w:tr>
      <w:tr w:rsidR="00BD4B0C">
        <w:tc>
          <w:tcPr>
            <w:tcW w:w="3236" w:type="dxa"/>
            <w:tcBorders>
              <w:top w:val="nil"/>
              <w:left w:val="nil"/>
              <w:bottom w:val="nil"/>
              <w:right w:val="nil"/>
            </w:tcBorders>
          </w:tcPr>
          <w:p w:rsidR="00BD4B0C" w:rsidRDefault="00BD4B0C">
            <w:pPr>
              <w:pStyle w:val="ConsPlusNormal"/>
              <w:jc w:val="center"/>
            </w:pPr>
            <w:r>
              <w:t>_____________________</w:t>
            </w:r>
          </w:p>
          <w:p w:rsidR="00BD4B0C" w:rsidRDefault="00BD4B0C">
            <w:pPr>
              <w:pStyle w:val="ConsPlusNormal"/>
              <w:jc w:val="center"/>
            </w:pPr>
            <w:r>
              <w:t>(должность уполномоченного лица)</w:t>
            </w:r>
          </w:p>
        </w:tc>
        <w:tc>
          <w:tcPr>
            <w:tcW w:w="2551" w:type="dxa"/>
            <w:tcBorders>
              <w:top w:val="nil"/>
              <w:left w:val="nil"/>
              <w:bottom w:val="nil"/>
              <w:right w:val="nil"/>
            </w:tcBorders>
          </w:tcPr>
          <w:p w:rsidR="00BD4B0C" w:rsidRDefault="00BD4B0C">
            <w:pPr>
              <w:pStyle w:val="ConsPlusNormal"/>
              <w:jc w:val="center"/>
            </w:pPr>
            <w:r>
              <w:t>_______________</w:t>
            </w:r>
          </w:p>
          <w:p w:rsidR="00BD4B0C" w:rsidRDefault="00BD4B0C">
            <w:pPr>
              <w:pStyle w:val="ConsPlusNormal"/>
              <w:jc w:val="center"/>
            </w:pPr>
            <w:r>
              <w:t>(подпись уполномоченного лица)</w:t>
            </w:r>
          </w:p>
        </w:tc>
        <w:tc>
          <w:tcPr>
            <w:tcW w:w="3284" w:type="dxa"/>
            <w:gridSpan w:val="2"/>
            <w:tcBorders>
              <w:top w:val="nil"/>
              <w:left w:val="nil"/>
              <w:bottom w:val="nil"/>
              <w:right w:val="nil"/>
            </w:tcBorders>
          </w:tcPr>
          <w:p w:rsidR="00BD4B0C" w:rsidRDefault="00BD4B0C">
            <w:pPr>
              <w:pStyle w:val="ConsPlusNormal"/>
              <w:jc w:val="center"/>
            </w:pPr>
            <w:r>
              <w:t>_____________________</w:t>
            </w:r>
          </w:p>
          <w:p w:rsidR="00BD4B0C" w:rsidRDefault="00BD4B0C">
            <w:pPr>
              <w:pStyle w:val="ConsPlusNormal"/>
              <w:jc w:val="center"/>
            </w:pPr>
            <w:r>
              <w:t>(фамилия, имя, отчество)</w:t>
            </w:r>
          </w:p>
        </w:tc>
      </w:tr>
      <w:tr w:rsidR="00BD4B0C">
        <w:tc>
          <w:tcPr>
            <w:tcW w:w="9071" w:type="dxa"/>
            <w:gridSpan w:val="4"/>
            <w:tcBorders>
              <w:top w:val="nil"/>
              <w:left w:val="nil"/>
              <w:bottom w:val="nil"/>
              <w:right w:val="nil"/>
            </w:tcBorders>
          </w:tcPr>
          <w:p w:rsidR="00BD4B0C" w:rsidRDefault="00BD4B0C">
            <w:pPr>
              <w:pStyle w:val="ConsPlusNormal"/>
            </w:pPr>
            <w:r>
              <w:t>Дата: "____" ____________ 20____ г.</w:t>
            </w:r>
          </w:p>
        </w:tc>
      </w:tr>
    </w:tbl>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jc w:val="right"/>
        <w:outlineLvl w:val="1"/>
      </w:pPr>
      <w:r>
        <w:t>Приложение 7</w:t>
      </w:r>
    </w:p>
    <w:p w:rsidR="00BD4B0C" w:rsidRDefault="00BD4B0C">
      <w:pPr>
        <w:pStyle w:val="ConsPlusNormal"/>
        <w:jc w:val="right"/>
      </w:pPr>
      <w:r>
        <w:t>к административному регламенту</w:t>
      </w:r>
    </w:p>
    <w:p w:rsidR="00BD4B0C" w:rsidRDefault="00BD4B0C">
      <w:pPr>
        <w:pStyle w:val="ConsPlusNormal"/>
        <w:jc w:val="right"/>
      </w:pPr>
      <w:r>
        <w:t>"Перевод жилого помещения в нежилое помещение</w:t>
      </w:r>
    </w:p>
    <w:p w:rsidR="00BD4B0C" w:rsidRDefault="00BD4B0C">
      <w:pPr>
        <w:pStyle w:val="ConsPlusNormal"/>
        <w:jc w:val="right"/>
      </w:pPr>
      <w:r>
        <w:t>и нежилого помещения в жилое помещение"</w:t>
      </w:r>
    </w:p>
    <w:p w:rsidR="00BD4B0C" w:rsidRDefault="00BD4B0C">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402"/>
        <w:gridCol w:w="2670"/>
        <w:gridCol w:w="2948"/>
      </w:tblGrid>
      <w:tr w:rsidR="00BD4B0C">
        <w:tc>
          <w:tcPr>
            <w:tcW w:w="3402" w:type="dxa"/>
            <w:vMerge w:val="restart"/>
            <w:tcBorders>
              <w:top w:val="nil"/>
              <w:left w:val="nil"/>
              <w:bottom w:val="nil"/>
              <w:right w:val="nil"/>
            </w:tcBorders>
          </w:tcPr>
          <w:p w:rsidR="00BD4B0C" w:rsidRDefault="00BD4B0C">
            <w:pPr>
              <w:pStyle w:val="ConsPlusNormal"/>
            </w:pPr>
          </w:p>
        </w:tc>
        <w:tc>
          <w:tcPr>
            <w:tcW w:w="5618" w:type="dxa"/>
            <w:gridSpan w:val="2"/>
            <w:tcBorders>
              <w:top w:val="nil"/>
              <w:left w:val="nil"/>
              <w:bottom w:val="nil"/>
              <w:right w:val="nil"/>
            </w:tcBorders>
          </w:tcPr>
          <w:p w:rsidR="00BD4B0C" w:rsidRDefault="00BD4B0C">
            <w:pPr>
              <w:pStyle w:val="ConsPlusNormal"/>
              <w:jc w:val="right"/>
            </w:pPr>
            <w:r>
              <w:t>Кому __________________________________</w:t>
            </w:r>
          </w:p>
          <w:p w:rsidR="00BD4B0C" w:rsidRDefault="00BD4B0C">
            <w:pPr>
              <w:pStyle w:val="ConsPlusNormal"/>
              <w:jc w:val="center"/>
            </w:pPr>
            <w:r>
              <w:t>(ФИО заявителя)</w:t>
            </w:r>
          </w:p>
        </w:tc>
      </w:tr>
      <w:tr w:rsidR="00BD4B0C">
        <w:tc>
          <w:tcPr>
            <w:tcW w:w="3402" w:type="dxa"/>
            <w:vMerge/>
            <w:tcBorders>
              <w:top w:val="nil"/>
              <w:left w:val="nil"/>
              <w:bottom w:val="nil"/>
              <w:right w:val="nil"/>
            </w:tcBorders>
          </w:tcPr>
          <w:p w:rsidR="00BD4B0C" w:rsidRPr="001E220C" w:rsidRDefault="00BD4B0C">
            <w:pPr>
              <w:spacing w:after="1" w:line="240" w:lineRule="atLeast"/>
              <w:rPr>
                <w:sz w:val="22"/>
                <w:szCs w:val="22"/>
              </w:rPr>
            </w:pPr>
          </w:p>
        </w:tc>
        <w:tc>
          <w:tcPr>
            <w:tcW w:w="5618" w:type="dxa"/>
            <w:gridSpan w:val="2"/>
            <w:tcBorders>
              <w:top w:val="nil"/>
              <w:left w:val="nil"/>
              <w:bottom w:val="nil"/>
              <w:right w:val="nil"/>
            </w:tcBorders>
          </w:tcPr>
          <w:p w:rsidR="00BD4B0C" w:rsidRDefault="00BD4B0C">
            <w:pPr>
              <w:pStyle w:val="ConsPlusNormal"/>
              <w:jc w:val="right"/>
            </w:pPr>
            <w:r>
              <w:t>Документ, удостоверяющий личность _______________________________________</w:t>
            </w:r>
          </w:p>
          <w:p w:rsidR="00BD4B0C" w:rsidRDefault="00BD4B0C">
            <w:pPr>
              <w:pStyle w:val="ConsPlusNormal"/>
              <w:jc w:val="right"/>
            </w:pPr>
            <w:r>
              <w:t>_______________________________________</w:t>
            </w:r>
          </w:p>
          <w:p w:rsidR="00BD4B0C" w:rsidRDefault="00BD4B0C">
            <w:pPr>
              <w:pStyle w:val="ConsPlusNormal"/>
              <w:jc w:val="right"/>
            </w:pPr>
            <w:r>
              <w:t>_______________________________________</w:t>
            </w:r>
          </w:p>
        </w:tc>
      </w:tr>
      <w:tr w:rsidR="00BD4B0C">
        <w:tc>
          <w:tcPr>
            <w:tcW w:w="9020" w:type="dxa"/>
            <w:gridSpan w:val="3"/>
            <w:tcBorders>
              <w:top w:val="nil"/>
              <w:left w:val="nil"/>
              <w:bottom w:val="nil"/>
              <w:right w:val="nil"/>
            </w:tcBorders>
          </w:tcPr>
          <w:p w:rsidR="00BD4B0C" w:rsidRDefault="00BD4B0C">
            <w:pPr>
              <w:pStyle w:val="ConsPlusNormal"/>
              <w:jc w:val="center"/>
            </w:pPr>
            <w:bookmarkStart w:id="23" w:name="P1312"/>
            <w:bookmarkEnd w:id="23"/>
            <w:r>
              <w:t>Уведомление</w:t>
            </w:r>
          </w:p>
          <w:p w:rsidR="00BD4B0C" w:rsidRDefault="00BD4B0C">
            <w:pPr>
              <w:pStyle w:val="ConsPlusNormal"/>
              <w:jc w:val="center"/>
            </w:pPr>
            <w:r>
              <w:t>об отказе в приеме документов для предоставления услуги</w:t>
            </w:r>
          </w:p>
        </w:tc>
      </w:tr>
      <w:tr w:rsidR="00BD4B0C">
        <w:tc>
          <w:tcPr>
            <w:tcW w:w="9020" w:type="dxa"/>
            <w:gridSpan w:val="3"/>
            <w:tcBorders>
              <w:top w:val="nil"/>
              <w:left w:val="nil"/>
              <w:bottom w:val="nil"/>
              <w:right w:val="nil"/>
            </w:tcBorders>
          </w:tcPr>
          <w:p w:rsidR="00BD4B0C" w:rsidRDefault="00BD4B0C">
            <w:pPr>
              <w:pStyle w:val="ConsPlusNormal"/>
              <w:jc w:val="both"/>
            </w:pPr>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191" w:history="1">
              <w:r>
                <w:rPr>
                  <w:color w:val="0000FF"/>
                </w:rPr>
                <w:t>пунктом 2.13.1</w:t>
              </w:r>
            </w:hyperlink>
            <w:r>
              <w:t xml:space="preserve">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утвержденного постановлением администрации ___________________________ от ________________________________________________________, а именно:</w:t>
            </w:r>
          </w:p>
          <w:p w:rsidR="00BD4B0C" w:rsidRDefault="00BD4B0C">
            <w:pPr>
              <w:pStyle w:val="ConsPlusNormal"/>
              <w:ind w:firstLine="283"/>
              <w:jc w:val="both"/>
            </w:pPr>
            <w:r>
              <w:t>1)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перепланировки, заявление об исправлении опечаток или ошибок подано (направлено) в Администрацию, в полномочия которых не входит предоставление муниципальной услуги (помещение не находится в границах территории городского округа город Бор Нижегородской области);</w:t>
            </w:r>
          </w:p>
          <w:p w:rsidR="00BD4B0C" w:rsidRDefault="00BD4B0C">
            <w:pPr>
              <w:pStyle w:val="ConsPlusNormal"/>
              <w:ind w:firstLine="283"/>
              <w:jc w:val="both"/>
            </w:pPr>
            <w:r>
              <w:t>2)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перепланировки, заявление об исправлении опечаток или ошибок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BD4B0C" w:rsidRDefault="00BD4B0C">
            <w:pPr>
              <w:pStyle w:val="ConsPlusNormal"/>
              <w:ind w:firstLine="283"/>
              <w:jc w:val="both"/>
            </w:pPr>
            <w: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(в случае, если имеется ограниченный срок действия иных документов, то необходимо это указать);</w:t>
            </w:r>
          </w:p>
          <w:p w:rsidR="00BD4B0C" w:rsidRDefault="00BD4B0C">
            <w:pPr>
              <w:pStyle w:val="ConsPlusNormal"/>
              <w:ind w:firstLine="283"/>
              <w:jc w:val="both"/>
            </w:pPr>
            <w:r>
              <w:t xml:space="preserve">4) представленные заявителем документы не отвечают требованиям, указанным в </w:t>
            </w:r>
            <w:hyperlink w:anchor="P183" w:history="1">
              <w:r>
                <w:rPr>
                  <w:color w:val="0000FF"/>
                </w:rPr>
                <w:t>пункте 2.12</w:t>
              </w:r>
            </w:hyperlink>
            <w:r>
              <w:t xml:space="preserve"> настоящего Регламента;</w:t>
            </w:r>
          </w:p>
          <w:p w:rsidR="00BD4B0C" w:rsidRDefault="00BD4B0C">
            <w:pPr>
              <w:pStyle w:val="ConsPlusNormal"/>
              <w:ind w:firstLine="283"/>
              <w:jc w:val="both"/>
            </w:pPr>
            <w:r>
              <w:t>5) наличие противоречивых сведений в заявлении о переводе жилого помещения в нежилое помещение и нежилого помещения в жилое помещение, уведомлении о завершении переустройства и (или) перепланировки, заявлении об исправлении опечаток или ошибок и приложенных к нему документах;</w:t>
            </w:r>
          </w:p>
          <w:p w:rsidR="00BD4B0C" w:rsidRDefault="00BD4B0C">
            <w:pPr>
              <w:pStyle w:val="ConsPlusNormal"/>
              <w:ind w:firstLine="283"/>
              <w:jc w:val="both"/>
            </w:pPr>
            <w:r>
              <w:t>6)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BD4B0C" w:rsidRDefault="00BD4B0C">
            <w:pPr>
              <w:pStyle w:val="ConsPlusNormal"/>
              <w:ind w:firstLine="283"/>
              <w:jc w:val="both"/>
            </w:pPr>
            <w:r>
              <w:t xml:space="preserve">В соответствии с </w:t>
            </w:r>
            <w:hyperlink w:anchor="P191" w:history="1">
              <w:r>
                <w:rPr>
                  <w:color w:val="0000FF"/>
                </w:rPr>
                <w:t>пунктом 2.13.1</w:t>
              </w:r>
            </w:hyperlink>
            <w:r>
              <w:t xml:space="preserve">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BD4B0C">
        <w:tc>
          <w:tcPr>
            <w:tcW w:w="3402" w:type="dxa"/>
            <w:tcBorders>
              <w:top w:val="nil"/>
              <w:left w:val="nil"/>
              <w:bottom w:val="nil"/>
              <w:right w:val="nil"/>
            </w:tcBorders>
          </w:tcPr>
          <w:p w:rsidR="00BD4B0C" w:rsidRDefault="00BD4B0C">
            <w:pPr>
              <w:pStyle w:val="ConsPlusNormal"/>
              <w:jc w:val="center"/>
            </w:pPr>
            <w:r>
              <w:t>______________________</w:t>
            </w:r>
          </w:p>
          <w:p w:rsidR="00BD4B0C" w:rsidRDefault="00BD4B0C">
            <w:pPr>
              <w:pStyle w:val="ConsPlusNormal"/>
              <w:jc w:val="center"/>
            </w:pPr>
            <w:r>
              <w:t>(ФИО заявителя)</w:t>
            </w:r>
          </w:p>
        </w:tc>
        <w:tc>
          <w:tcPr>
            <w:tcW w:w="2670" w:type="dxa"/>
            <w:tcBorders>
              <w:top w:val="nil"/>
              <w:left w:val="nil"/>
              <w:bottom w:val="nil"/>
              <w:right w:val="nil"/>
            </w:tcBorders>
          </w:tcPr>
          <w:p w:rsidR="00BD4B0C" w:rsidRDefault="00BD4B0C">
            <w:pPr>
              <w:pStyle w:val="ConsPlusNormal"/>
              <w:jc w:val="center"/>
            </w:pPr>
            <w:r>
              <w:t>_______________</w:t>
            </w:r>
          </w:p>
          <w:p w:rsidR="00BD4B0C" w:rsidRDefault="00BD4B0C">
            <w:pPr>
              <w:pStyle w:val="ConsPlusNormal"/>
              <w:jc w:val="center"/>
            </w:pPr>
            <w:r>
              <w:t>(подпись)</w:t>
            </w:r>
          </w:p>
        </w:tc>
        <w:tc>
          <w:tcPr>
            <w:tcW w:w="2948" w:type="dxa"/>
            <w:tcBorders>
              <w:top w:val="nil"/>
              <w:left w:val="nil"/>
              <w:bottom w:val="nil"/>
              <w:right w:val="nil"/>
            </w:tcBorders>
          </w:tcPr>
          <w:p w:rsidR="00BD4B0C" w:rsidRDefault="00BD4B0C">
            <w:pPr>
              <w:pStyle w:val="ConsPlusNormal"/>
              <w:jc w:val="center"/>
            </w:pPr>
            <w:r>
              <w:t>__________________</w:t>
            </w:r>
          </w:p>
          <w:p w:rsidR="00BD4B0C" w:rsidRDefault="00BD4B0C">
            <w:pPr>
              <w:pStyle w:val="ConsPlusNormal"/>
              <w:jc w:val="center"/>
            </w:pPr>
            <w:r>
              <w:t>(дата)</w:t>
            </w:r>
          </w:p>
        </w:tc>
      </w:tr>
      <w:tr w:rsidR="00BD4B0C">
        <w:tc>
          <w:tcPr>
            <w:tcW w:w="3402" w:type="dxa"/>
            <w:tcBorders>
              <w:top w:val="nil"/>
              <w:left w:val="nil"/>
              <w:bottom w:val="nil"/>
              <w:right w:val="nil"/>
            </w:tcBorders>
          </w:tcPr>
          <w:p w:rsidR="00BD4B0C" w:rsidRDefault="00BD4B0C">
            <w:pPr>
              <w:pStyle w:val="ConsPlusNormal"/>
              <w:jc w:val="center"/>
            </w:pPr>
            <w:r>
              <w:t>______________________</w:t>
            </w:r>
          </w:p>
          <w:p w:rsidR="00BD4B0C" w:rsidRDefault="00BD4B0C">
            <w:pPr>
              <w:pStyle w:val="ConsPlusNormal"/>
              <w:jc w:val="center"/>
            </w:pPr>
            <w:r>
              <w:t>(ФИО сотрудника ГБУ НО "УМФЦ")</w:t>
            </w:r>
          </w:p>
        </w:tc>
        <w:tc>
          <w:tcPr>
            <w:tcW w:w="2670" w:type="dxa"/>
            <w:tcBorders>
              <w:top w:val="nil"/>
              <w:left w:val="nil"/>
              <w:bottom w:val="nil"/>
              <w:right w:val="nil"/>
            </w:tcBorders>
          </w:tcPr>
          <w:p w:rsidR="00BD4B0C" w:rsidRDefault="00BD4B0C">
            <w:pPr>
              <w:pStyle w:val="ConsPlusNormal"/>
              <w:jc w:val="center"/>
            </w:pPr>
            <w:r>
              <w:t>_______________</w:t>
            </w:r>
          </w:p>
          <w:p w:rsidR="00BD4B0C" w:rsidRDefault="00BD4B0C">
            <w:pPr>
              <w:pStyle w:val="ConsPlusNormal"/>
              <w:jc w:val="center"/>
            </w:pPr>
            <w:r>
              <w:t>(подпись)</w:t>
            </w:r>
          </w:p>
        </w:tc>
        <w:tc>
          <w:tcPr>
            <w:tcW w:w="2948" w:type="dxa"/>
            <w:tcBorders>
              <w:top w:val="nil"/>
              <w:left w:val="nil"/>
              <w:bottom w:val="nil"/>
              <w:right w:val="nil"/>
            </w:tcBorders>
          </w:tcPr>
          <w:p w:rsidR="00BD4B0C" w:rsidRDefault="00BD4B0C">
            <w:pPr>
              <w:pStyle w:val="ConsPlusNormal"/>
              <w:jc w:val="center"/>
            </w:pPr>
            <w:r>
              <w:t>__________________</w:t>
            </w:r>
          </w:p>
          <w:p w:rsidR="00BD4B0C" w:rsidRDefault="00BD4B0C">
            <w:pPr>
              <w:pStyle w:val="ConsPlusNormal"/>
              <w:jc w:val="center"/>
            </w:pPr>
            <w:r>
              <w:t>(дата)</w:t>
            </w:r>
          </w:p>
        </w:tc>
      </w:tr>
      <w:tr w:rsidR="00BD4B0C">
        <w:tc>
          <w:tcPr>
            <w:tcW w:w="9020" w:type="dxa"/>
            <w:gridSpan w:val="3"/>
            <w:tcBorders>
              <w:top w:val="nil"/>
              <w:left w:val="nil"/>
              <w:bottom w:val="nil"/>
              <w:right w:val="nil"/>
            </w:tcBorders>
          </w:tcPr>
          <w:p w:rsidR="00BD4B0C" w:rsidRDefault="00BD4B0C">
            <w:pPr>
              <w:pStyle w:val="ConsPlusNormal"/>
              <w:ind w:firstLine="283"/>
              <w:jc w:val="both"/>
            </w:pPr>
            <w:r>
              <w:t>М.П.</w:t>
            </w:r>
          </w:p>
        </w:tc>
      </w:tr>
    </w:tbl>
    <w:p w:rsidR="00BD4B0C" w:rsidRDefault="00BD4B0C">
      <w:pPr>
        <w:pStyle w:val="ConsPlusNormal"/>
        <w:ind w:firstLine="540"/>
        <w:jc w:val="both"/>
      </w:pPr>
    </w:p>
    <w:p w:rsidR="00BD4B0C" w:rsidRDefault="00BD4B0C">
      <w:pPr>
        <w:pStyle w:val="ConsPlusNormal"/>
        <w:ind w:firstLine="540"/>
        <w:jc w:val="both"/>
      </w:pPr>
    </w:p>
    <w:p w:rsidR="00BD4B0C" w:rsidRDefault="00BD4B0C">
      <w:pPr>
        <w:pStyle w:val="ConsPlusNormal"/>
        <w:pBdr>
          <w:top w:val="single" w:sz="6" w:space="0" w:color="auto"/>
        </w:pBdr>
        <w:spacing w:before="100" w:after="100"/>
        <w:jc w:val="both"/>
        <w:rPr>
          <w:sz w:val="2"/>
          <w:szCs w:val="2"/>
        </w:rPr>
      </w:pPr>
    </w:p>
    <w:p w:rsidR="00BD4B0C" w:rsidRDefault="00BD4B0C"/>
    <w:sectPr w:rsidR="00BD4B0C" w:rsidSect="00D15F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6747"/>
    <w:rsid w:val="001E220C"/>
    <w:rsid w:val="003110C1"/>
    <w:rsid w:val="00BD4B0C"/>
    <w:rsid w:val="00C26747"/>
    <w:rsid w:val="00D15FA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0C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26747"/>
    <w:pPr>
      <w:widowControl w:val="0"/>
      <w:autoSpaceDE w:val="0"/>
      <w:autoSpaceDN w:val="0"/>
    </w:pPr>
    <w:rPr>
      <w:sz w:val="24"/>
      <w:szCs w:val="24"/>
    </w:rPr>
  </w:style>
  <w:style w:type="paragraph" w:customStyle="1" w:styleId="ConsPlusNonformat">
    <w:name w:val="ConsPlusNonformat"/>
    <w:uiPriority w:val="99"/>
    <w:rsid w:val="00C26747"/>
    <w:pPr>
      <w:widowControl w:val="0"/>
      <w:autoSpaceDE w:val="0"/>
      <w:autoSpaceDN w:val="0"/>
    </w:pPr>
    <w:rPr>
      <w:rFonts w:ascii="Courier New" w:hAnsi="Courier New" w:cs="Courier New"/>
    </w:rPr>
  </w:style>
  <w:style w:type="paragraph" w:customStyle="1" w:styleId="ConsPlusTitle">
    <w:name w:val="ConsPlusTitle"/>
    <w:uiPriority w:val="99"/>
    <w:rsid w:val="00C26747"/>
    <w:pPr>
      <w:widowControl w:val="0"/>
      <w:autoSpaceDE w:val="0"/>
      <w:autoSpaceDN w:val="0"/>
    </w:pPr>
    <w:rPr>
      <w:b/>
      <w:bCs/>
      <w:sz w:val="24"/>
      <w:szCs w:val="24"/>
    </w:rPr>
  </w:style>
  <w:style w:type="paragraph" w:customStyle="1" w:styleId="ConsPlusCell">
    <w:name w:val="ConsPlusCell"/>
    <w:uiPriority w:val="99"/>
    <w:rsid w:val="00C26747"/>
    <w:pPr>
      <w:widowControl w:val="0"/>
      <w:autoSpaceDE w:val="0"/>
      <w:autoSpaceDN w:val="0"/>
    </w:pPr>
    <w:rPr>
      <w:rFonts w:ascii="Courier New" w:hAnsi="Courier New" w:cs="Courier New"/>
    </w:rPr>
  </w:style>
  <w:style w:type="paragraph" w:customStyle="1" w:styleId="ConsPlusDocList">
    <w:name w:val="ConsPlusDocList"/>
    <w:uiPriority w:val="99"/>
    <w:rsid w:val="00C26747"/>
    <w:pPr>
      <w:widowControl w:val="0"/>
      <w:autoSpaceDE w:val="0"/>
      <w:autoSpaceDN w:val="0"/>
    </w:pPr>
    <w:rPr>
      <w:sz w:val="24"/>
      <w:szCs w:val="24"/>
    </w:rPr>
  </w:style>
  <w:style w:type="paragraph" w:customStyle="1" w:styleId="ConsPlusTitlePage">
    <w:name w:val="ConsPlusTitlePage"/>
    <w:uiPriority w:val="99"/>
    <w:rsid w:val="00C26747"/>
    <w:pPr>
      <w:widowControl w:val="0"/>
      <w:autoSpaceDE w:val="0"/>
      <w:autoSpaceDN w:val="0"/>
    </w:pPr>
    <w:rPr>
      <w:rFonts w:ascii="Tahoma" w:hAnsi="Tahoma" w:cs="Tahoma"/>
    </w:rPr>
  </w:style>
  <w:style w:type="paragraph" w:customStyle="1" w:styleId="ConsPlusJurTerm">
    <w:name w:val="ConsPlusJurTerm"/>
    <w:uiPriority w:val="99"/>
    <w:rsid w:val="00C26747"/>
    <w:pPr>
      <w:widowControl w:val="0"/>
      <w:autoSpaceDE w:val="0"/>
      <w:autoSpaceDN w:val="0"/>
    </w:pPr>
    <w:rPr>
      <w:rFonts w:ascii="Tahoma" w:hAnsi="Tahoma" w:cs="Tahoma"/>
      <w:sz w:val="26"/>
      <w:szCs w:val="26"/>
    </w:rPr>
  </w:style>
  <w:style w:type="paragraph" w:customStyle="1" w:styleId="ConsPlusTextList">
    <w:name w:val="ConsPlusTextList"/>
    <w:uiPriority w:val="99"/>
    <w:rsid w:val="00C26747"/>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7CF135CC0B4D54169046CF7462A9BB8703024AC38418238F33084CCD7513E02FFE1DB40EACD39267A36D306B667E8A40BFF3D24r7uBI" TargetMode="External"/><Relationship Id="rId18" Type="http://schemas.openxmlformats.org/officeDocument/2006/relationships/hyperlink" Target="consultantplus://offline/ref=27CF135CC0B4D54169046CF7462A9BB8703222AC3A498238F33084CCD7513E02FFE1DB45ECC666236F278B0AB678F6A514E33F267Ar0uBI" TargetMode="External"/><Relationship Id="rId26" Type="http://schemas.openxmlformats.org/officeDocument/2006/relationships/hyperlink" Target="consultantplus://offline/ref=27CF135CC0B4D54169046CF7462A9BB8703024AC38418238F33084CCD7513E02FFE1DB4CEFCD39267A36D306B667E8A40BFF3D24r7uBI" TargetMode="External"/><Relationship Id="rId39" Type="http://schemas.openxmlformats.org/officeDocument/2006/relationships/hyperlink" Target="consultantplus://offline/ref=27CF135CC0B4D54169046CF7462A9BB8703024AC38418238F33084CCD7513E02FFE1DB45EBC766236F278B0AB678F6A514E33F267Ar0uBI" TargetMode="External"/><Relationship Id="rId3" Type="http://schemas.openxmlformats.org/officeDocument/2006/relationships/webSettings" Target="webSettings.xml"/><Relationship Id="rId21" Type="http://schemas.openxmlformats.org/officeDocument/2006/relationships/hyperlink" Target="consultantplus://offline/ref=27CF135CC0B4D54169046CF7462A9BB8703024AC38418238F33084CCD7513E02FFE1DB46EDC266236F278B0AB678F6A514E33F267Ar0uBI" TargetMode="External"/><Relationship Id="rId34" Type="http://schemas.openxmlformats.org/officeDocument/2006/relationships/hyperlink" Target="consultantplus://offline/ref=27CF135CC0B4D54169046CF7462A9BB8703024AC38418238F33084CCD7513E02FFE1DB46EDC266236F278B0AB678F6A514E33F267Ar0uBI" TargetMode="External"/><Relationship Id="rId42" Type="http://schemas.openxmlformats.org/officeDocument/2006/relationships/hyperlink" Target="consultantplus://offline/ref=27CF135CC0B4D54169046CF7462A9BB8703024AC38418238F33084CCD7513E02EDE18349E8C773773F7DDC07B5r7uAI" TargetMode="External"/><Relationship Id="rId47" Type="http://schemas.openxmlformats.org/officeDocument/2006/relationships/hyperlink" Target="consultantplus://offline/ref=27CF135CC0B4D54169046CF7462A9BB8703321A739488238F33084CCD7513E02EDE18349E8C773773F7DDC07B5r7uAI" TargetMode="External"/><Relationship Id="rId50" Type="http://schemas.openxmlformats.org/officeDocument/2006/relationships/fontTable" Target="fontTable.xml"/><Relationship Id="rId7" Type="http://schemas.openxmlformats.org/officeDocument/2006/relationships/hyperlink" Target="consultantplus://offline/ref=27CF135CC0B4D541690472FA5046C4BD733A7DA83F498E6AAA6D829B88013857BFA1DD10B882387A3F62C007B667EAA517rFuEI" TargetMode="External"/><Relationship Id="rId12" Type="http://schemas.openxmlformats.org/officeDocument/2006/relationships/hyperlink" Target="consultantplus://offline/ref=27CF135CC0B4D54169046CF7462A9BB8713423A63E42DF32FB6988CED05E6115F8A8D744E9C66D7F35378F43E274E9A40BFD3C387A0876r2uDI" TargetMode="External"/><Relationship Id="rId17" Type="http://schemas.openxmlformats.org/officeDocument/2006/relationships/hyperlink" Target="consultantplus://offline/ref=27CF135CC0B4D54169046CF7462A9BB8703222AC3A498238F33084CCD7513E02FFE1DB45ECC666236F278B0AB678F6A514E33F267Ar0uBI" TargetMode="External"/><Relationship Id="rId25" Type="http://schemas.openxmlformats.org/officeDocument/2006/relationships/hyperlink" Target="consultantplus://offline/ref=27CF135CC0B4D54169046CF7462A9BB8753824A239418238F33084CCD7513E02EDE18349E8C773773F7DDC07B5r7uAI" TargetMode="External"/><Relationship Id="rId33" Type="http://schemas.openxmlformats.org/officeDocument/2006/relationships/hyperlink" Target="consultantplus://offline/ref=27CF135CC0B4D54169046CF7462A9BB8773123A63C4F8238F33084CCD7513E02EDE18349E8C773773F7DDC07B5r7uAI" TargetMode="External"/><Relationship Id="rId38" Type="http://schemas.openxmlformats.org/officeDocument/2006/relationships/hyperlink" Target="consultantplus://offline/ref=27CF135CC0B4D54169046CF7462A9BB8703024AC38418238F33084CCD7513E02FFE1DB45EBC766236F278B0AB678F6A514E33F267Ar0uBI" TargetMode="External"/><Relationship Id="rId46" Type="http://schemas.openxmlformats.org/officeDocument/2006/relationships/hyperlink" Target="consultantplus://offline/ref=27CF135CC0B4D54169046CF7462A9BB8703024AC38418238F33084CCD7513E02FFE1DB45E9C66E723C688A56F32CE5A414E33D27660A742CrFuCI" TargetMode="External"/><Relationship Id="rId2" Type="http://schemas.openxmlformats.org/officeDocument/2006/relationships/settings" Target="settings.xml"/><Relationship Id="rId16" Type="http://schemas.openxmlformats.org/officeDocument/2006/relationships/hyperlink" Target="consultantplus://offline/ref=27CF135CC0B4D54169046CF7462A9BB8703222AC3A498238F33084CCD7513E02FFE1DB45ECC666236F278B0AB678F6A514E33F267Ar0uBI" TargetMode="External"/><Relationship Id="rId20" Type="http://schemas.openxmlformats.org/officeDocument/2006/relationships/hyperlink" Target="consultantplus://offline/ref=27CF135CC0B4D54169046CF7462A9BB8753920A1344F8238F33084CCD7513E02EDE18349E8C773773F7DDC07B5r7uAI" TargetMode="External"/><Relationship Id="rId29" Type="http://schemas.openxmlformats.org/officeDocument/2006/relationships/hyperlink" Target="consultantplus://offline/ref=27CF135CC0B4D54169046CF7462A9BB8703024AC38418238F33084CCD7513E02FFE1DB4CEFCD39267A36D306B667E8A40BFF3D24r7uBI" TargetMode="External"/><Relationship Id="rId41" Type="http://schemas.openxmlformats.org/officeDocument/2006/relationships/hyperlink" Target="consultantplus://offline/ref=27CF135CC0B4D541690472FA5046C4BD733A7DA83F488F69AE61829B88013857BFA1DD10AA8260763E63DE07BE72BCF451A830277916742FE1347207rAu0I" TargetMode="External"/><Relationship Id="rId1" Type="http://schemas.openxmlformats.org/officeDocument/2006/relationships/styles" Target="styles.xml"/><Relationship Id="rId6" Type="http://schemas.openxmlformats.org/officeDocument/2006/relationships/hyperlink" Target="consultantplus://offline/ref=27CF135CC0B4D541690472FA5046C4BD733A7DA83C4D806EA767829B88013857BFA1DD10B882387A3F62C007B667EAA517rFuEI" TargetMode="External"/><Relationship Id="rId11" Type="http://schemas.openxmlformats.org/officeDocument/2006/relationships/hyperlink" Target="consultantplus://offline/ref=27CF135CC0B4D54169046CF7462A9BB8713423A63E42DF32FB6988CED05E6115F8A8D744E9C66D7F35378F43E274E9A40BFD3C387A0876r2uDI" TargetMode="External"/><Relationship Id="rId24" Type="http://schemas.openxmlformats.org/officeDocument/2006/relationships/hyperlink" Target="consultantplus://offline/ref=27CF135CC0B4D54169046CF7462A9BB8703227A23D4B8238F33084CCD7513E02EDE18349E8C773773F7DDC07B5r7uAI" TargetMode="External"/><Relationship Id="rId32" Type="http://schemas.openxmlformats.org/officeDocument/2006/relationships/hyperlink" Target="consultantplus://offline/ref=27CF135CC0B4D54169046CF7462A9BB8773022A234488238F33084CCD7513E02EDE18349E8C773773F7DDC07B5r7uAI" TargetMode="External"/><Relationship Id="rId37" Type="http://schemas.openxmlformats.org/officeDocument/2006/relationships/hyperlink" Target="consultantplus://offline/ref=27CF135CC0B4D54169046CF7462A9BB8703024AC38418238F33084CCD7513E02FFE1DB46E0C666236F278B0AB678F6A514E33F267Ar0uBI" TargetMode="External"/><Relationship Id="rId40" Type="http://schemas.openxmlformats.org/officeDocument/2006/relationships/hyperlink" Target="consultantplus://offline/ref=27CF135CC0B4D54169046CF7462A9BB8703024AC38418238F33084CCD7513E02EDE18349E8C773773F7DDC07B5r7uAI" TargetMode="External"/><Relationship Id="rId45" Type="http://schemas.openxmlformats.org/officeDocument/2006/relationships/hyperlink" Target="consultantplus://offline/ref=27CF135CC0B4D54169046CF7462A9BB8703223A53D4A8238F33084CCD7513E02FFE1DB45E9C66F773F688A56F32CE5A414E33D27660A742CrFuCI" TargetMode="External"/><Relationship Id="rId5" Type="http://schemas.openxmlformats.org/officeDocument/2006/relationships/hyperlink" Target="consultantplus://offline/ref=27CF135CC0B4D54169046CF7462A9BB8703024AC38418238F33084CCD7513E02EDE18349E8C773773F7DDC07B5r7uAI" TargetMode="External"/><Relationship Id="rId15" Type="http://schemas.openxmlformats.org/officeDocument/2006/relationships/hyperlink" Target="consultantplus://offline/ref=27CF135CC0B4D54169046CF7462A9BB8703024AC38418238F33084CCD7513E02FFE1DB47ECCF66236F278B0AB678F6A514E33F267Ar0uBI" TargetMode="External"/><Relationship Id="rId23" Type="http://schemas.openxmlformats.org/officeDocument/2006/relationships/hyperlink" Target="consultantplus://offline/ref=27CF135CC0B4D54169046CF7462A9BB8703227A23D4B8238F33084CCD7513E02EDE18349E8C773773F7DDC07B5r7uAI" TargetMode="External"/><Relationship Id="rId28" Type="http://schemas.openxmlformats.org/officeDocument/2006/relationships/hyperlink" Target="consultantplus://offline/ref=27CF135CC0B4D541690472FA5046C4BD733A7DA83C4F8C6FA662829B88013857BFA1DD10B882387A3F62C007B667EAA517rFuEI" TargetMode="External"/><Relationship Id="rId36" Type="http://schemas.openxmlformats.org/officeDocument/2006/relationships/hyperlink" Target="consultantplus://offline/ref=27CF135CC0B4D54169046CF7462A9BB8703024AC38418238F33084CCD7513E02FFE1DB46EDC266236F278B0AB678F6A514E33F267Ar0uBI" TargetMode="External"/><Relationship Id="rId49" Type="http://schemas.openxmlformats.org/officeDocument/2006/relationships/hyperlink" Target="consultantplus://offline/ref=27CF135CC0B4D54169046CF7462A9BB8703321A739488238F33084CCD7513E02EDE18349E8C773773F7DDC07B5r7uAI" TargetMode="External"/><Relationship Id="rId10" Type="http://schemas.openxmlformats.org/officeDocument/2006/relationships/hyperlink" Target="consultantplus://offline/ref=27CF135CC0B4D54169046CF7462A9BB8703024AC38418238F33084CCD7513E02FFE1DB47EACF66236F278B0AB678F6A514E33F267Ar0uBI" TargetMode="External"/><Relationship Id="rId19" Type="http://schemas.openxmlformats.org/officeDocument/2006/relationships/hyperlink" Target="consultantplus://offline/ref=27CF135CC0B4D54169046CF7462A9BB8703222AC3A498238F33084CCD7513E02FFE1DB45E9C66C7139688A56F32CE5A414E33D27660A742CrFuCI" TargetMode="External"/><Relationship Id="rId31" Type="http://schemas.openxmlformats.org/officeDocument/2006/relationships/hyperlink" Target="consultantplus://offline/ref=27CF135CC0B4D54169046CF7462A9BB8703024AC38418238F33084CCD7513E02EDE18349E8C773773F7DDC07B5r7uAI" TargetMode="External"/><Relationship Id="rId44" Type="http://schemas.openxmlformats.org/officeDocument/2006/relationships/hyperlink" Target="consultantplus://offline/ref=27CF135CC0B4D54169046CF7462A9BB8753824A239418238F33084CCD7513E02EDE18349E8C773773F7DDC07B5r7uA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7CF135CC0B4D54169046CF7462A9BB8703327A038408238F33084CCD7513E02FFE1DB45E9C66D753D688A56F32CE5A414E33D27660A742CrFuCI" TargetMode="External"/><Relationship Id="rId14" Type="http://schemas.openxmlformats.org/officeDocument/2006/relationships/hyperlink" Target="consultantplus://offline/ref=27CF135CC0B4D54169046CF7462A9BB8703024AC38418238F33084CCD7513E02FFE1DB47EACF66236F278B0AB678F6A514E33F267Ar0uBI" TargetMode="External"/><Relationship Id="rId22" Type="http://schemas.openxmlformats.org/officeDocument/2006/relationships/hyperlink" Target="consultantplus://offline/ref=27CF135CC0B4D54169046CF7462A9BB8753025A13B418238F33084CCD7513E02EDE18349E8C773773F7DDC07B5r7uAI" TargetMode="External"/><Relationship Id="rId27" Type="http://schemas.openxmlformats.org/officeDocument/2006/relationships/hyperlink" Target="consultantplus://offline/ref=27CF135CC0B4D541690472FA5046C4BD733A7DA83C4F8C6FA662829B88013857BFA1DD10B882387A3F62C007B667EAA517rFuEI" TargetMode="External"/><Relationship Id="rId30" Type="http://schemas.openxmlformats.org/officeDocument/2006/relationships/hyperlink" Target="consultantplus://offline/ref=27CF135CC0B4D54169046CF7462A9BB8703024A53B4B8238F33084CCD7513E02EDE18349E8C773773F7DDC07B5r7uAI" TargetMode="External"/><Relationship Id="rId35" Type="http://schemas.openxmlformats.org/officeDocument/2006/relationships/hyperlink" Target="consultantplus://offline/ref=27CF135CC0B4D54169046CF7462A9BB8703024AC38418238F33084CCD7513E02FFE1DB46E0C666236F278B0AB678F6A514E33F267Ar0uBI" TargetMode="External"/><Relationship Id="rId43" Type="http://schemas.openxmlformats.org/officeDocument/2006/relationships/hyperlink" Target="consultantplus://offline/ref=27CF135CC0B4D54169046CF7462A9BB8703324A7384E8238F33084CCD7513E02EDE18349E8C773773F7DDC07B5r7uAI" TargetMode="External"/><Relationship Id="rId48" Type="http://schemas.openxmlformats.org/officeDocument/2006/relationships/hyperlink" Target="consultantplus://offline/ref=27CF135CC0B4D54169046CF7462A9BB8703321A739488238F33084CCD7513E02EDE18349E8C773773F7DDC07B5r7uAI" TargetMode="External"/><Relationship Id="rId8" Type="http://schemas.openxmlformats.org/officeDocument/2006/relationships/hyperlink" Target="consultantplus://offline/ref=27CF135CC0B4D541690472FA5046C4BD733A7DA83F4A816AA966829B88013857BFA1DD10B882387A3F62C007B667EAA517rFuEI"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31350</Words>
  <Characters>178699</Characters>
  <Application>Microsoft Office Word</Application>
  <DocSecurity>0</DocSecurity>
  <Lines>1489</Lines>
  <Paragraphs>419</Paragraphs>
  <ScaleCrop>false</ScaleCrop>
  <Company>1</Company>
  <LinksUpToDate>false</LinksUpToDate>
  <CharactersWithSpaces>209630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dcterms:created xsi:type="dcterms:W3CDTF">2023-01-12T08:26:00Z</dcterms:created>
  <dcterms:modified xsi:type="dcterms:W3CDTF">2023-01-12T08:26:00Z</dcterms:modified>
</cp:coreProperties>
</file>