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9F1" w:rsidRDefault="001609F1">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1609F1" w:rsidRDefault="001609F1">
      <w:pPr>
        <w:pStyle w:val="ConsPlusNormal"/>
        <w:ind w:firstLine="540"/>
        <w:jc w:val="both"/>
        <w:outlineLvl w:val="0"/>
      </w:pPr>
    </w:p>
    <w:p w:rsidR="001609F1" w:rsidRDefault="001609F1">
      <w:pPr>
        <w:pStyle w:val="ConsPlusNormal"/>
        <w:jc w:val="center"/>
        <w:outlineLvl w:val="0"/>
        <w:rPr>
          <w:b/>
          <w:bCs/>
        </w:rPr>
      </w:pPr>
      <w:r>
        <w:rPr>
          <w:b/>
          <w:bCs/>
        </w:rPr>
        <w:t>АДМИНИСТРАЦИЯ ГОРОДСКОГО ОКРУГА ГОРОД БОР</w:t>
      </w:r>
    </w:p>
    <w:p w:rsidR="001609F1" w:rsidRDefault="001609F1">
      <w:pPr>
        <w:pStyle w:val="ConsPlusNormal"/>
        <w:jc w:val="center"/>
        <w:rPr>
          <w:b/>
          <w:bCs/>
        </w:rPr>
      </w:pPr>
      <w:r>
        <w:rPr>
          <w:b/>
          <w:bCs/>
        </w:rPr>
        <w:t>НИЖЕГОРОДСКОЙ ОБЛАСТИ</w:t>
      </w:r>
    </w:p>
    <w:p w:rsidR="001609F1" w:rsidRDefault="001609F1">
      <w:pPr>
        <w:pStyle w:val="ConsPlusNormal"/>
        <w:ind w:firstLine="540"/>
        <w:jc w:val="both"/>
        <w:rPr>
          <w:b/>
          <w:bCs/>
        </w:rPr>
      </w:pPr>
    </w:p>
    <w:p w:rsidR="001609F1" w:rsidRDefault="001609F1">
      <w:pPr>
        <w:pStyle w:val="ConsPlusNormal"/>
        <w:jc w:val="center"/>
        <w:rPr>
          <w:b/>
          <w:bCs/>
        </w:rPr>
      </w:pPr>
      <w:r>
        <w:rPr>
          <w:b/>
          <w:bCs/>
        </w:rPr>
        <w:t>ПОСТАНОВЛЕНИЕ</w:t>
      </w:r>
    </w:p>
    <w:p w:rsidR="001609F1" w:rsidRDefault="001609F1">
      <w:pPr>
        <w:pStyle w:val="ConsPlusNormal"/>
        <w:jc w:val="center"/>
        <w:rPr>
          <w:b/>
          <w:bCs/>
        </w:rPr>
      </w:pPr>
      <w:r>
        <w:rPr>
          <w:b/>
          <w:bCs/>
        </w:rPr>
        <w:t>от 13 октября 2022 г. N 5262</w:t>
      </w:r>
    </w:p>
    <w:p w:rsidR="001609F1" w:rsidRDefault="001609F1">
      <w:pPr>
        <w:pStyle w:val="ConsPlusNormal"/>
        <w:ind w:firstLine="540"/>
        <w:jc w:val="both"/>
        <w:rPr>
          <w:b/>
          <w:bCs/>
        </w:rPr>
      </w:pPr>
    </w:p>
    <w:p w:rsidR="001609F1" w:rsidRDefault="001609F1">
      <w:pPr>
        <w:pStyle w:val="ConsPlusNormal"/>
        <w:jc w:val="center"/>
        <w:rPr>
          <w:b/>
          <w:bCs/>
        </w:rPr>
      </w:pPr>
      <w:r>
        <w:rPr>
          <w:b/>
          <w:bCs/>
        </w:rPr>
        <w:t>ОБ УТВЕРЖДЕНИИ АДМИНИСТРАТИВНОГО РЕГЛАМЕНТА ГОРОДСКОГО</w:t>
      </w:r>
    </w:p>
    <w:p w:rsidR="001609F1" w:rsidRDefault="001609F1">
      <w:pPr>
        <w:pStyle w:val="ConsPlusNormal"/>
        <w:jc w:val="center"/>
        <w:rPr>
          <w:b/>
          <w:bCs/>
        </w:rPr>
      </w:pPr>
      <w:r>
        <w:rPr>
          <w:b/>
          <w:bCs/>
        </w:rPr>
        <w:t>ОКРУГА ГОРОД БОР НИЖЕГОРОДСКОЙ ОБЛАСТИ ПО ПРЕДОСТАВЛЕНИЮ</w:t>
      </w:r>
    </w:p>
    <w:p w:rsidR="001609F1" w:rsidRDefault="001609F1">
      <w:pPr>
        <w:pStyle w:val="ConsPlusNormal"/>
        <w:jc w:val="center"/>
        <w:rPr>
          <w:b/>
          <w:bCs/>
        </w:rPr>
      </w:pPr>
      <w:r>
        <w:rPr>
          <w:b/>
          <w:bCs/>
        </w:rPr>
        <w:t>МУНИЦИПАЛЬНОЙ УСЛУГИ "ВЫДАЧА РАЗРЕШЕНИЯ НА ВВОД ОБЪЕКТА</w:t>
      </w:r>
    </w:p>
    <w:p w:rsidR="001609F1" w:rsidRDefault="001609F1">
      <w:pPr>
        <w:pStyle w:val="ConsPlusNormal"/>
        <w:jc w:val="center"/>
        <w:rPr>
          <w:b/>
          <w:bCs/>
        </w:rPr>
      </w:pPr>
      <w:r>
        <w:rPr>
          <w:b/>
          <w:bCs/>
        </w:rPr>
        <w:t>В ЭКСПЛУАТАЦИЮ"</w:t>
      </w:r>
    </w:p>
    <w:p w:rsidR="001609F1" w:rsidRDefault="001609F1">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1609F1" w:rsidRPr="001609F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609F1" w:rsidRPr="001609F1" w:rsidRDefault="001609F1">
            <w:pPr>
              <w:pStyle w:val="ConsPlusNormal"/>
              <w:rPr>
                <w:sz w:val="24"/>
                <w:szCs w:val="24"/>
              </w:rPr>
            </w:pPr>
          </w:p>
        </w:tc>
        <w:tc>
          <w:tcPr>
            <w:tcW w:w="113" w:type="dxa"/>
            <w:shd w:val="clear" w:color="auto" w:fill="F4F3F8"/>
            <w:tcMar>
              <w:top w:w="0" w:type="dxa"/>
              <w:left w:w="0" w:type="dxa"/>
              <w:bottom w:w="0" w:type="dxa"/>
              <w:right w:w="0" w:type="dxa"/>
            </w:tcMar>
          </w:tcPr>
          <w:p w:rsidR="001609F1" w:rsidRPr="001609F1" w:rsidRDefault="001609F1">
            <w:pPr>
              <w:pStyle w:val="ConsPlusNormal"/>
              <w:rPr>
                <w:sz w:val="24"/>
                <w:szCs w:val="24"/>
              </w:rPr>
            </w:pPr>
          </w:p>
        </w:tc>
        <w:tc>
          <w:tcPr>
            <w:tcW w:w="0" w:type="auto"/>
            <w:shd w:val="clear" w:color="auto" w:fill="F4F3F8"/>
            <w:tcMar>
              <w:top w:w="113" w:type="dxa"/>
              <w:left w:w="0" w:type="dxa"/>
              <w:bottom w:w="113" w:type="dxa"/>
              <w:right w:w="0" w:type="dxa"/>
            </w:tcMar>
          </w:tcPr>
          <w:p w:rsidR="001609F1" w:rsidRPr="001609F1" w:rsidRDefault="001609F1">
            <w:pPr>
              <w:pStyle w:val="ConsPlusNormal"/>
              <w:jc w:val="center"/>
              <w:rPr>
                <w:color w:val="392C69"/>
              </w:rPr>
            </w:pPr>
            <w:r w:rsidRPr="001609F1">
              <w:rPr>
                <w:color w:val="392C69"/>
              </w:rPr>
              <w:t>Список изменяющих документов</w:t>
            </w:r>
          </w:p>
          <w:p w:rsidR="001609F1" w:rsidRPr="001609F1" w:rsidRDefault="001609F1">
            <w:pPr>
              <w:pStyle w:val="ConsPlusNormal"/>
              <w:jc w:val="center"/>
              <w:rPr>
                <w:color w:val="392C69"/>
              </w:rPr>
            </w:pPr>
            <w:r w:rsidRPr="001609F1">
              <w:rPr>
                <w:color w:val="392C69"/>
              </w:rPr>
              <w:t xml:space="preserve">(в ред. </w:t>
            </w:r>
            <w:hyperlink r:id="rId5" w:history="1">
              <w:r w:rsidRPr="001609F1">
                <w:rPr>
                  <w:color w:val="0000FF"/>
                </w:rPr>
                <w:t>постановления</w:t>
              </w:r>
            </w:hyperlink>
            <w:r w:rsidRPr="001609F1">
              <w:rPr>
                <w:color w:val="392C69"/>
              </w:rPr>
              <w:t xml:space="preserve"> администрации городского округа г. Бор</w:t>
            </w:r>
          </w:p>
          <w:p w:rsidR="001609F1" w:rsidRPr="001609F1" w:rsidRDefault="001609F1">
            <w:pPr>
              <w:pStyle w:val="ConsPlusNormal"/>
              <w:jc w:val="center"/>
              <w:rPr>
                <w:color w:val="392C69"/>
              </w:rPr>
            </w:pPr>
            <w:r w:rsidRPr="001609F1">
              <w:rPr>
                <w:color w:val="392C69"/>
              </w:rPr>
              <w:t>Нижегородской области от 17.05.2023 N 2874)</w:t>
            </w:r>
          </w:p>
        </w:tc>
        <w:tc>
          <w:tcPr>
            <w:tcW w:w="113" w:type="dxa"/>
            <w:shd w:val="clear" w:color="auto" w:fill="F4F3F8"/>
            <w:tcMar>
              <w:top w:w="0" w:type="dxa"/>
              <w:left w:w="0" w:type="dxa"/>
              <w:bottom w:w="0" w:type="dxa"/>
              <w:right w:w="0" w:type="dxa"/>
            </w:tcMar>
          </w:tcPr>
          <w:p w:rsidR="001609F1" w:rsidRPr="001609F1" w:rsidRDefault="001609F1">
            <w:pPr>
              <w:pStyle w:val="ConsPlusNormal"/>
              <w:jc w:val="center"/>
              <w:rPr>
                <w:color w:val="392C69"/>
              </w:rPr>
            </w:pPr>
          </w:p>
        </w:tc>
      </w:tr>
    </w:tbl>
    <w:p w:rsidR="001609F1" w:rsidRDefault="001609F1">
      <w:pPr>
        <w:pStyle w:val="ConsPlusNormal"/>
        <w:ind w:firstLine="540"/>
        <w:jc w:val="both"/>
      </w:pPr>
    </w:p>
    <w:p w:rsidR="001609F1" w:rsidRDefault="001609F1">
      <w:pPr>
        <w:pStyle w:val="ConsPlusNormal"/>
        <w:ind w:firstLine="540"/>
        <w:jc w:val="both"/>
      </w:pPr>
      <w:r>
        <w:t xml:space="preserve">В соответствии с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1609F1" w:rsidRDefault="001609F1">
      <w:pPr>
        <w:pStyle w:val="ConsPlusNormal"/>
        <w:spacing w:before="280"/>
        <w:ind w:firstLine="540"/>
        <w:jc w:val="both"/>
      </w:pPr>
      <w:r>
        <w:t xml:space="preserve">1. Утвердить прилагаемый </w:t>
      </w:r>
      <w:hyperlink w:anchor="Par33" w:history="1">
        <w:r>
          <w:rPr>
            <w:color w:val="0000FF"/>
          </w:rPr>
          <w:t>Административный регламент</w:t>
        </w:r>
      </w:hyperlink>
      <w:r>
        <w:t xml:space="preserve"> городского округа город Бор Нижегородской области по предоставлению муниципальной услуги "Выдача разрешения на ввод объекта в эксплуатацию".</w:t>
      </w:r>
    </w:p>
    <w:p w:rsidR="001609F1" w:rsidRDefault="001609F1">
      <w:pPr>
        <w:pStyle w:val="ConsPlusNormal"/>
        <w:spacing w:before="280"/>
        <w:ind w:firstLine="540"/>
        <w:jc w:val="both"/>
      </w:pPr>
      <w:r>
        <w:t xml:space="preserve">2. </w:t>
      </w:r>
      <w:hyperlink r:id="rId7" w:history="1">
        <w:r>
          <w:rPr>
            <w:color w:val="0000FF"/>
          </w:rPr>
          <w:t>Постановление</w:t>
        </w:r>
      </w:hyperlink>
      <w:r>
        <w:t xml:space="preserve"> администрации городского округа г. Бор Нижегородской области от 24.08.2020 N 3578 "Об утверждении административного регламента предоставления муниципальной услуги "Выдача разрешения на ввод объекта в эксплуатацию" на территории городского округа город Бор Нижегородской области, </w:t>
      </w:r>
      <w:hyperlink r:id="rId8" w:history="1">
        <w:r>
          <w:rPr>
            <w:color w:val="0000FF"/>
          </w:rPr>
          <w:t>постановление</w:t>
        </w:r>
      </w:hyperlink>
      <w:r>
        <w:t xml:space="preserve"> администрации городского округа г. Бор Нижегородской области от 22.12.2020 N 6016 "О внесении изменений в административный регламент предоставления муниципальной услуги "Выдача разрешения на ввод объекта в эксплуатацию"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24.08.2020 N 3578, </w:t>
      </w:r>
      <w:hyperlink r:id="rId9" w:history="1">
        <w:r>
          <w:rPr>
            <w:color w:val="0000FF"/>
          </w:rPr>
          <w:t>постановление</w:t>
        </w:r>
      </w:hyperlink>
      <w:r>
        <w:t xml:space="preserve"> администрации городского округа г. Бор Нижегородской области от 15.10.2021 N 5151 "О внесении изменений в административный регламент предоставления муниципальной услуги "Выдача разрешения на ввод объекта в эксплуатацию"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24.08.2020 N 3578, </w:t>
      </w:r>
      <w:hyperlink r:id="rId10" w:history="1">
        <w:r>
          <w:rPr>
            <w:color w:val="0000FF"/>
          </w:rPr>
          <w:t>постановление</w:t>
        </w:r>
      </w:hyperlink>
      <w:r>
        <w:t xml:space="preserve"> администрации городского округа г. Бор </w:t>
      </w:r>
      <w:r>
        <w:lastRenderedPageBreak/>
        <w:t>Нижегородской области от 24.12.2021 N 6647 "О внесении изменений в административный регламент предоставления муниципальной услуги "Выдача разрешения на ввод объекта в эксплуатацию"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24.08.2020 N 3578, отменить.</w:t>
      </w:r>
    </w:p>
    <w:p w:rsidR="001609F1" w:rsidRDefault="001609F1">
      <w:pPr>
        <w:pStyle w:val="ConsPlusNormal"/>
        <w:spacing w:before="28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www.borcity.ru и опубликование в газете "БОР сегодня", сетевом издании "БОР-оффициал".</w:t>
      </w:r>
    </w:p>
    <w:p w:rsidR="001609F1" w:rsidRDefault="001609F1">
      <w:pPr>
        <w:pStyle w:val="ConsPlusNormal"/>
        <w:spacing w:before="280"/>
        <w:ind w:firstLine="540"/>
        <w:jc w:val="both"/>
      </w:pPr>
      <w:r>
        <w:t>4. Контроль за исполнением настоящего постановления возложить на заместителя главы администрации городского округа г. Бор А.В. Янкина.</w:t>
      </w:r>
    </w:p>
    <w:p w:rsidR="001609F1" w:rsidRDefault="001609F1">
      <w:pPr>
        <w:pStyle w:val="ConsPlusNormal"/>
        <w:ind w:firstLine="540"/>
        <w:jc w:val="both"/>
      </w:pPr>
    </w:p>
    <w:p w:rsidR="001609F1" w:rsidRDefault="001609F1">
      <w:pPr>
        <w:pStyle w:val="ConsPlusNormal"/>
        <w:jc w:val="right"/>
      </w:pPr>
      <w:r>
        <w:t>Глава местного самоуправления</w:t>
      </w:r>
    </w:p>
    <w:p w:rsidR="001609F1" w:rsidRDefault="001609F1">
      <w:pPr>
        <w:pStyle w:val="ConsPlusNormal"/>
        <w:jc w:val="right"/>
      </w:pPr>
      <w:r>
        <w:t>А.В.БОРОВСКИЙ</w:t>
      </w: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0"/>
      </w:pPr>
      <w:r>
        <w:t>Утвержден</w:t>
      </w:r>
    </w:p>
    <w:p w:rsidR="001609F1" w:rsidRDefault="001609F1">
      <w:pPr>
        <w:pStyle w:val="ConsPlusNormal"/>
        <w:jc w:val="right"/>
      </w:pPr>
      <w:r>
        <w:t>постановлением администрации</w:t>
      </w:r>
    </w:p>
    <w:p w:rsidR="001609F1" w:rsidRDefault="001609F1">
      <w:pPr>
        <w:pStyle w:val="ConsPlusNormal"/>
        <w:jc w:val="right"/>
      </w:pPr>
      <w:r>
        <w:t>городского округа г. Бор</w:t>
      </w:r>
    </w:p>
    <w:p w:rsidR="001609F1" w:rsidRDefault="001609F1">
      <w:pPr>
        <w:pStyle w:val="ConsPlusNormal"/>
        <w:jc w:val="right"/>
      </w:pPr>
      <w:r>
        <w:t>от 13.10.2022 N 5262</w:t>
      </w:r>
    </w:p>
    <w:p w:rsidR="001609F1" w:rsidRDefault="001609F1">
      <w:pPr>
        <w:pStyle w:val="ConsPlusNormal"/>
        <w:ind w:firstLine="540"/>
        <w:jc w:val="both"/>
      </w:pPr>
    </w:p>
    <w:p w:rsidR="001609F1" w:rsidRDefault="001609F1">
      <w:pPr>
        <w:pStyle w:val="ConsPlusNormal"/>
        <w:jc w:val="center"/>
        <w:rPr>
          <w:b/>
          <w:bCs/>
        </w:rPr>
      </w:pPr>
      <w:bookmarkStart w:id="0" w:name="Par33"/>
      <w:bookmarkEnd w:id="0"/>
      <w:r>
        <w:rPr>
          <w:b/>
          <w:bCs/>
        </w:rPr>
        <w:t>АДМИНИСТРАТИВНЫЙ РЕГЛАМЕНТ</w:t>
      </w:r>
    </w:p>
    <w:p w:rsidR="001609F1" w:rsidRDefault="001609F1">
      <w:pPr>
        <w:pStyle w:val="ConsPlusNormal"/>
        <w:jc w:val="center"/>
        <w:rPr>
          <w:b/>
          <w:bCs/>
        </w:rPr>
      </w:pPr>
      <w:r>
        <w:rPr>
          <w:b/>
          <w:bCs/>
        </w:rPr>
        <w:t>ГОРОДСКОГО ОКРУГА ГОРОД БОР НИЖЕГОРОДСКОЙ ОБЛАСТИ</w:t>
      </w:r>
    </w:p>
    <w:p w:rsidR="001609F1" w:rsidRDefault="001609F1">
      <w:pPr>
        <w:pStyle w:val="ConsPlusNormal"/>
        <w:jc w:val="center"/>
        <w:rPr>
          <w:b/>
          <w:bCs/>
        </w:rPr>
      </w:pPr>
      <w:r>
        <w:rPr>
          <w:b/>
          <w:bCs/>
        </w:rPr>
        <w:t>ПО ПРЕДОСТАВЛЕНИЮ МУНИЦИПАЛЬНОЙ УСЛУГИ "ВЫДАЧА РАЗРЕШЕНИЯ</w:t>
      </w:r>
    </w:p>
    <w:p w:rsidR="001609F1" w:rsidRDefault="001609F1">
      <w:pPr>
        <w:pStyle w:val="ConsPlusNormal"/>
        <w:jc w:val="center"/>
        <w:rPr>
          <w:b/>
          <w:bCs/>
        </w:rPr>
      </w:pPr>
      <w:r>
        <w:rPr>
          <w:b/>
          <w:bCs/>
        </w:rPr>
        <w:t>НА ВВОД ОБЪЕКТА В ЭКСПЛУАТАЦИЮ" &lt;1&gt;</w:t>
      </w:r>
    </w:p>
    <w:p w:rsidR="001609F1" w:rsidRDefault="001609F1">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1609F1" w:rsidRPr="001609F1">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609F1" w:rsidRPr="001609F1" w:rsidRDefault="001609F1">
            <w:pPr>
              <w:pStyle w:val="ConsPlusNormal"/>
              <w:rPr>
                <w:sz w:val="24"/>
                <w:szCs w:val="24"/>
              </w:rPr>
            </w:pPr>
          </w:p>
        </w:tc>
        <w:tc>
          <w:tcPr>
            <w:tcW w:w="113" w:type="dxa"/>
            <w:shd w:val="clear" w:color="auto" w:fill="F4F3F8"/>
            <w:tcMar>
              <w:top w:w="0" w:type="dxa"/>
              <w:left w:w="0" w:type="dxa"/>
              <w:bottom w:w="0" w:type="dxa"/>
              <w:right w:w="0" w:type="dxa"/>
            </w:tcMar>
          </w:tcPr>
          <w:p w:rsidR="001609F1" w:rsidRPr="001609F1" w:rsidRDefault="001609F1">
            <w:pPr>
              <w:pStyle w:val="ConsPlusNormal"/>
              <w:rPr>
                <w:sz w:val="24"/>
                <w:szCs w:val="24"/>
              </w:rPr>
            </w:pPr>
          </w:p>
        </w:tc>
        <w:tc>
          <w:tcPr>
            <w:tcW w:w="0" w:type="auto"/>
            <w:shd w:val="clear" w:color="auto" w:fill="F4F3F8"/>
            <w:tcMar>
              <w:top w:w="113" w:type="dxa"/>
              <w:left w:w="0" w:type="dxa"/>
              <w:bottom w:w="113" w:type="dxa"/>
              <w:right w:w="0" w:type="dxa"/>
            </w:tcMar>
          </w:tcPr>
          <w:p w:rsidR="001609F1" w:rsidRPr="001609F1" w:rsidRDefault="001609F1">
            <w:pPr>
              <w:pStyle w:val="ConsPlusNormal"/>
              <w:jc w:val="center"/>
              <w:rPr>
                <w:color w:val="392C69"/>
              </w:rPr>
            </w:pPr>
            <w:r w:rsidRPr="001609F1">
              <w:rPr>
                <w:color w:val="392C69"/>
              </w:rPr>
              <w:t>Список изменяющих документов</w:t>
            </w:r>
          </w:p>
          <w:p w:rsidR="001609F1" w:rsidRPr="001609F1" w:rsidRDefault="001609F1">
            <w:pPr>
              <w:pStyle w:val="ConsPlusNormal"/>
              <w:jc w:val="center"/>
              <w:rPr>
                <w:color w:val="392C69"/>
              </w:rPr>
            </w:pPr>
            <w:r w:rsidRPr="001609F1">
              <w:rPr>
                <w:color w:val="392C69"/>
              </w:rPr>
              <w:t xml:space="preserve">(в ред. </w:t>
            </w:r>
            <w:hyperlink r:id="rId11" w:history="1">
              <w:r w:rsidRPr="001609F1">
                <w:rPr>
                  <w:color w:val="0000FF"/>
                </w:rPr>
                <w:t>постановления</w:t>
              </w:r>
            </w:hyperlink>
            <w:r w:rsidRPr="001609F1">
              <w:rPr>
                <w:color w:val="392C69"/>
              </w:rPr>
              <w:t xml:space="preserve"> администрации городского округа г. Бор</w:t>
            </w:r>
          </w:p>
          <w:p w:rsidR="001609F1" w:rsidRPr="001609F1" w:rsidRDefault="001609F1">
            <w:pPr>
              <w:pStyle w:val="ConsPlusNormal"/>
              <w:jc w:val="center"/>
              <w:rPr>
                <w:color w:val="392C69"/>
              </w:rPr>
            </w:pPr>
            <w:r w:rsidRPr="001609F1">
              <w:rPr>
                <w:color w:val="392C69"/>
              </w:rPr>
              <w:t>Нижегородской области от 17.05.2023 N 2874)</w:t>
            </w:r>
          </w:p>
        </w:tc>
        <w:tc>
          <w:tcPr>
            <w:tcW w:w="113" w:type="dxa"/>
            <w:shd w:val="clear" w:color="auto" w:fill="F4F3F8"/>
            <w:tcMar>
              <w:top w:w="0" w:type="dxa"/>
              <w:left w:w="0" w:type="dxa"/>
              <w:bottom w:w="0" w:type="dxa"/>
              <w:right w:w="0" w:type="dxa"/>
            </w:tcMar>
          </w:tcPr>
          <w:p w:rsidR="001609F1" w:rsidRPr="001609F1" w:rsidRDefault="001609F1">
            <w:pPr>
              <w:pStyle w:val="ConsPlusNormal"/>
              <w:jc w:val="center"/>
              <w:rPr>
                <w:color w:val="392C69"/>
              </w:rPr>
            </w:pPr>
          </w:p>
        </w:tc>
      </w:tr>
    </w:tbl>
    <w:p w:rsidR="001609F1" w:rsidRDefault="001609F1">
      <w:pPr>
        <w:pStyle w:val="ConsPlusNormal"/>
        <w:ind w:firstLine="540"/>
        <w:jc w:val="both"/>
      </w:pPr>
    </w:p>
    <w:p w:rsidR="001609F1" w:rsidRDefault="001609F1">
      <w:pPr>
        <w:pStyle w:val="ConsPlusNormal"/>
        <w:jc w:val="center"/>
        <w:outlineLvl w:val="1"/>
        <w:rPr>
          <w:b/>
          <w:bCs/>
        </w:rPr>
      </w:pPr>
      <w:r>
        <w:rPr>
          <w:b/>
          <w:bCs/>
        </w:rPr>
        <w:t>I. ОБЩИЕ ПОЛОЖЕНИЯ</w:t>
      </w:r>
    </w:p>
    <w:p w:rsidR="001609F1" w:rsidRDefault="001609F1">
      <w:pPr>
        <w:pStyle w:val="ConsPlusNormal"/>
        <w:ind w:firstLine="540"/>
        <w:jc w:val="both"/>
      </w:pPr>
    </w:p>
    <w:p w:rsidR="001609F1" w:rsidRDefault="001609F1">
      <w:pPr>
        <w:pStyle w:val="ConsPlusNormal"/>
        <w:ind w:firstLine="540"/>
        <w:jc w:val="both"/>
      </w:pPr>
      <w:r>
        <w:t xml:space="preserve">1.1 Административный регламент городского округа город Бор Нижегородской области по предоставлению муниципальной услуги "Выдача разрешения на ввод объекта в эксплуатацию"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w:t>
      </w:r>
      <w:r>
        <w:lastRenderedPageBreak/>
        <w:t>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1609F1" w:rsidRDefault="001609F1">
      <w:pPr>
        <w:pStyle w:val="ConsPlusNormal"/>
        <w:ind w:firstLine="540"/>
        <w:jc w:val="both"/>
      </w:pPr>
    </w:p>
    <w:p w:rsidR="001609F1" w:rsidRDefault="001609F1">
      <w:pPr>
        <w:pStyle w:val="ConsPlusNormal"/>
        <w:ind w:firstLine="540"/>
        <w:jc w:val="both"/>
      </w:pPr>
      <w:r>
        <w:t xml:space="preserve">1.2. Заявителями на предоставление муниципальной услуги являются физические или юридические лица, являющиеся в соответствии с </w:t>
      </w:r>
      <w:hyperlink r:id="rId12" w:history="1">
        <w:r>
          <w:rPr>
            <w:color w:val="0000FF"/>
          </w:rPr>
          <w:t>пунктом 16 статьи 1</w:t>
        </w:r>
      </w:hyperlink>
      <w:r>
        <w:t xml:space="preserve"> Градостроительного кодекса Российской Федерации застройщиками, или их представители, действующие на основании доверенности, оформленной в соответствии с действующим законодательством Российской Федерации (далее - заявители).</w:t>
      </w:r>
    </w:p>
    <w:p w:rsidR="001609F1" w:rsidRDefault="001609F1">
      <w:pPr>
        <w:pStyle w:val="ConsPlusNormal"/>
        <w:spacing w:before="280"/>
        <w:ind w:firstLine="540"/>
        <w:jc w:val="both"/>
      </w:pPr>
      <w:bookmarkStart w:id="1" w:name="Par46"/>
      <w:bookmarkEnd w:id="1"/>
      <w:r>
        <w:t>1.3. Требования к порядку информирования о предоставлении муниципальной услуги.</w:t>
      </w:r>
    </w:p>
    <w:p w:rsidR="001609F1" w:rsidRDefault="001609F1">
      <w:pPr>
        <w:pStyle w:val="ConsPlusNormal"/>
        <w:spacing w:before="280"/>
        <w:ind w:firstLine="540"/>
        <w:jc w:val="both"/>
      </w:pPr>
      <w:bookmarkStart w:id="2" w:name="Par47"/>
      <w:bookmarkEnd w:id="2"/>
      <w: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1609F1" w:rsidRDefault="001609F1">
      <w:pPr>
        <w:pStyle w:val="ConsPlusNormal"/>
        <w:spacing w:before="280"/>
        <w:ind w:firstLine="540"/>
        <w:jc w:val="both"/>
      </w:pPr>
      <w: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1609F1" w:rsidRDefault="001609F1">
      <w:pPr>
        <w:pStyle w:val="ConsPlusNormal"/>
        <w:spacing w:before="28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609F1" w:rsidRDefault="001609F1">
      <w:pPr>
        <w:pStyle w:val="ConsPlusNormal"/>
        <w:spacing w:before="280"/>
        <w:ind w:firstLine="540"/>
        <w:jc w:val="both"/>
      </w:pPr>
      <w:r>
        <w:t>Ответ на поступившее обращение направляется специалистом Комитета архитектуры и градостроительства по адресу, указанному на почтовом конверте, или электронному адресу.</w:t>
      </w:r>
    </w:p>
    <w:p w:rsidR="001609F1" w:rsidRDefault="001609F1">
      <w:pPr>
        <w:pStyle w:val="ConsPlusNormal"/>
        <w:spacing w:before="280"/>
        <w:ind w:firstLine="540"/>
        <w:jc w:val="both"/>
      </w:pPr>
      <w:r>
        <w:t xml:space="preserve">Письменные обращения заинтересованных лиц по вопросам, указанным в </w:t>
      </w:r>
      <w:hyperlink w:anchor="Par47" w:history="1">
        <w:r>
          <w:rPr>
            <w:color w:val="0000FF"/>
          </w:rPr>
          <w:t>абзаце первом</w:t>
        </w:r>
      </w:hyperlink>
      <w:r>
        <w:t xml:space="preserve"> настоящего подпункта, включая обращения, поступившие по электронной почте, регистрируются специалистом общего отдела </w:t>
      </w:r>
      <w:r>
        <w:lastRenderedPageBreak/>
        <w:t>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w:t>
      </w:r>
    </w:p>
    <w:p w:rsidR="001609F1" w:rsidRDefault="001609F1">
      <w:pPr>
        <w:pStyle w:val="ConsPlusNormal"/>
        <w:spacing w:before="280"/>
        <w:ind w:firstLine="540"/>
        <w:jc w:val="both"/>
      </w:pPr>
      <w: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1609F1" w:rsidRDefault="001609F1">
      <w:pPr>
        <w:pStyle w:val="ConsPlusNormal"/>
        <w:spacing w:before="28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1609F1" w:rsidRDefault="001609F1">
      <w:pPr>
        <w:pStyle w:val="ConsPlusNormal"/>
        <w:spacing w:before="280"/>
        <w:ind w:firstLine="540"/>
        <w:jc w:val="both"/>
      </w:pPr>
      <w: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1609F1" w:rsidRDefault="001609F1">
      <w:pPr>
        <w:pStyle w:val="ConsPlusNormal"/>
        <w:spacing w:before="280"/>
        <w:ind w:firstLine="540"/>
        <w:jc w:val="both"/>
      </w:pPr>
      <w:r>
        <w:t xml:space="preserve">Специалист Комитета архитектуры и градостроительства не вправе осуществлять информирование по вопросам, не указанным в </w:t>
      </w:r>
      <w:hyperlink w:anchor="Par47" w:history="1">
        <w:r>
          <w:rPr>
            <w:color w:val="0000FF"/>
          </w:rPr>
          <w:t>абзаце первом</w:t>
        </w:r>
      </w:hyperlink>
      <w:r>
        <w:t xml:space="preserve"> настоящего подпункта.</w:t>
      </w:r>
    </w:p>
    <w:p w:rsidR="001609F1" w:rsidRDefault="001609F1">
      <w:pPr>
        <w:pStyle w:val="ConsPlusNormal"/>
        <w:spacing w:before="280"/>
        <w:ind w:firstLine="540"/>
        <w:jc w:val="both"/>
      </w:pPr>
      <w:r>
        <w:t>Информирование по вопросам, указанным в абзаце первом настоящего подпункта, осуществляется также - путем размещения информации на официальном сайте органов местного самоуправления городского округа город Бор www.borcity.ru в сети "Интернет",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1609F1" w:rsidRDefault="001609F1">
      <w:pPr>
        <w:pStyle w:val="ConsPlusNormal"/>
        <w:spacing w:before="280"/>
        <w:ind w:firstLine="540"/>
        <w:jc w:val="both"/>
      </w:pPr>
      <w:r>
        <w:t xml:space="preserve">На ЕПГУ размещаются сведения, предусмотренные </w:t>
      </w:r>
      <w:hyperlink r:id="rId13"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1609F1" w:rsidRDefault="001609F1">
      <w:pPr>
        <w:pStyle w:val="ConsPlusNormal"/>
        <w:spacing w:before="280"/>
        <w:ind w:firstLine="540"/>
        <w:jc w:val="both"/>
      </w:pPr>
      <w:r>
        <w:lastRenderedPageBreak/>
        <w:t>Информация, указанная в настоящем пункте, предоставляется бесплатно.</w:t>
      </w:r>
    </w:p>
    <w:p w:rsidR="001609F1" w:rsidRDefault="001609F1">
      <w:pPr>
        <w:pStyle w:val="ConsPlusNormal"/>
        <w:spacing w:before="280"/>
        <w:ind w:firstLine="540"/>
        <w:jc w:val="both"/>
      </w:pPr>
      <w:r>
        <w:t>1.3.2. 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1609F1" w:rsidRDefault="001609F1">
      <w:pPr>
        <w:pStyle w:val="ConsPlusNormal"/>
        <w:spacing w:before="28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1609F1" w:rsidRDefault="001609F1">
      <w:pPr>
        <w:pStyle w:val="ConsPlusNormal"/>
        <w:spacing w:before="280"/>
        <w:ind w:firstLine="540"/>
        <w:jc w:val="both"/>
      </w:pPr>
      <w:r>
        <w:t>Справочная информация о месте нахождения и графике работы, номерах телефонов, адресах электронной почты ГБУ НО "УМФЦ", Комитета архитектуры и градостроительства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1609F1" w:rsidRDefault="001609F1">
      <w:pPr>
        <w:pStyle w:val="ConsPlusNormal"/>
        <w:spacing w:before="280"/>
        <w:ind w:firstLine="540"/>
        <w:jc w:val="both"/>
      </w:pPr>
      <w:r>
        <w:t>1.3.3.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1609F1" w:rsidRDefault="001609F1">
      <w:pPr>
        <w:pStyle w:val="ConsPlusNormal"/>
        <w:spacing w:before="28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609F1" w:rsidRDefault="001609F1">
      <w:pPr>
        <w:pStyle w:val="ConsPlusNormal"/>
        <w:spacing w:before="280"/>
        <w:ind w:firstLine="540"/>
        <w:jc w:val="both"/>
      </w:pPr>
      <w: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www.borcity.ru);</w:t>
      </w:r>
    </w:p>
    <w:p w:rsidR="001609F1" w:rsidRDefault="001609F1">
      <w:pPr>
        <w:pStyle w:val="ConsPlusNormal"/>
        <w:spacing w:before="280"/>
        <w:ind w:firstLine="540"/>
        <w:jc w:val="both"/>
      </w:pPr>
      <w:r>
        <w:t xml:space="preserve">перечень нормативных правовых актов, регулирующих предоставление </w:t>
      </w:r>
      <w:r>
        <w:lastRenderedPageBreak/>
        <w:t>муниципальной услуги, с указанием их реквизитов и источников официального опубликования;</w:t>
      </w:r>
    </w:p>
    <w:p w:rsidR="001609F1" w:rsidRDefault="001609F1">
      <w:pPr>
        <w:pStyle w:val="ConsPlusNormal"/>
        <w:spacing w:before="280"/>
        <w:ind w:firstLine="540"/>
        <w:jc w:val="both"/>
      </w:pPr>
      <w:r>
        <w:t>место расположения, режим работы, номера телефонов Администрации, ГБУ НО "УМФЦ", адрес электронной почты Администрации, ГБУ НО "УМФЦ";</w:t>
      </w:r>
    </w:p>
    <w:p w:rsidR="001609F1" w:rsidRDefault="001609F1">
      <w:pPr>
        <w:pStyle w:val="ConsPlusNormal"/>
        <w:spacing w:before="28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1609F1" w:rsidRDefault="001609F1">
      <w:pPr>
        <w:pStyle w:val="ConsPlusNormal"/>
        <w:spacing w:before="28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1609F1" w:rsidRDefault="001609F1">
      <w:pPr>
        <w:pStyle w:val="ConsPlusNormal"/>
        <w:spacing w:before="280"/>
        <w:ind w:firstLine="540"/>
        <w:jc w:val="both"/>
      </w:pPr>
      <w:r>
        <w:t>перечень документов, необходимых для получения муниципальной услуги;</w:t>
      </w:r>
    </w:p>
    <w:p w:rsidR="001609F1" w:rsidRDefault="001609F1">
      <w:pPr>
        <w:pStyle w:val="ConsPlusNormal"/>
        <w:spacing w:before="280"/>
        <w:ind w:firstLine="540"/>
        <w:jc w:val="both"/>
      </w:pPr>
      <w:r>
        <w:t>последовательность административных процедур при предоставлении муниципальной услуги;</w:t>
      </w:r>
    </w:p>
    <w:p w:rsidR="001609F1" w:rsidRDefault="001609F1">
      <w:pPr>
        <w:pStyle w:val="ConsPlusNormal"/>
        <w:spacing w:before="280"/>
        <w:ind w:firstLine="540"/>
        <w:jc w:val="both"/>
      </w:pPr>
      <w:r>
        <w:t>основания отказа в приеме документов, основания для отказа в предоставлении муниципальной услуги;</w:t>
      </w:r>
    </w:p>
    <w:p w:rsidR="001609F1" w:rsidRDefault="001609F1">
      <w:pPr>
        <w:pStyle w:val="ConsPlusNormal"/>
        <w:spacing w:before="280"/>
        <w:ind w:firstLine="540"/>
        <w:jc w:val="both"/>
      </w:pPr>
      <w:r>
        <w:t>порядок обжалования решений, действий или бездействия должностных лиц, предоставляющих муниципальную услугу;</w:t>
      </w:r>
    </w:p>
    <w:p w:rsidR="001609F1" w:rsidRDefault="001609F1">
      <w:pPr>
        <w:pStyle w:val="ConsPlusNormal"/>
        <w:spacing w:before="280"/>
        <w:ind w:firstLine="540"/>
        <w:jc w:val="both"/>
      </w:pPr>
      <w:r>
        <w:t>иная информация, обязательное предоставление которой предусмотрено законодательством Российской Федерации.</w:t>
      </w:r>
    </w:p>
    <w:p w:rsidR="001609F1" w:rsidRDefault="001609F1">
      <w:pPr>
        <w:pStyle w:val="ConsPlusNormal"/>
        <w:spacing w:before="280"/>
        <w:ind w:firstLine="540"/>
        <w:jc w:val="both"/>
      </w:pPr>
      <w:r>
        <w:t>При изменении информации о предоставлении муниципальной услуги осуществляется ее периодическое обновление.</w:t>
      </w:r>
    </w:p>
    <w:p w:rsidR="001609F1" w:rsidRDefault="001609F1">
      <w:pPr>
        <w:pStyle w:val="ConsPlusNormal"/>
        <w:spacing w:before="280"/>
        <w:ind w:firstLine="540"/>
        <w:jc w:val="both"/>
      </w:pPr>
      <w:r>
        <w:t>1.3.4.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1609F1" w:rsidRDefault="001609F1">
      <w:pPr>
        <w:pStyle w:val="ConsPlusNormal"/>
        <w:spacing w:before="28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609F1" w:rsidRDefault="001609F1">
      <w:pPr>
        <w:pStyle w:val="ConsPlusNormal"/>
        <w:spacing w:before="280"/>
        <w:ind w:firstLine="540"/>
        <w:jc w:val="both"/>
      </w:pPr>
      <w:r>
        <w:t>круг заявителей;</w:t>
      </w:r>
    </w:p>
    <w:p w:rsidR="001609F1" w:rsidRDefault="001609F1">
      <w:pPr>
        <w:pStyle w:val="ConsPlusNormal"/>
        <w:spacing w:before="280"/>
        <w:ind w:firstLine="540"/>
        <w:jc w:val="both"/>
      </w:pPr>
      <w:r>
        <w:t>срок предоставления муниципальной услуги;</w:t>
      </w:r>
    </w:p>
    <w:p w:rsidR="001609F1" w:rsidRDefault="001609F1">
      <w:pPr>
        <w:pStyle w:val="ConsPlusNormal"/>
        <w:spacing w:before="28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609F1" w:rsidRDefault="001609F1">
      <w:pPr>
        <w:pStyle w:val="ConsPlusNormal"/>
        <w:spacing w:before="280"/>
        <w:ind w:firstLine="540"/>
        <w:jc w:val="both"/>
      </w:pPr>
      <w:r>
        <w:lastRenderedPageBreak/>
        <w:t>размер государственной пошлины (платы), взимаемой за предоставление муниципальной услуги;</w:t>
      </w:r>
    </w:p>
    <w:p w:rsidR="001609F1" w:rsidRDefault="001609F1">
      <w:pPr>
        <w:pStyle w:val="ConsPlusNormal"/>
        <w:spacing w:before="28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1609F1" w:rsidRDefault="001609F1">
      <w:pPr>
        <w:pStyle w:val="ConsPlusNormal"/>
        <w:spacing w:before="28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609F1" w:rsidRDefault="001609F1">
      <w:pPr>
        <w:pStyle w:val="ConsPlusNormal"/>
        <w:spacing w:before="280"/>
        <w:ind w:firstLine="540"/>
        <w:jc w:val="both"/>
      </w:pPr>
      <w:r>
        <w:t>формы заявлений (уведомлений, сообщений), используемые при предоставлении муниципальной услуги.</w:t>
      </w:r>
    </w:p>
    <w:p w:rsidR="001609F1" w:rsidRDefault="001609F1">
      <w:pPr>
        <w:pStyle w:val="ConsPlusNormal"/>
        <w:spacing w:before="280"/>
        <w:ind w:firstLine="540"/>
        <w:jc w:val="both"/>
      </w:pPr>
      <w:r>
        <w:t>1.3.5.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1609F1" w:rsidRDefault="001609F1">
      <w:pPr>
        <w:pStyle w:val="ConsPlusNormal"/>
        <w:spacing w:before="28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1609F1" w:rsidRDefault="001609F1">
      <w:pPr>
        <w:pStyle w:val="ConsPlusNormal"/>
        <w:ind w:firstLine="540"/>
        <w:jc w:val="both"/>
      </w:pPr>
    </w:p>
    <w:p w:rsidR="001609F1" w:rsidRDefault="001609F1">
      <w:pPr>
        <w:pStyle w:val="ConsPlusNormal"/>
        <w:jc w:val="center"/>
        <w:outlineLvl w:val="1"/>
        <w:rPr>
          <w:b/>
          <w:bCs/>
        </w:rPr>
      </w:pPr>
      <w:r>
        <w:rPr>
          <w:b/>
          <w:bCs/>
        </w:rPr>
        <w:t>II. СТАНДАРТ ПРЕДОСТАВЛЕНИЯ МУНИЦИПАЛЬНОЙ УСЛУГИ</w:t>
      </w:r>
    </w:p>
    <w:p w:rsidR="001609F1" w:rsidRDefault="001609F1">
      <w:pPr>
        <w:pStyle w:val="ConsPlusNormal"/>
        <w:ind w:firstLine="540"/>
        <w:jc w:val="both"/>
      </w:pPr>
    </w:p>
    <w:p w:rsidR="001609F1" w:rsidRDefault="001609F1">
      <w:pPr>
        <w:pStyle w:val="ConsPlusNormal"/>
        <w:ind w:firstLine="540"/>
        <w:jc w:val="both"/>
      </w:pPr>
      <w:r>
        <w:t>2.1. Наименование муниципальной услуги.</w:t>
      </w:r>
    </w:p>
    <w:p w:rsidR="001609F1" w:rsidRDefault="001609F1">
      <w:pPr>
        <w:pStyle w:val="ConsPlusNormal"/>
        <w:spacing w:before="280"/>
        <w:ind w:firstLine="540"/>
        <w:jc w:val="both"/>
      </w:pPr>
      <w:r>
        <w:t>Выдача разрешения на ввод объекта в эксплуатацию.</w:t>
      </w:r>
    </w:p>
    <w:p w:rsidR="001609F1" w:rsidRDefault="001609F1">
      <w:pPr>
        <w:pStyle w:val="ConsPlusNormal"/>
        <w:spacing w:before="280"/>
        <w:ind w:firstLine="540"/>
        <w:jc w:val="both"/>
      </w:pPr>
      <w:r>
        <w:t>2.2. Наименование органа, предоставляющего муниципальную услугу.</w:t>
      </w:r>
    </w:p>
    <w:p w:rsidR="001609F1" w:rsidRDefault="001609F1">
      <w:pPr>
        <w:pStyle w:val="ConsPlusNormal"/>
        <w:spacing w:before="280"/>
        <w:ind w:firstLine="540"/>
        <w:jc w:val="both"/>
      </w:pPr>
      <w:r>
        <w:t>2.2.1. Предоставление муниципальной услуги осуществляет администрация городского округа город Бор Нижегородской области.</w:t>
      </w:r>
    </w:p>
    <w:p w:rsidR="001609F1" w:rsidRDefault="001609F1">
      <w:pPr>
        <w:pStyle w:val="ConsPlusNormal"/>
        <w:spacing w:before="280"/>
        <w:ind w:firstLine="540"/>
        <w:jc w:val="both"/>
      </w:pPr>
      <w: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1609F1" w:rsidRDefault="001609F1">
      <w:pPr>
        <w:pStyle w:val="ConsPlusNormal"/>
        <w:spacing w:before="280"/>
        <w:ind w:firstLine="540"/>
        <w:jc w:val="both"/>
      </w:pPr>
      <w:r>
        <w:t xml:space="preserve">Заявитель вправе направить заявление о выдаче разрешения на ввод объекта в эксплуатацию, заявление о выдаче дубликата, заявление об исправлении опечаток или ошибок, а также получить результат услуги в ГБУ НО "УМФЦ", осуществляющее участие в обеспечении предоставления </w:t>
      </w:r>
      <w:r>
        <w:lastRenderedPageBreak/>
        <w:t>муниципальной услуги в части приема и выдачи результата услуги.</w:t>
      </w:r>
    </w:p>
    <w:p w:rsidR="001609F1" w:rsidRDefault="001609F1">
      <w:pPr>
        <w:pStyle w:val="ConsPlusNormal"/>
        <w:spacing w:before="280"/>
        <w:ind w:firstLine="540"/>
        <w:jc w:val="both"/>
      </w:pPr>
      <w:r>
        <w:t>2.2.2.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выдаче разрешения на ввод объекта в эксплуатацию, приема заявления о выдаче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1609F1" w:rsidRDefault="001609F1">
      <w:pPr>
        <w:pStyle w:val="ConsPlusNormal"/>
        <w:spacing w:before="28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1609F1" w:rsidRDefault="001609F1">
      <w:pPr>
        <w:pStyle w:val="ConsPlusNormal"/>
        <w:spacing w:before="280"/>
        <w:ind w:firstLine="540"/>
        <w:jc w:val="both"/>
      </w:pPr>
      <w:r>
        <w:t>Место нахождения ГБУ НО "УМФЦ" на территории городского округа город Бор Нижегородской области: 606440, Нижегородская область, г. Бор, улица Пушкина, зд. 76.</w:t>
      </w:r>
    </w:p>
    <w:p w:rsidR="001609F1" w:rsidRDefault="001609F1">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642" w:history="1">
        <w:r>
          <w:rPr>
            <w:color w:val="0000FF"/>
          </w:rPr>
          <w:t>разделом VI</w:t>
        </w:r>
      </w:hyperlink>
      <w:r>
        <w:t xml:space="preserve"> настоящего Регламента.</w:t>
      </w:r>
    </w:p>
    <w:p w:rsidR="001609F1" w:rsidRDefault="001609F1">
      <w:pPr>
        <w:pStyle w:val="ConsPlusNormal"/>
        <w:ind w:firstLine="540"/>
        <w:jc w:val="both"/>
      </w:pPr>
    </w:p>
    <w:p w:rsidR="001609F1" w:rsidRDefault="001609F1">
      <w:pPr>
        <w:pStyle w:val="ConsPlusNormal"/>
        <w:ind w:firstLine="540"/>
        <w:jc w:val="both"/>
      </w:pPr>
      <w:r>
        <w:t>2.2.3. В предоставлении муниципальной услуги принимают участие:</w:t>
      </w:r>
    </w:p>
    <w:p w:rsidR="001609F1" w:rsidRDefault="001609F1">
      <w:pPr>
        <w:pStyle w:val="ConsPlusNormal"/>
        <w:spacing w:before="280"/>
        <w:ind w:firstLine="540"/>
        <w:jc w:val="both"/>
      </w:pPr>
      <w:r>
        <w:t>- Федеральная служба государственной регистрации, кадастра и картографии (Росреестр);</w:t>
      </w:r>
    </w:p>
    <w:p w:rsidR="001609F1" w:rsidRDefault="001609F1">
      <w:pPr>
        <w:pStyle w:val="ConsPlusNormal"/>
        <w:spacing w:before="280"/>
        <w:ind w:firstLine="540"/>
        <w:jc w:val="both"/>
      </w:pPr>
      <w:r>
        <w:t>- Федеральное агентство по управлению государственным имуществом (Росимущество);</w:t>
      </w:r>
    </w:p>
    <w:p w:rsidR="001609F1" w:rsidRDefault="001609F1">
      <w:pPr>
        <w:pStyle w:val="ConsPlusNormal"/>
        <w:spacing w:before="280"/>
        <w:ind w:firstLine="540"/>
        <w:jc w:val="both"/>
      </w:pPr>
      <w:r>
        <w:t>- Федеральная служба по надзору в сфере природопользования (Росприроднадзор);</w:t>
      </w:r>
    </w:p>
    <w:p w:rsidR="001609F1" w:rsidRDefault="001609F1">
      <w:pPr>
        <w:pStyle w:val="ConsPlusNormal"/>
        <w:spacing w:before="280"/>
        <w:ind w:firstLine="540"/>
        <w:jc w:val="both"/>
      </w:pPr>
      <w:r>
        <w:t>- Федеральная служба по экологическому, технологическому и атомному надзору (Ростехнадзор);</w:t>
      </w:r>
    </w:p>
    <w:p w:rsidR="001609F1" w:rsidRDefault="001609F1">
      <w:pPr>
        <w:pStyle w:val="ConsPlusNormal"/>
        <w:spacing w:before="280"/>
        <w:ind w:firstLine="540"/>
        <w:jc w:val="both"/>
      </w:pPr>
      <w:r>
        <w:t>- министерство градостроительной деятельности и развития агломераций Нижегородской области;</w:t>
      </w:r>
    </w:p>
    <w:p w:rsidR="001609F1" w:rsidRDefault="001609F1">
      <w:pPr>
        <w:pStyle w:val="ConsPlusNormal"/>
        <w:spacing w:before="280"/>
        <w:ind w:firstLine="540"/>
        <w:jc w:val="both"/>
      </w:pPr>
      <w:r>
        <w:t>- министерство имущественных и земельных отношений Нижегородской области;</w:t>
      </w:r>
    </w:p>
    <w:p w:rsidR="001609F1" w:rsidRDefault="001609F1">
      <w:pPr>
        <w:pStyle w:val="ConsPlusNormal"/>
        <w:spacing w:before="280"/>
        <w:ind w:firstLine="540"/>
        <w:jc w:val="both"/>
      </w:pPr>
      <w:r>
        <w:lastRenderedPageBreak/>
        <w:t>- министерство экологии и природных ресурсов Нижегородской области;</w:t>
      </w:r>
    </w:p>
    <w:p w:rsidR="001609F1" w:rsidRDefault="001609F1">
      <w:pPr>
        <w:pStyle w:val="ConsPlusNormal"/>
        <w:spacing w:before="280"/>
        <w:ind w:firstLine="540"/>
        <w:jc w:val="both"/>
      </w:pPr>
      <w:r>
        <w:t>- инспекция государственного строительного надзора Нижегородской области;</w:t>
      </w:r>
    </w:p>
    <w:p w:rsidR="001609F1" w:rsidRDefault="001609F1">
      <w:pPr>
        <w:pStyle w:val="ConsPlusNormal"/>
        <w:spacing w:before="280"/>
        <w:ind w:firstLine="540"/>
        <w:jc w:val="both"/>
      </w:pPr>
      <w:r>
        <w:t>- органы местного самоуправления муниципальных образований Нижегородской области - администрации городских и сельских поселений (в случае строительства объекта капитального строительства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территории двух и более поселений или на межселенной территории в границах муниципального района);</w:t>
      </w:r>
    </w:p>
    <w:p w:rsidR="001609F1" w:rsidRDefault="001609F1">
      <w:pPr>
        <w:pStyle w:val="ConsPlusNormal"/>
        <w:spacing w:before="280"/>
        <w:ind w:firstLine="540"/>
        <w:jc w:val="both"/>
      </w:pPr>
      <w:r>
        <w:t>- органы государственной власти, принявшие решение об установлении или изменение зоны с особыми условиями использования территории.</w:t>
      </w:r>
    </w:p>
    <w:p w:rsidR="001609F1" w:rsidRDefault="001609F1">
      <w:pPr>
        <w:pStyle w:val="ConsPlusNormal"/>
        <w:spacing w:before="280"/>
        <w:ind w:firstLine="540"/>
        <w:jc w:val="both"/>
      </w:pPr>
      <w:r>
        <w:t xml:space="preserve">2.2.4.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1609F1" w:rsidRDefault="001609F1">
      <w:pPr>
        <w:pStyle w:val="ConsPlusNormal"/>
        <w:spacing w:before="280"/>
        <w:ind w:firstLine="540"/>
        <w:jc w:val="both"/>
      </w:pPr>
      <w:r>
        <w:t>2.3. Заявитель обращается за предоставлением услуги в следующих случаях:</w:t>
      </w:r>
    </w:p>
    <w:p w:rsidR="001609F1" w:rsidRDefault="001609F1">
      <w:pPr>
        <w:pStyle w:val="ConsPlusNormal"/>
        <w:spacing w:before="280"/>
        <w:ind w:firstLine="540"/>
        <w:jc w:val="both"/>
      </w:pPr>
      <w:bookmarkStart w:id="3" w:name="Par113"/>
      <w:bookmarkEnd w:id="3"/>
      <w:r>
        <w:t>2.3.1. Для выдачи разрешения на ввод объекта в эксплуатацию.</w:t>
      </w:r>
    </w:p>
    <w:p w:rsidR="001609F1" w:rsidRDefault="001609F1">
      <w:pPr>
        <w:pStyle w:val="ConsPlusNormal"/>
        <w:spacing w:before="280"/>
        <w:ind w:firstLine="540"/>
        <w:jc w:val="both"/>
      </w:pPr>
      <w:bookmarkStart w:id="4" w:name="Par114"/>
      <w:bookmarkEnd w:id="4"/>
      <w:r>
        <w:t>2.3.2. Для выдачи дубликата разрешения на ввод объекта в эксплуатацию.</w:t>
      </w:r>
    </w:p>
    <w:p w:rsidR="001609F1" w:rsidRDefault="001609F1">
      <w:pPr>
        <w:pStyle w:val="ConsPlusNormal"/>
        <w:spacing w:before="280"/>
        <w:ind w:firstLine="540"/>
        <w:jc w:val="both"/>
      </w:pPr>
      <w:bookmarkStart w:id="5" w:name="Par115"/>
      <w:bookmarkEnd w:id="5"/>
      <w:r>
        <w:t>2.3.3. Для исправления опечаток или ошибок в разрешении на ввод объекта в эксплуатацию.</w:t>
      </w:r>
    </w:p>
    <w:p w:rsidR="001609F1" w:rsidRDefault="001609F1">
      <w:pPr>
        <w:pStyle w:val="ConsPlusNormal"/>
        <w:spacing w:before="280"/>
        <w:ind w:firstLine="540"/>
        <w:jc w:val="both"/>
      </w:pPr>
      <w:r>
        <w:t>2.3.4. 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 (в ред. Федерального закона от 01.07.2021 N 275-ФЗ):</w:t>
      </w:r>
    </w:p>
    <w:p w:rsidR="001609F1" w:rsidRDefault="001609F1">
      <w:pPr>
        <w:pStyle w:val="ConsPlusNormal"/>
        <w:spacing w:before="280"/>
        <w:ind w:firstLine="540"/>
        <w:jc w:val="both"/>
      </w:pPr>
      <w:r>
        <w:t xml:space="preserve">1) непосредственно уполномоченными на выдачу разрешений на строительство в соответствии с </w:t>
      </w:r>
      <w:hyperlink r:id="rId15" w:history="1">
        <w:r>
          <w:rPr>
            <w:color w:val="0000FF"/>
          </w:rPr>
          <w:t>частями 4</w:t>
        </w:r>
      </w:hyperlink>
      <w:r>
        <w:t xml:space="preserve"> - </w:t>
      </w:r>
      <w:hyperlink r:id="rId16" w:history="1">
        <w:r>
          <w:rPr>
            <w:color w:val="0000FF"/>
          </w:rPr>
          <w:t>6 статьи 51</w:t>
        </w:r>
      </w:hyperlink>
      <w:r>
        <w:t xml:space="preserve"> Градостроительного кодекса Российской Федерации федеральным органом исполнительной власти, </w:t>
      </w:r>
      <w:r>
        <w:lastRenderedPageBreak/>
        <w:t>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 (в ред. Федерального закона от 01.07.2021 N 275-ФЗ);</w:t>
      </w:r>
    </w:p>
    <w:p w:rsidR="001609F1" w:rsidRDefault="001609F1">
      <w:pPr>
        <w:pStyle w:val="ConsPlusNormal"/>
        <w:spacing w:before="280"/>
        <w:ind w:firstLine="540"/>
        <w:jc w:val="both"/>
      </w:pPr>
      <w:r>
        <w:t xml:space="preserve">2) через ГБУ НО "УМФЦ" в соответствии с соглашением о взаимодействии между ГБУ НО "УМФЦ" и уполномоченным на выдачу разрешений на строительство в соответствии с </w:t>
      </w:r>
      <w:hyperlink r:id="rId17" w:history="1">
        <w:r>
          <w:rPr>
            <w:color w:val="0000FF"/>
          </w:rPr>
          <w:t>частями 4</w:t>
        </w:r>
      </w:hyperlink>
      <w:r>
        <w:t xml:space="preserve"> - </w:t>
      </w:r>
      <w:hyperlink r:id="rId18" w:history="1">
        <w:r>
          <w:rPr>
            <w:color w:val="0000FF"/>
          </w:rPr>
          <w:t>6 статьи 51</w:t>
        </w:r>
      </w:hyperlink>
      <w:r>
        <w:t xml:space="preserve">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организацией (в ред. Федерального закона от 01.07.2021 N 275-ФЗ);</w:t>
      </w:r>
    </w:p>
    <w:p w:rsidR="001609F1" w:rsidRDefault="001609F1">
      <w:pPr>
        <w:pStyle w:val="ConsPlusNormal"/>
        <w:spacing w:before="280"/>
        <w:ind w:firstLine="540"/>
        <w:jc w:val="both"/>
      </w:pPr>
      <w:r>
        <w:t>3) с использованием единого портала государственных и муниципальных услуг или региональных порталов государственных и муниципальных услуг; (в ред. Федерального закона от 01.07.2021 N 275-ФЗ);</w:t>
      </w:r>
    </w:p>
    <w:p w:rsidR="001609F1" w:rsidRDefault="001609F1">
      <w:pPr>
        <w:pStyle w:val="ConsPlusNormal"/>
        <w:spacing w:before="280"/>
        <w:ind w:firstLine="540"/>
        <w:jc w:val="both"/>
      </w:pPr>
      <w: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(в ред. Федерального закона от 01.07.2021 N 275-ФЗ);</w:t>
      </w:r>
    </w:p>
    <w:p w:rsidR="001609F1" w:rsidRDefault="001609F1">
      <w:pPr>
        <w:pStyle w:val="ConsPlusNormal"/>
        <w:spacing w:before="280"/>
        <w:ind w:firstLine="540"/>
        <w:jc w:val="both"/>
      </w:pPr>
      <w:r>
        <w:t xml:space="preserve">5) для застройщиков, наименования которых содержат слова "специализированный застройщик", наряду со способами, указанными в пунктах 1) - 4) с использованием единой информационной системы жилищного строительства, предусмотренной Федеральным </w:t>
      </w:r>
      <w:hyperlink r:id="rId19"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(в ред. Федерального закона от 01.07.2021 N 275-ФЗ)".</w:t>
      </w:r>
    </w:p>
    <w:p w:rsidR="001609F1" w:rsidRDefault="001609F1">
      <w:pPr>
        <w:pStyle w:val="ConsPlusNormal"/>
        <w:spacing w:before="280"/>
        <w:ind w:firstLine="540"/>
        <w:jc w:val="both"/>
      </w:pPr>
      <w:r>
        <w:t>2.4. Результатом предоставления услуги является:</w:t>
      </w:r>
    </w:p>
    <w:p w:rsidR="001609F1" w:rsidRDefault="001609F1">
      <w:pPr>
        <w:pStyle w:val="ConsPlusNormal"/>
        <w:spacing w:before="280"/>
        <w:ind w:firstLine="540"/>
        <w:jc w:val="both"/>
      </w:pPr>
      <w:r>
        <w:t xml:space="preserve">2.4.1. Выдача разрешения на ввод объекта в эксплуатацию или отказ в выдаче разрешения на ввод объекта в эксплуатацию при обращении в случаях, указанных в </w:t>
      </w:r>
      <w:hyperlink w:anchor="Par113" w:history="1">
        <w:r>
          <w:rPr>
            <w:color w:val="0000FF"/>
          </w:rPr>
          <w:t>пункте 2.3.1</w:t>
        </w:r>
      </w:hyperlink>
      <w:r>
        <w:t xml:space="preserve"> настоящего Регламента.</w:t>
      </w:r>
    </w:p>
    <w:p w:rsidR="001609F1" w:rsidRDefault="001609F1">
      <w:pPr>
        <w:pStyle w:val="ConsPlusNormal"/>
        <w:spacing w:before="280"/>
        <w:ind w:firstLine="540"/>
        <w:jc w:val="both"/>
      </w:pPr>
      <w:r>
        <w:t xml:space="preserve">2.4.2. Выдача дубликата разрешения на ввод объекта в эксплуатацию либо отказ в выдаче дубликата разрешения на ввод объекта в эксплуатацию при обращении в случае, указанном в </w:t>
      </w:r>
      <w:hyperlink w:anchor="Par114" w:history="1">
        <w:r>
          <w:rPr>
            <w:color w:val="0000FF"/>
          </w:rPr>
          <w:t>пункте 2.3.2</w:t>
        </w:r>
      </w:hyperlink>
      <w:r>
        <w:t xml:space="preserve"> настоящего Регламента.</w:t>
      </w:r>
    </w:p>
    <w:p w:rsidR="001609F1" w:rsidRDefault="001609F1">
      <w:pPr>
        <w:pStyle w:val="ConsPlusNormal"/>
        <w:spacing w:before="280"/>
        <w:ind w:firstLine="540"/>
        <w:jc w:val="both"/>
      </w:pPr>
      <w:r>
        <w:t xml:space="preserve">2.4.3. Исправление опечаток или ошибок либо отказ в исправлении опечаток или ошибок в разрешении на ввод объекта в эксплуатацию при </w:t>
      </w:r>
      <w:r>
        <w:lastRenderedPageBreak/>
        <w:t xml:space="preserve">обращении в случае, указанном в </w:t>
      </w:r>
      <w:hyperlink w:anchor="Par115" w:history="1">
        <w:r>
          <w:rPr>
            <w:color w:val="0000FF"/>
          </w:rPr>
          <w:t>пункте 2.3.3</w:t>
        </w:r>
      </w:hyperlink>
      <w:r>
        <w:t xml:space="preserve"> настоящего Регламента.</w:t>
      </w:r>
    </w:p>
    <w:p w:rsidR="001609F1" w:rsidRDefault="001609F1">
      <w:pPr>
        <w:pStyle w:val="ConsPlusNormal"/>
        <w:spacing w:before="280"/>
        <w:ind w:firstLine="540"/>
        <w:jc w:val="both"/>
      </w:pPr>
      <w:bookmarkStart w:id="6" w:name="Par126"/>
      <w:bookmarkEnd w:id="6"/>
      <w:r>
        <w:t>2.5. По результату предоставления муниципальной услуги заявителю выдаются следующие документы:</w:t>
      </w:r>
    </w:p>
    <w:p w:rsidR="001609F1" w:rsidRDefault="001609F1">
      <w:pPr>
        <w:pStyle w:val="ConsPlusNormal"/>
        <w:spacing w:before="280"/>
        <w:ind w:firstLine="540"/>
        <w:jc w:val="both"/>
      </w:pPr>
      <w:r>
        <w:t>2.5.1. В случае принятия решения о выдаче разрешения на ввод объекта в эксплуатацию:</w:t>
      </w:r>
    </w:p>
    <w:p w:rsidR="001609F1" w:rsidRDefault="001609F1">
      <w:pPr>
        <w:pStyle w:val="ConsPlusNormal"/>
        <w:spacing w:before="280"/>
        <w:ind w:firstLine="540"/>
        <w:jc w:val="both"/>
      </w:pPr>
      <w:r>
        <w:t xml:space="preserve">- разрешение на ввод объекта в эксплуатацию по форме согласно </w:t>
      </w:r>
      <w:hyperlink r:id="rId20" w:history="1">
        <w:r>
          <w:rPr>
            <w:color w:val="0000FF"/>
          </w:rPr>
          <w:t>приказу</w:t>
        </w:r>
      </w:hyperlink>
      <w:r>
        <w:t xml:space="preserve"> Министерства строительства и жилищно-коммунального хозяйства Российской Федерации от 19 февраля 2015 г. N 117/пр "Об утверждении формы разрешения на строительство или формы разрешения на ввод объекта в эксплуатацию"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609F1" w:rsidRDefault="001609F1">
      <w:pPr>
        <w:pStyle w:val="ConsPlusNormal"/>
        <w:spacing w:before="280"/>
        <w:ind w:firstLine="540"/>
        <w:jc w:val="both"/>
      </w:pPr>
      <w:r>
        <w:t>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 N 218-ФЗ 2О государственной регистрации недвижимости" требованиям к составу сведений в графической и текстовой частях технического плана.</w:t>
      </w:r>
    </w:p>
    <w:p w:rsidR="001609F1" w:rsidRDefault="001609F1">
      <w:pPr>
        <w:pStyle w:val="ConsPlusNormal"/>
        <w:spacing w:before="280"/>
        <w:ind w:firstLine="540"/>
        <w:jc w:val="both"/>
      </w:pPr>
      <w:r>
        <w:t xml:space="preserve">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21" w:history="1">
        <w:r>
          <w:rPr>
            <w:color w:val="0000FF"/>
          </w:rPr>
          <w:t>законом</w:t>
        </w:r>
      </w:hyperlink>
      <w:r>
        <w:t xml:space="preserve"> от 13 июля 2015 г. N 218-ФЗ "О государственной регистрации недвижимости".</w:t>
      </w:r>
    </w:p>
    <w:p w:rsidR="001609F1" w:rsidRDefault="001609F1">
      <w:pPr>
        <w:pStyle w:val="ConsPlusNormal"/>
        <w:spacing w:before="280"/>
        <w:ind w:firstLine="540"/>
        <w:jc w:val="both"/>
      </w:pPr>
      <w:r>
        <w:t>2.5.2. В случае принятия решения об отказе в выдаче разрешения на ввод объекта в эксплуатацию:</w:t>
      </w:r>
    </w:p>
    <w:p w:rsidR="001609F1" w:rsidRDefault="001609F1">
      <w:pPr>
        <w:pStyle w:val="ConsPlusNormal"/>
        <w:spacing w:before="280"/>
        <w:ind w:firstLine="540"/>
        <w:jc w:val="both"/>
      </w:pPr>
      <w:r>
        <w:t>- уведомление об отказе в выдаче разрешения на ввод объекта в эксплуатацию с указанием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1609F1" w:rsidRDefault="001609F1">
      <w:pPr>
        <w:pStyle w:val="ConsPlusNormal"/>
        <w:spacing w:before="280"/>
        <w:ind w:firstLine="540"/>
        <w:jc w:val="both"/>
      </w:pPr>
      <w:r>
        <w:t>2.5.3. В случае принятия решения о выдаче дубликата разрешения на ввод объекта в эксплуатацию:</w:t>
      </w:r>
    </w:p>
    <w:p w:rsidR="001609F1" w:rsidRDefault="001609F1">
      <w:pPr>
        <w:pStyle w:val="ConsPlusNormal"/>
        <w:spacing w:before="280"/>
        <w:ind w:firstLine="540"/>
        <w:jc w:val="both"/>
      </w:pPr>
      <w:r>
        <w:t>- разрешение на ввод объекта в эксплуатацию с тем же регистрационным номером и датой, с надписью "Дубликат".</w:t>
      </w:r>
    </w:p>
    <w:p w:rsidR="001609F1" w:rsidRDefault="001609F1">
      <w:pPr>
        <w:pStyle w:val="ConsPlusNormal"/>
        <w:spacing w:before="280"/>
        <w:ind w:firstLine="540"/>
        <w:jc w:val="both"/>
      </w:pPr>
      <w:r>
        <w:t>2.5.4. В случае отказа в выдаче дубликата разрешения на ввод объекта в эксплуатацию:</w:t>
      </w:r>
    </w:p>
    <w:p w:rsidR="001609F1" w:rsidRDefault="001609F1">
      <w:pPr>
        <w:pStyle w:val="ConsPlusNormal"/>
        <w:spacing w:before="280"/>
        <w:ind w:firstLine="540"/>
        <w:jc w:val="both"/>
      </w:pPr>
      <w:r>
        <w:lastRenderedPageBreak/>
        <w:t>- уведомление об отказе в выдаче дубликата разрешения на ввод объекта в эксплуатацию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1609F1" w:rsidRDefault="001609F1">
      <w:pPr>
        <w:pStyle w:val="ConsPlusNormal"/>
        <w:spacing w:before="280"/>
        <w:ind w:firstLine="540"/>
        <w:jc w:val="both"/>
      </w:pPr>
      <w:r>
        <w:t>2.5.5. В случае принятия решения об исправлении опечаток или ошибок в разрешение на ввод объекта в эксплуатацию:</w:t>
      </w:r>
    </w:p>
    <w:p w:rsidR="001609F1" w:rsidRDefault="001609F1">
      <w:pPr>
        <w:pStyle w:val="ConsPlusNormal"/>
        <w:spacing w:before="280"/>
        <w:ind w:firstLine="540"/>
        <w:jc w:val="both"/>
      </w:pPr>
      <w:r>
        <w:t>- разрешение на ввод объекта в эксплуатацию в новой редакции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1609F1" w:rsidRDefault="001609F1">
      <w:pPr>
        <w:pStyle w:val="ConsPlusNormal"/>
        <w:spacing w:before="280"/>
        <w:ind w:firstLine="540"/>
        <w:jc w:val="both"/>
      </w:pPr>
      <w:r>
        <w:t>2.5.6. В случае принятия решения об отказе в исправлении опечаток или ошибок в разрешении на ввод объекта в эксплуатацию:</w:t>
      </w:r>
    </w:p>
    <w:p w:rsidR="001609F1" w:rsidRDefault="001609F1">
      <w:pPr>
        <w:pStyle w:val="ConsPlusNormal"/>
        <w:spacing w:before="280"/>
        <w:ind w:firstLine="540"/>
        <w:jc w:val="both"/>
      </w:pPr>
      <w:r>
        <w:t>- уведомление об отказе в исправлении опечаток или ошибок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1609F1" w:rsidRDefault="001609F1">
      <w:pPr>
        <w:pStyle w:val="ConsPlusNormal"/>
        <w:spacing w:before="280"/>
        <w:ind w:firstLine="540"/>
        <w:jc w:val="both"/>
      </w:pPr>
      <w:r>
        <w:t>2.6. Результат предоставления муниципальной услуги выдается заявителю в форме документа на бумажном носителе в ГБУ НО "УМФЦ" (если комплект документов был сдан через ГБУ НО "УМФЦ"),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заявлении о выдаче разрешения на ввод объекта в эксплуатацию, в заявлении о выдаче дубликата, заявлении об исправлении опечаток или ошибок.</w:t>
      </w:r>
    </w:p>
    <w:p w:rsidR="001609F1" w:rsidRDefault="001609F1">
      <w:pPr>
        <w:pStyle w:val="ConsPlusNormal"/>
        <w:spacing w:before="280"/>
        <w:ind w:firstLine="540"/>
        <w:jc w:val="both"/>
      </w:pPr>
      <w:r>
        <w:t>Разрешение на ввод объекта в эксплуатацию направляются в форме электронного документа в том случае, если это указано в соответствующем заявлении.</w:t>
      </w:r>
    </w:p>
    <w:p w:rsidR="001609F1" w:rsidRDefault="001609F1">
      <w:pPr>
        <w:pStyle w:val="ConsPlusNormal"/>
        <w:spacing w:before="280"/>
        <w:ind w:firstLine="540"/>
        <w:jc w:val="both"/>
      </w:pPr>
      <w:r>
        <w:t xml:space="preserve">Документы выдаются (направляются) заявителю в течение одного рабочего дня, следующего за днем подписания и регистрации документов, указанных в </w:t>
      </w:r>
      <w:hyperlink w:anchor="Par126" w:history="1">
        <w:r>
          <w:rPr>
            <w:color w:val="0000FF"/>
          </w:rPr>
          <w:t>пункте 2.5</w:t>
        </w:r>
      </w:hyperlink>
      <w:r>
        <w:t xml:space="preserve"> настоящего Регламента.</w:t>
      </w:r>
    </w:p>
    <w:p w:rsidR="001609F1" w:rsidRDefault="001609F1">
      <w:pPr>
        <w:pStyle w:val="ConsPlusNormal"/>
        <w:spacing w:before="28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документов в течение одного рабочего дня со дня подписания </w:t>
      </w:r>
      <w:r>
        <w:lastRenderedPageBreak/>
        <w:t xml:space="preserve">соответствующего результата предоставления муниципальной услуги. Процедура выдачи документов в ГБУ НО "УМФЦ" предусмотрена в </w:t>
      </w:r>
      <w:hyperlink w:anchor="Par642" w:history="1">
        <w:r>
          <w:rPr>
            <w:color w:val="0000FF"/>
          </w:rPr>
          <w:t>разделе 6</w:t>
        </w:r>
      </w:hyperlink>
      <w:r>
        <w:t xml:space="preserve"> настоящего Административного регламента.</w:t>
      </w:r>
    </w:p>
    <w:p w:rsidR="001609F1" w:rsidRDefault="001609F1">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609F1" w:rsidRDefault="001609F1">
      <w:pPr>
        <w:pStyle w:val="ConsPlusNormal"/>
        <w:spacing w:before="280"/>
        <w:ind w:firstLine="540"/>
        <w:jc w:val="both"/>
      </w:pPr>
      <w:r>
        <w:t>2.7. Срок предоставления муниципальной услуги.</w:t>
      </w:r>
    </w:p>
    <w:p w:rsidR="001609F1" w:rsidRDefault="001609F1">
      <w:pPr>
        <w:pStyle w:val="ConsPlusNormal"/>
        <w:spacing w:before="280"/>
        <w:ind w:firstLine="540"/>
        <w:jc w:val="both"/>
      </w:pPr>
      <w:r>
        <w:t>Муниципальная услуга предоставляется в срок в течение не более 5 рабочих дней со дня поступления (получения) заявления о выдаче разрешения на ввод объекта в эксплуатацию, в заявлении о выдаче дубликата, заявления об исправлении опечаток или ошибок.</w:t>
      </w:r>
    </w:p>
    <w:p w:rsidR="001609F1" w:rsidRDefault="001609F1">
      <w:pPr>
        <w:pStyle w:val="ConsPlusNormal"/>
        <w:spacing w:before="280"/>
        <w:ind w:firstLine="540"/>
        <w:jc w:val="both"/>
      </w:pPr>
      <w:r>
        <w:t>2.8.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портале УМФЦ НО.</w:t>
      </w:r>
    </w:p>
    <w:p w:rsidR="001609F1" w:rsidRDefault="001609F1">
      <w:pPr>
        <w:pStyle w:val="ConsPlusNormal"/>
        <w:spacing w:before="280"/>
        <w:ind w:firstLine="540"/>
        <w:jc w:val="both"/>
      </w:pPr>
      <w:bookmarkStart w:id="7" w:name="Par149"/>
      <w:bookmarkEnd w:id="7"/>
      <w:r>
        <w:t>2.9. Исчерпывающий перечень документов, необходимых в соответствии с нормативными правовыми актами, для принятия решения о выдаче разрешения на ввод объекта в эксплуатацию.</w:t>
      </w:r>
    </w:p>
    <w:p w:rsidR="001609F1" w:rsidRDefault="001609F1">
      <w:pPr>
        <w:pStyle w:val="ConsPlusNormal"/>
        <w:spacing w:before="280"/>
        <w:ind w:firstLine="540"/>
        <w:jc w:val="both"/>
      </w:pPr>
      <w:bookmarkStart w:id="8" w:name="Par150"/>
      <w:bookmarkEnd w:id="8"/>
      <w:r>
        <w:t>2.9.1. Исчерпывающий перечень документов (их копии или сведения, содержащиеся в них), подлежащих представлению заявителем самостоятельно:</w:t>
      </w:r>
    </w:p>
    <w:p w:rsidR="001609F1" w:rsidRDefault="001609F1">
      <w:pPr>
        <w:pStyle w:val="ConsPlusNormal"/>
        <w:spacing w:before="280"/>
        <w:ind w:firstLine="540"/>
        <w:jc w:val="both"/>
      </w:pPr>
      <w:r>
        <w:t>- заявление о выдаче разрешения на ввод объекта в эксплуатацию;</w:t>
      </w:r>
    </w:p>
    <w:p w:rsidR="001609F1" w:rsidRDefault="001609F1">
      <w:pPr>
        <w:pStyle w:val="ConsPlusNormal"/>
        <w:spacing w:before="280"/>
        <w:ind w:firstLine="540"/>
        <w:jc w:val="both"/>
      </w:pPr>
      <w:r>
        <w:t xml:space="preserve">- документы, удостоверяющие личность заявителя (при личном обращении) (паспорт гражданина РФ (выданный ФМС (МВД России), МИД РФ), временное удостоверение личности гражданина РФ по </w:t>
      </w:r>
      <w:hyperlink r:id="rId22"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1609F1" w:rsidRDefault="001609F1">
      <w:pPr>
        <w:pStyle w:val="ConsPlusNormal"/>
        <w:spacing w:before="280"/>
        <w:ind w:firstLine="540"/>
        <w:jc w:val="both"/>
      </w:pPr>
      <w:r>
        <w:t xml:space="preserve">- доверенность на лицо, имеющее право действовать от имени заявителя, в </w:t>
      </w:r>
      <w:r>
        <w:lastRenderedPageBreak/>
        <w:t>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1609F1" w:rsidRDefault="001609F1">
      <w:pPr>
        <w:pStyle w:val="ConsPlusNormal"/>
        <w:spacing w:before="280"/>
        <w:ind w:firstLine="540"/>
        <w:jc w:val="both"/>
      </w:pPr>
      <w:r>
        <w:t xml:space="preserve">-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23"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1609F1" w:rsidRDefault="001609F1">
      <w:pPr>
        <w:pStyle w:val="ConsPlusNormal"/>
        <w:spacing w:before="280"/>
        <w:ind w:firstLine="540"/>
        <w:jc w:val="both"/>
      </w:pPr>
      <w:r>
        <w:t>- правоустанавливающие документы на земельный участок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w:t>
      </w:r>
    </w:p>
    <w:p w:rsidR="001609F1" w:rsidRDefault="001609F1">
      <w:pPr>
        <w:pStyle w:val="ConsPlusNormal"/>
        <w:spacing w:before="280"/>
        <w:ind w:firstLine="540"/>
        <w:jc w:val="both"/>
      </w:pPr>
      <w:r>
        <w:t>- разрешение на строительство;</w:t>
      </w:r>
    </w:p>
    <w:p w:rsidR="001609F1" w:rsidRDefault="001609F1">
      <w:pPr>
        <w:pStyle w:val="ConsPlusNormal"/>
        <w:spacing w:before="280"/>
        <w:ind w:firstLine="540"/>
        <w:jc w:val="both"/>
      </w:pPr>
      <w: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609F1" w:rsidRDefault="001609F1">
      <w:pPr>
        <w:pStyle w:val="ConsPlusNormal"/>
        <w:spacing w:before="280"/>
        <w:ind w:firstLine="540"/>
        <w:jc w:val="both"/>
      </w:pPr>
      <w: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1609F1" w:rsidRDefault="001609F1">
      <w:pPr>
        <w:pStyle w:val="ConsPlusNormal"/>
        <w:spacing w:before="280"/>
        <w:ind w:firstLine="540"/>
        <w:jc w:val="both"/>
      </w:pPr>
      <w: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4" w:history="1">
        <w:r>
          <w:rPr>
            <w:color w:val="0000FF"/>
          </w:rPr>
          <w:t>частью 1 статьи 54</w:t>
        </w:r>
      </w:hyperlink>
      <w: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25" w:history="1">
        <w:r>
          <w:rPr>
            <w:color w:val="0000FF"/>
          </w:rPr>
          <w:t>пункте 1 части 5 статьи 49</w:t>
        </w:r>
      </w:hyperlink>
      <w: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26" w:history="1">
        <w:r>
          <w:rPr>
            <w:color w:val="0000FF"/>
          </w:rPr>
          <w:t>частью 1.3 статьи 52</w:t>
        </w:r>
      </w:hyperlink>
      <w:r>
        <w:t xml:space="preserve"> </w:t>
      </w:r>
      <w:r>
        <w:lastRenderedPageBreak/>
        <w:t xml:space="preserve">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7" w:history="1">
        <w:r>
          <w:rPr>
            <w:color w:val="0000FF"/>
          </w:rPr>
          <w:t>частью 5 статьи 54</w:t>
        </w:r>
      </w:hyperlink>
      <w:r>
        <w:t xml:space="preserve"> Градостроительного кодекса Российской Федерации.</w:t>
      </w:r>
    </w:p>
    <w:p w:rsidR="001609F1" w:rsidRDefault="001609F1">
      <w:pPr>
        <w:pStyle w:val="ConsPlusNormal"/>
        <w:spacing w:before="280"/>
        <w:ind w:firstLine="540"/>
        <w:jc w:val="both"/>
      </w:pPr>
      <w:r>
        <w:t>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 (запрашивается в инспекции государственного строительного надзора Нижегородской области либо в Федеральной службе по экологическому, технологическому и атомному надзору);</w:t>
      </w:r>
    </w:p>
    <w:p w:rsidR="001609F1" w:rsidRDefault="001609F1">
      <w:pPr>
        <w:pStyle w:val="ConsPlusNormal"/>
        <w:spacing w:before="280"/>
        <w:ind w:firstLine="540"/>
        <w:jc w:val="both"/>
      </w:pPr>
      <w: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8" w:history="1">
        <w:r>
          <w:rPr>
            <w:color w:val="0000FF"/>
          </w:rPr>
          <w:t>законом</w:t>
        </w:r>
      </w:hyperlink>
      <w:r>
        <w:t xml:space="preserve"> от 25 июня 2002 г. N 73-ФЗ "Об объектах культурного наследия (памятники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1609F1" w:rsidRDefault="001609F1">
      <w:pPr>
        <w:pStyle w:val="ConsPlusNormal"/>
        <w:spacing w:before="280"/>
        <w:ind w:firstLine="540"/>
        <w:jc w:val="both"/>
      </w:pPr>
      <w:r>
        <w:t xml:space="preserve">- технический план объекта капитального строительства, подготовленный в соответствии с Федеральным </w:t>
      </w:r>
      <w:hyperlink r:id="rId29" w:history="1">
        <w:r>
          <w:rPr>
            <w:color w:val="0000FF"/>
          </w:rPr>
          <w:t>законом</w:t>
        </w:r>
      </w:hyperlink>
      <w:r>
        <w:t xml:space="preserve"> от 13 июля 2015 г. N 218-ФЗ "О государственной регистрации недвижимости.</w:t>
      </w:r>
    </w:p>
    <w:p w:rsidR="001609F1" w:rsidRDefault="001609F1">
      <w:pPr>
        <w:pStyle w:val="ConsPlusNormal"/>
        <w:jc w:val="both"/>
      </w:pPr>
      <w:r>
        <w:t xml:space="preserve">(п. 2.9.1 в ред. </w:t>
      </w:r>
      <w:hyperlink r:id="rId30" w:history="1">
        <w:r>
          <w:rPr>
            <w:color w:val="0000FF"/>
          </w:rPr>
          <w:t>постановления</w:t>
        </w:r>
      </w:hyperlink>
      <w:r>
        <w:t xml:space="preserve"> администрации городского округа г. Бор Нижегородской области от 17.05.2023 N 2874)</w:t>
      </w:r>
    </w:p>
    <w:p w:rsidR="001609F1" w:rsidRDefault="001609F1">
      <w:pPr>
        <w:pStyle w:val="ConsPlusNormal"/>
        <w:spacing w:before="280"/>
        <w:ind w:firstLine="540"/>
        <w:jc w:val="both"/>
      </w:pPr>
      <w:bookmarkStart w:id="9" w:name="Par164"/>
      <w:bookmarkEnd w:id="9"/>
      <w:r>
        <w:t>2.9.2. Исчерпывающий перечень документов (их копии или сведения, содержащиеся в них),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1609F1" w:rsidRDefault="001609F1">
      <w:pPr>
        <w:pStyle w:val="ConsPlusNormal"/>
        <w:spacing w:before="280"/>
        <w:ind w:firstLine="540"/>
        <w:jc w:val="both"/>
      </w:pPr>
      <w:r>
        <w:t xml:space="preserve">- правоустанавливающие документы на земельный участок, соглашение об установлении сервитута, решение об установлении публичного сервитута (запрашивается выписка из Единого государственного реестра недвижимости либо соглашение об установлении сервитута либо решение об установлении сервитута в Федеральной службе государственной регистрации, кадастра и картографии и (или) соглашение об установлении сервитута, решение об </w:t>
      </w:r>
      <w:r>
        <w:lastRenderedPageBreak/>
        <w:t>установлении публичного сервитута запрашивается в органе власти, установившем сервитут);</w:t>
      </w:r>
    </w:p>
    <w:p w:rsidR="001609F1" w:rsidRDefault="001609F1">
      <w:pPr>
        <w:pStyle w:val="ConsPlusNormal"/>
        <w:spacing w:before="280"/>
        <w:ind w:firstLine="540"/>
        <w:jc w:val="both"/>
      </w:pPr>
      <w:r>
        <w:t>- разрешение на строительство;</w:t>
      </w:r>
    </w:p>
    <w:p w:rsidR="001609F1" w:rsidRDefault="001609F1">
      <w:pPr>
        <w:pStyle w:val="ConsPlusNormal"/>
        <w:spacing w:before="280"/>
        <w:ind w:firstLine="540"/>
        <w:jc w:val="both"/>
      </w:pPr>
      <w: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1609F1" w:rsidRDefault="001609F1">
      <w:pPr>
        <w:pStyle w:val="ConsPlusNormal"/>
        <w:spacing w:before="280"/>
        <w:ind w:firstLine="540"/>
        <w:jc w:val="both"/>
      </w:pPr>
      <w: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(заявитель вправе не предоставлять данный документ, если в отношении строящегося объекта осуществлялся государственный строительный надзор);</w:t>
      </w:r>
    </w:p>
    <w:p w:rsidR="001609F1" w:rsidRDefault="001609F1">
      <w:pPr>
        <w:pStyle w:val="ConsPlusNormal"/>
        <w:spacing w:before="280"/>
        <w:ind w:firstLine="540"/>
        <w:jc w:val="both"/>
      </w:pPr>
      <w: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31" w:history="1">
        <w:r>
          <w:rPr>
            <w:color w:val="0000FF"/>
          </w:rPr>
          <w:t>частью 1 статьи 54</w:t>
        </w:r>
      </w:hyperlink>
      <w: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32" w:history="1">
        <w:r>
          <w:rPr>
            <w:color w:val="0000FF"/>
          </w:rPr>
          <w:t>пункте 1 части 5 статьи 49</w:t>
        </w:r>
      </w:hyperlink>
      <w: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33" w:history="1">
        <w:r>
          <w:rPr>
            <w:color w:val="0000FF"/>
          </w:rPr>
          <w:t>частью 1.3. статьи 52</w:t>
        </w:r>
      </w:hyperlink>
      <w: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34" w:history="1">
        <w:r>
          <w:rPr>
            <w:color w:val="0000FF"/>
          </w:rPr>
          <w:t>частью 5 статьи 54</w:t>
        </w:r>
      </w:hyperlink>
      <w:r>
        <w:t xml:space="preserve"> Градостроительного кодекса Российской Федерации.</w:t>
      </w:r>
    </w:p>
    <w:p w:rsidR="001609F1" w:rsidRDefault="001609F1">
      <w:pPr>
        <w:pStyle w:val="ConsPlusNormal"/>
        <w:spacing w:before="280"/>
        <w:ind w:firstLine="540"/>
        <w:jc w:val="both"/>
      </w:pPr>
      <w:r>
        <w:t xml:space="preserve">Заключение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r>
        <w:lastRenderedPageBreak/>
        <w:t>законодательством об энергосбережении и о повышении энергетической эффективности (запрашивается в инспекции государственного строительного надзора Нижегородской области либо в Федеральной службе по экологическому, технологическому и атомному надзору).</w:t>
      </w:r>
    </w:p>
    <w:p w:rsidR="001609F1" w:rsidRDefault="001609F1">
      <w:pPr>
        <w:pStyle w:val="ConsPlusNormal"/>
        <w:jc w:val="both"/>
      </w:pPr>
      <w:r>
        <w:t xml:space="preserve">(п. 2.9.2 в ред. </w:t>
      </w:r>
      <w:hyperlink r:id="rId35" w:history="1">
        <w:r>
          <w:rPr>
            <w:color w:val="0000FF"/>
          </w:rPr>
          <w:t>постановления</w:t>
        </w:r>
      </w:hyperlink>
      <w:r>
        <w:t xml:space="preserve"> администрации городского округа г. Бор Нижегородской области от 17.05.2023 N 2874)</w:t>
      </w:r>
    </w:p>
    <w:p w:rsidR="001609F1" w:rsidRDefault="001609F1">
      <w:pPr>
        <w:pStyle w:val="ConsPlusNormal"/>
        <w:spacing w:before="28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609F1" w:rsidRDefault="001609F1">
      <w:pPr>
        <w:pStyle w:val="ConsPlusNormal"/>
        <w:spacing w:before="280"/>
        <w:ind w:firstLine="540"/>
        <w:jc w:val="both"/>
      </w:pPr>
      <w:r>
        <w:t xml:space="preserve">1) исключен. - </w:t>
      </w:r>
      <w:hyperlink r:id="rId36" w:history="1">
        <w:r>
          <w:rPr>
            <w:color w:val="0000FF"/>
          </w:rPr>
          <w:t>Постановление</w:t>
        </w:r>
      </w:hyperlink>
      <w:r>
        <w:t xml:space="preserve"> администрации городского округа г. Бор Нижегородской области от 17.05.2023 N 2874;</w:t>
      </w:r>
    </w:p>
    <w:p w:rsidR="001609F1" w:rsidRDefault="001609F1">
      <w:pPr>
        <w:pStyle w:val="ConsPlusNormal"/>
        <w:spacing w:before="280"/>
        <w:ind w:firstLine="540"/>
        <w:jc w:val="both"/>
      </w:pPr>
      <w:r>
        <w:t xml:space="preserve">2) подготовка технического плана - технический план объекта капитального строительства, подготовленный в соответствии с Федеральным </w:t>
      </w:r>
      <w:hyperlink r:id="rId37" w:history="1">
        <w:r>
          <w:rPr>
            <w:color w:val="0000FF"/>
          </w:rPr>
          <w:t>законом</w:t>
        </w:r>
      </w:hyperlink>
      <w:r>
        <w:t xml:space="preserve"> от 13 июля 2015 г. N 218-ФЗ "О государственной регистрации недвижимости".</w:t>
      </w:r>
    </w:p>
    <w:p w:rsidR="001609F1" w:rsidRDefault="001609F1">
      <w:pPr>
        <w:pStyle w:val="ConsPlusNormal"/>
        <w:spacing w:before="280"/>
        <w:ind w:firstLine="540"/>
        <w:jc w:val="both"/>
      </w:pPr>
      <w:r>
        <w:t>2.10. Исчерпывающий перечень документов, необходимых в соответствии с нормативными правовыми актами, для принятия решения о выдаче дубликата разрешения на ввод объекта в эксплуатацию.</w:t>
      </w:r>
    </w:p>
    <w:p w:rsidR="001609F1" w:rsidRDefault="001609F1">
      <w:pPr>
        <w:pStyle w:val="ConsPlusNormal"/>
        <w:spacing w:before="280"/>
        <w:ind w:firstLine="540"/>
        <w:jc w:val="both"/>
      </w:pPr>
      <w:r>
        <w:t>2.10.1. Исчерпывающий перечень документов, подлежащих представлению заявителем самостоятельно:</w:t>
      </w:r>
    </w:p>
    <w:p w:rsidR="001609F1" w:rsidRDefault="001609F1">
      <w:pPr>
        <w:pStyle w:val="ConsPlusNormal"/>
        <w:spacing w:before="280"/>
        <w:ind w:firstLine="540"/>
        <w:jc w:val="both"/>
      </w:pPr>
      <w:r>
        <w:t xml:space="preserve">1) </w:t>
      </w:r>
      <w:hyperlink w:anchor="Par1340" w:history="1">
        <w:r>
          <w:rPr>
            <w:color w:val="0000FF"/>
          </w:rPr>
          <w:t>заявление</w:t>
        </w:r>
      </w:hyperlink>
      <w:r>
        <w:t xml:space="preserve"> о выдаче дубликата разрешения на ввод объекта в эксплуатацию (далее - заявление о выдаче дубликата) по форме согласно приложению 4 к настоящему Регламенту. Текст в заявлении о выдаче дубликата может располагаться как на одном листе, так и допускается двусторонняя печать текста;</w:t>
      </w:r>
    </w:p>
    <w:p w:rsidR="001609F1" w:rsidRDefault="001609F1">
      <w:pPr>
        <w:pStyle w:val="ConsPlusNormal"/>
        <w:spacing w:before="280"/>
        <w:ind w:firstLine="540"/>
        <w:jc w:val="both"/>
      </w:pPr>
      <w:r>
        <w:t xml:space="preserve">2) документы, удостоверяющие личность (паспорт гражданина РФ (выданный ФМС (МВД России), МИД РФ), временное удостоверение личности гражданина РФ по </w:t>
      </w:r>
      <w:hyperlink r:id="rId38"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1609F1" w:rsidRDefault="001609F1">
      <w:pPr>
        <w:pStyle w:val="ConsPlusNormal"/>
        <w:spacing w:before="280"/>
        <w:ind w:firstLine="540"/>
        <w:jc w:val="both"/>
      </w:pPr>
      <w:r>
        <w:t xml:space="preserve">3) доверенность на лицо, имеющее право действовать от имени заявителя, в которой должно быть отражено паспортные данные представителя, право </w:t>
      </w:r>
      <w:r>
        <w:lastRenderedPageBreak/>
        <w:t>подачи заявления и (или) получения результата услуги (предоставляется оригинал и копия);</w:t>
      </w:r>
    </w:p>
    <w:p w:rsidR="001609F1" w:rsidRDefault="001609F1">
      <w:pPr>
        <w:pStyle w:val="ConsPlusNormal"/>
        <w:spacing w:before="280"/>
        <w:ind w:firstLine="540"/>
        <w:jc w:val="both"/>
      </w:pPr>
      <w: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39"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w:t>
      </w:r>
    </w:p>
    <w:p w:rsidR="001609F1" w:rsidRDefault="001609F1">
      <w:pPr>
        <w:pStyle w:val="ConsPlusNormal"/>
        <w:spacing w:before="280"/>
        <w:ind w:firstLine="540"/>
        <w:jc w:val="both"/>
      </w:pPr>
      <w: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1609F1" w:rsidRDefault="001609F1">
      <w:pPr>
        <w:pStyle w:val="ConsPlusNormal"/>
        <w:spacing w:before="280"/>
        <w:ind w:firstLine="540"/>
        <w:jc w:val="both"/>
      </w:pPr>
      <w: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1609F1" w:rsidRDefault="001609F1">
      <w:pPr>
        <w:pStyle w:val="ConsPlusNormal"/>
        <w:spacing w:before="280"/>
        <w:ind w:firstLine="540"/>
        <w:jc w:val="both"/>
      </w:pPr>
      <w:bookmarkStart w:id="10" w:name="Par183"/>
      <w:bookmarkEnd w:id="10"/>
      <w:r>
        <w:t>2.11. Исчерпывающий перечень документов, необходимых в соответствии с нормативными правовыми актами, для принятия решения об исправлении опечаток или ошибок в разрешении на ввод объекта в эксплуатацию.</w:t>
      </w:r>
    </w:p>
    <w:p w:rsidR="001609F1" w:rsidRDefault="001609F1">
      <w:pPr>
        <w:pStyle w:val="ConsPlusNormal"/>
        <w:spacing w:before="280"/>
        <w:ind w:firstLine="540"/>
        <w:jc w:val="both"/>
      </w:pPr>
      <w:r>
        <w:t>2.11.1. Исчерпывающий перечень документов, подлежащих представлению заявителем самостоятельно:</w:t>
      </w:r>
    </w:p>
    <w:p w:rsidR="001609F1" w:rsidRDefault="001609F1">
      <w:pPr>
        <w:pStyle w:val="ConsPlusNormal"/>
        <w:spacing w:before="280"/>
        <w:ind w:firstLine="540"/>
        <w:jc w:val="both"/>
      </w:pPr>
      <w:r>
        <w:t xml:space="preserve">1) </w:t>
      </w:r>
      <w:hyperlink w:anchor="Par1421" w:history="1">
        <w:r>
          <w:rPr>
            <w:color w:val="0000FF"/>
          </w:rPr>
          <w:t>заявление</w:t>
        </w:r>
      </w:hyperlink>
      <w:r>
        <w:t xml:space="preserve"> об исправлении опечаток или ошибок в разрешении на ввод объекта в эксплуатацию (далее - заявление об исправлении опечаток или ошибок) по форме согласно приложению 5 к настоящему Регламенту. 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rsidR="001609F1" w:rsidRDefault="001609F1">
      <w:pPr>
        <w:pStyle w:val="ConsPlusNormal"/>
        <w:spacing w:before="280"/>
        <w:ind w:firstLine="540"/>
        <w:jc w:val="both"/>
      </w:pPr>
      <w:r>
        <w:t xml:space="preserve">2) документы, удостоверяющие личность (паспорт гражданина РФ (выданный ФМС (МВД России), МИД РФ), временное удостоверение личности гражданина РФ по </w:t>
      </w:r>
      <w:hyperlink r:id="rId40"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w:t>
      </w:r>
      <w:r>
        <w:lastRenderedPageBreak/>
        <w:t>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1609F1" w:rsidRDefault="001609F1">
      <w:pPr>
        <w:pStyle w:val="ConsPlusNormal"/>
        <w:spacing w:before="28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1609F1" w:rsidRDefault="001609F1">
      <w:pPr>
        <w:pStyle w:val="ConsPlusNormal"/>
        <w:spacing w:before="280"/>
        <w:ind w:firstLine="540"/>
        <w:jc w:val="both"/>
      </w:pPr>
      <w: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hyperlink r:id="rId41"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1609F1" w:rsidRDefault="001609F1">
      <w:pPr>
        <w:pStyle w:val="ConsPlusNormal"/>
        <w:spacing w:before="280"/>
        <w:ind w:firstLine="540"/>
        <w:jc w:val="both"/>
      </w:pPr>
      <w:r>
        <w:t>5) разрешение на ввод объекта в эксплуатацию (оригинал) (если документы подаются на бумажном носителе).</w:t>
      </w:r>
    </w:p>
    <w:p w:rsidR="001609F1" w:rsidRDefault="001609F1">
      <w:pPr>
        <w:pStyle w:val="ConsPlusNormal"/>
        <w:spacing w:before="280"/>
        <w:ind w:firstLine="540"/>
        <w:jc w:val="both"/>
      </w:pPr>
      <w:r>
        <w:t>2.11.2.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отсутствуют.</w:t>
      </w:r>
    </w:p>
    <w:p w:rsidR="001609F1" w:rsidRDefault="001609F1">
      <w:pPr>
        <w:pStyle w:val="ConsPlusNormal"/>
        <w:spacing w:before="280"/>
        <w:ind w:firstLine="540"/>
        <w:jc w:val="both"/>
      </w:pPr>
      <w:r>
        <w:t>2.11.3.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1609F1" w:rsidRDefault="001609F1">
      <w:pPr>
        <w:pStyle w:val="ConsPlusNormal"/>
        <w:spacing w:before="280"/>
        <w:ind w:firstLine="540"/>
        <w:jc w:val="both"/>
      </w:pPr>
      <w:r>
        <w:t>2.12. При предоставлении муниципальной услуги запрещается требовать от заявителя:</w:t>
      </w:r>
    </w:p>
    <w:p w:rsidR="001609F1" w:rsidRDefault="001609F1">
      <w:pPr>
        <w:pStyle w:val="ConsPlusNormal"/>
        <w:spacing w:before="28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609F1" w:rsidRDefault="001609F1">
      <w:pPr>
        <w:pStyle w:val="ConsPlusNormal"/>
        <w:spacing w:before="28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w:t>
      </w:r>
      <w:r>
        <w:lastRenderedPageBreak/>
        <w:t xml:space="preserve">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42"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609F1" w:rsidRDefault="001609F1">
      <w:pPr>
        <w:pStyle w:val="ConsPlusNormal"/>
        <w:spacing w:before="28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3"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1609F1" w:rsidRDefault="001609F1">
      <w:pPr>
        <w:pStyle w:val="ConsPlusNormal"/>
        <w:spacing w:before="28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609F1" w:rsidRDefault="001609F1">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609F1" w:rsidRDefault="001609F1">
      <w:pPr>
        <w:pStyle w:val="ConsPlusNormal"/>
        <w:spacing w:before="28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609F1" w:rsidRDefault="001609F1">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609F1" w:rsidRDefault="001609F1">
      <w:pPr>
        <w:pStyle w:val="ConsPlusNormal"/>
        <w:spacing w:before="28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lastRenderedPageBreak/>
        <w:t>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609F1" w:rsidRDefault="001609F1">
      <w:pPr>
        <w:pStyle w:val="ConsPlusNormal"/>
        <w:spacing w:before="28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44"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609F1" w:rsidRDefault="001609F1">
      <w:pPr>
        <w:pStyle w:val="ConsPlusNormal"/>
        <w:spacing w:before="280"/>
        <w:ind w:firstLine="540"/>
        <w:jc w:val="both"/>
      </w:pPr>
      <w:r>
        <w:t xml:space="preserve">2.13. Документы, указанные в </w:t>
      </w:r>
      <w:hyperlink w:anchor="Par149" w:history="1">
        <w:r>
          <w:rPr>
            <w:color w:val="0000FF"/>
          </w:rPr>
          <w:t>пунктах 2.9</w:t>
        </w:r>
      </w:hyperlink>
      <w:r>
        <w:t xml:space="preserve"> - </w:t>
      </w:r>
      <w:hyperlink w:anchor="Par183" w:history="1">
        <w:r>
          <w:rPr>
            <w:color w:val="0000FF"/>
          </w:rPr>
          <w:t>2.11</w:t>
        </w:r>
      </w:hyperlink>
      <w:r>
        <w:t xml:space="preserve"> настоящего Регламента, должны отвечать следующим требованиям:</w:t>
      </w:r>
    </w:p>
    <w:p w:rsidR="001609F1" w:rsidRDefault="001609F1">
      <w:pPr>
        <w:pStyle w:val="ConsPlusNormal"/>
        <w:spacing w:before="28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609F1" w:rsidRDefault="001609F1">
      <w:pPr>
        <w:pStyle w:val="ConsPlusNormal"/>
        <w:spacing w:before="28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609F1" w:rsidRDefault="001609F1">
      <w:pPr>
        <w:pStyle w:val="ConsPlusNormal"/>
        <w:spacing w:before="280"/>
        <w:ind w:firstLine="540"/>
        <w:jc w:val="both"/>
      </w:pPr>
      <w:r>
        <w:t>3) в тексте документа имеющиеся исправления заверены в установленном законодательством Российской Федерации, порядке;</w:t>
      </w:r>
    </w:p>
    <w:p w:rsidR="001609F1" w:rsidRDefault="001609F1">
      <w:pPr>
        <w:pStyle w:val="ConsPlusNormal"/>
        <w:spacing w:before="280"/>
        <w:ind w:firstLine="540"/>
        <w:jc w:val="both"/>
      </w:pPr>
      <w:r>
        <w:t>4) документы не исполнены карандашом;</w:t>
      </w:r>
    </w:p>
    <w:p w:rsidR="001609F1" w:rsidRDefault="001609F1">
      <w:pPr>
        <w:pStyle w:val="ConsPlusNormal"/>
        <w:spacing w:before="280"/>
        <w:ind w:firstLine="540"/>
        <w:jc w:val="both"/>
      </w:pPr>
      <w:r>
        <w:t>5) документы не имеют серьезных повреждений, наличие которых не позволяет однозначно истолковать их содержание.</w:t>
      </w:r>
    </w:p>
    <w:p w:rsidR="001609F1" w:rsidRDefault="001609F1">
      <w:pPr>
        <w:pStyle w:val="ConsPlusNormal"/>
        <w:spacing w:before="280"/>
        <w:ind w:firstLine="540"/>
        <w:jc w:val="both"/>
      </w:pPr>
      <w:r>
        <w:t>При направлении документов по почте копии документов должны быть заверены нотариально.</w:t>
      </w:r>
    </w:p>
    <w:p w:rsidR="001609F1" w:rsidRDefault="001609F1">
      <w:pPr>
        <w:pStyle w:val="ConsPlusNormal"/>
        <w:spacing w:before="280"/>
        <w:ind w:firstLine="540"/>
        <w:jc w:val="both"/>
      </w:pPr>
      <w:r>
        <w:t xml:space="preserve">2.14. В соответствии с </w:t>
      </w:r>
      <w:hyperlink r:id="rId45" w:history="1">
        <w:r>
          <w:rPr>
            <w:color w:val="0000FF"/>
          </w:rPr>
          <w:t>пунктом 2.1 части 4 статьи 16</w:t>
        </w:r>
      </w:hyperlink>
      <w:r>
        <w:t xml:space="preserve"> Федерального закона от 27 июля 2010 г. N 210-ФЗ "Об организации предоставления государственных и муниципальных услуг" при подаче документов в ГБУ НО "УМФЦ", основанием для отказа в приеме документов является:</w:t>
      </w:r>
    </w:p>
    <w:p w:rsidR="001609F1" w:rsidRDefault="001609F1">
      <w:pPr>
        <w:pStyle w:val="ConsPlusNormal"/>
        <w:spacing w:before="280"/>
        <w:ind w:firstLine="540"/>
        <w:jc w:val="both"/>
      </w:pPr>
      <w:r>
        <w:t>-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rsidR="001609F1" w:rsidRDefault="001609F1">
      <w:pPr>
        <w:pStyle w:val="ConsPlusNormal"/>
        <w:spacing w:before="280"/>
        <w:ind w:firstLine="540"/>
        <w:jc w:val="both"/>
      </w:pPr>
      <w:r>
        <w:lastRenderedPageBreak/>
        <w:t>2.15. Основания для приостановления муниципальной услуги отсутствуют.</w:t>
      </w:r>
    </w:p>
    <w:p w:rsidR="001609F1" w:rsidRDefault="001609F1">
      <w:pPr>
        <w:pStyle w:val="ConsPlusNormal"/>
        <w:spacing w:before="280"/>
        <w:ind w:firstLine="540"/>
        <w:jc w:val="both"/>
      </w:pPr>
      <w:r>
        <w:t>2.16. Исчерпывающий перечень оснований для отказа в предоставлении муниципальной услуги:</w:t>
      </w:r>
    </w:p>
    <w:p w:rsidR="001609F1" w:rsidRDefault="001609F1">
      <w:pPr>
        <w:pStyle w:val="ConsPlusNormal"/>
        <w:spacing w:before="280"/>
        <w:ind w:firstLine="540"/>
        <w:jc w:val="both"/>
      </w:pPr>
      <w:bookmarkStart w:id="11" w:name="Par213"/>
      <w:bookmarkEnd w:id="11"/>
      <w:r>
        <w:t>2.16.1. Основаниями для отказа в выдаче разрешения на ввод объекта в эксплуатацию являются:</w:t>
      </w:r>
    </w:p>
    <w:p w:rsidR="001609F1" w:rsidRDefault="001609F1">
      <w:pPr>
        <w:pStyle w:val="ConsPlusNormal"/>
        <w:spacing w:before="280"/>
        <w:ind w:firstLine="540"/>
        <w:jc w:val="both"/>
      </w:pPr>
      <w:r>
        <w:t>1) земельный участок, на котором осуществляется строительство объекта капитального строительства не располагается на территории муниципального образования городского округа город Бор Нижегородской области или выдача разрешения на ввод объекта в эксплуатацию не входит в компетенцию Администрации;</w:t>
      </w:r>
    </w:p>
    <w:p w:rsidR="001609F1" w:rsidRDefault="001609F1">
      <w:pPr>
        <w:pStyle w:val="ConsPlusNormal"/>
        <w:spacing w:before="280"/>
        <w:ind w:firstLine="540"/>
        <w:jc w:val="both"/>
      </w:pPr>
      <w:r>
        <w:t xml:space="preserve">2) отсутствие документов, указанных в </w:t>
      </w:r>
      <w:hyperlink r:id="rId46" w:history="1">
        <w:r>
          <w:rPr>
            <w:color w:val="0000FF"/>
          </w:rPr>
          <w:t>частях 3</w:t>
        </w:r>
      </w:hyperlink>
      <w:r>
        <w:t xml:space="preserve"> и </w:t>
      </w:r>
      <w:hyperlink r:id="rId47" w:history="1">
        <w:r>
          <w:rPr>
            <w:color w:val="0000FF"/>
          </w:rPr>
          <w:t>4 статьи 51</w:t>
        </w:r>
      </w:hyperlink>
      <w:r>
        <w:t xml:space="preserve"> Градостроительного кодекса Российской Федерации;</w:t>
      </w:r>
    </w:p>
    <w:p w:rsidR="001609F1" w:rsidRDefault="001609F1">
      <w:pPr>
        <w:pStyle w:val="ConsPlusNormal"/>
        <w:spacing w:before="280"/>
        <w:ind w:firstLine="540"/>
        <w:jc w:val="both"/>
      </w:pPr>
      <w:r>
        <w:t>3) несоответствие объекта капитального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эксплуатацию линейного объекта, для размещения которого не требуется образование земельного участка;</w:t>
      </w:r>
    </w:p>
    <w:p w:rsidR="001609F1" w:rsidRDefault="001609F1">
      <w:pPr>
        <w:pStyle w:val="ConsPlusNormal"/>
        <w:spacing w:before="280"/>
        <w:ind w:firstLine="540"/>
        <w:jc w:val="both"/>
      </w:pPr>
      <w:r>
        <w:t xml:space="preserve">4)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48" w:history="1">
        <w:r>
          <w:rPr>
            <w:color w:val="0000FF"/>
          </w:rPr>
          <w:t>частью 6.2 статьи 55</w:t>
        </w:r>
      </w:hyperlink>
      <w:r>
        <w:t xml:space="preserve"> Градостроительного кодекса Российской Федерации;</w:t>
      </w:r>
    </w:p>
    <w:p w:rsidR="001609F1" w:rsidRDefault="001609F1">
      <w:pPr>
        <w:pStyle w:val="ConsPlusNormal"/>
        <w:spacing w:before="280"/>
        <w:ind w:firstLine="540"/>
        <w:jc w:val="both"/>
      </w:pPr>
      <w:r>
        <w:t xml:space="preserve">5)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49" w:history="1">
        <w:r>
          <w:rPr>
            <w:color w:val="0000FF"/>
          </w:rPr>
          <w:t>частью 6.2 статьи 55</w:t>
        </w:r>
      </w:hyperlink>
      <w:r>
        <w:t xml:space="preserve"> Градостроительного кодекса Российской Федерации;</w:t>
      </w:r>
    </w:p>
    <w:p w:rsidR="001609F1" w:rsidRDefault="001609F1">
      <w:pPr>
        <w:pStyle w:val="ConsPlusNormal"/>
        <w:spacing w:before="280"/>
        <w:ind w:firstLine="540"/>
        <w:jc w:val="both"/>
      </w:pPr>
      <w:r>
        <w:t xml:space="preserve">6)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50" w:history="1">
        <w:r>
          <w:rPr>
            <w:color w:val="0000FF"/>
          </w:rPr>
          <w:t>пунктом 9 части 7 статьи 51</w:t>
        </w:r>
      </w:hyperlink>
      <w:r>
        <w:t xml:space="preserve"> Градостроительного кодекса Российской Федерации, и строящийся, реконструируемый объект капитального строительства, в связи с размещением </w:t>
      </w:r>
      <w:r>
        <w:lastRenderedPageBreak/>
        <w:t>которого установлена или изменена зона с особыми условиями использования территории, не введен в эксплуатацию.</w:t>
      </w:r>
    </w:p>
    <w:p w:rsidR="001609F1" w:rsidRDefault="001609F1">
      <w:pPr>
        <w:pStyle w:val="ConsPlusNormal"/>
        <w:spacing w:before="280"/>
        <w:ind w:firstLine="540"/>
        <w:jc w:val="both"/>
      </w:pPr>
      <w:bookmarkStart w:id="12" w:name="Par220"/>
      <w:bookmarkEnd w:id="12"/>
      <w:r>
        <w:t>2.16.2. Основания для отказа в выдаче дубликата разрешения на ввод объекта в эксплуатацию:</w:t>
      </w:r>
    </w:p>
    <w:p w:rsidR="001609F1" w:rsidRDefault="001609F1">
      <w:pPr>
        <w:pStyle w:val="ConsPlusNormal"/>
        <w:spacing w:before="280"/>
        <w:ind w:firstLine="540"/>
        <w:jc w:val="both"/>
      </w:pPr>
      <w:r>
        <w:t>1) разрешение на строительство не находится в распоряжении Администрации.</w:t>
      </w:r>
    </w:p>
    <w:p w:rsidR="001609F1" w:rsidRDefault="001609F1">
      <w:pPr>
        <w:pStyle w:val="ConsPlusNormal"/>
        <w:spacing w:before="280"/>
        <w:ind w:firstLine="540"/>
        <w:jc w:val="both"/>
      </w:pPr>
      <w:r>
        <w:t>2.16.3. Основания для отказа в исправлении опечаток или ошибок:</w:t>
      </w:r>
    </w:p>
    <w:p w:rsidR="001609F1" w:rsidRDefault="001609F1">
      <w:pPr>
        <w:pStyle w:val="ConsPlusNormal"/>
        <w:spacing w:before="280"/>
        <w:ind w:firstLine="540"/>
        <w:jc w:val="both"/>
      </w:pPr>
      <w:r>
        <w:t>1) заявитель не представил документы, содержащих обоснование о наличии опечаток или ошибок в разрешении на ввод объекта в эксплуатацию;</w:t>
      </w:r>
    </w:p>
    <w:p w:rsidR="001609F1" w:rsidRDefault="001609F1">
      <w:pPr>
        <w:pStyle w:val="ConsPlusNormal"/>
        <w:spacing w:before="280"/>
        <w:ind w:firstLine="540"/>
        <w:jc w:val="both"/>
      </w:pPr>
      <w:r>
        <w:t>2) в представленных заявителем документах не имеется противоречий между разрешением на строительство и сведениями, содержащимися в данных документах.</w:t>
      </w:r>
    </w:p>
    <w:p w:rsidR="001609F1" w:rsidRDefault="001609F1">
      <w:pPr>
        <w:pStyle w:val="ConsPlusNormal"/>
        <w:spacing w:before="280"/>
        <w:ind w:firstLine="540"/>
        <w:jc w:val="both"/>
      </w:pPr>
      <w:r>
        <w:t>2.17. Порядок, размер и основания взимания государственной пошлины или иной платы, взимаемой за предоставление муниципальной услуги.</w:t>
      </w:r>
    </w:p>
    <w:p w:rsidR="001609F1" w:rsidRDefault="001609F1">
      <w:pPr>
        <w:pStyle w:val="ConsPlusNormal"/>
        <w:spacing w:before="280"/>
        <w:ind w:firstLine="540"/>
        <w:jc w:val="both"/>
      </w:pPr>
      <w:r>
        <w:t>За предоставление муниципальной услуги плата не взимается.</w:t>
      </w:r>
    </w:p>
    <w:p w:rsidR="001609F1" w:rsidRDefault="001609F1">
      <w:pPr>
        <w:pStyle w:val="ConsPlusNormal"/>
        <w:spacing w:before="280"/>
        <w:ind w:firstLine="540"/>
        <w:jc w:val="both"/>
      </w:pPr>
      <w:r>
        <w:t>Плата за предоставление услуг, которые являются необходимыми и обязательными для предоставления муниципальной услуги, взимается согласно прейскуранту цен данных организаций.</w:t>
      </w:r>
    </w:p>
    <w:p w:rsidR="001609F1" w:rsidRDefault="001609F1">
      <w:pPr>
        <w:pStyle w:val="ConsPlusNormal"/>
        <w:spacing w:before="280"/>
        <w:ind w:firstLine="540"/>
        <w:jc w:val="both"/>
      </w:pPr>
      <w:r>
        <w:t>2.18. Максимальный срок ожидания в очереди при подаче заявления о выдаче разрешения на ввод объекта в эксплуатацию, заявления о выдаче дубликата, заявления об исправлении опечаток или ошибок и при получении результата предоставления муниципальной услуги.</w:t>
      </w:r>
    </w:p>
    <w:p w:rsidR="001609F1" w:rsidRDefault="001609F1">
      <w:pPr>
        <w:pStyle w:val="ConsPlusNormal"/>
        <w:spacing w:before="280"/>
        <w:ind w:firstLine="540"/>
        <w:jc w:val="both"/>
      </w:pPr>
      <w:r>
        <w:t>2.18.1. Прием заявителей в Администрации осуществляется в порядке очереди.</w:t>
      </w:r>
    </w:p>
    <w:p w:rsidR="001609F1" w:rsidRDefault="001609F1">
      <w:pPr>
        <w:pStyle w:val="ConsPlusNormal"/>
        <w:spacing w:before="280"/>
        <w:ind w:firstLine="540"/>
        <w:jc w:val="both"/>
      </w:pPr>
      <w:r>
        <w:t>2.18.2. Максимальный срок ожидания в очереди при подаче заявления о выдаче разрешения на ввод объекта в эксплуатацию, заявления о выдаче дубликата, заявления об исправлении опечаток или ошибок и при получении результата предоставления такой услуги составляет 15 минут.</w:t>
      </w:r>
    </w:p>
    <w:p w:rsidR="001609F1" w:rsidRDefault="001609F1">
      <w:pPr>
        <w:pStyle w:val="ConsPlusNormal"/>
        <w:spacing w:before="280"/>
        <w:ind w:firstLine="540"/>
        <w:jc w:val="both"/>
      </w:pPr>
      <w:r>
        <w:t xml:space="preserve">2.18.3. Предварительная запись на подачу заявления о выдаче разрешения на ввод объекта в эксплуатацию, заявления об исправлении опечаток или ошибок, заявления о выдаче дубликата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w:t>
      </w:r>
      <w:r>
        <w:lastRenderedPageBreak/>
        <w:t>Администрации в следующем порядке:</w:t>
      </w:r>
    </w:p>
    <w:p w:rsidR="001609F1" w:rsidRDefault="001609F1">
      <w:pPr>
        <w:pStyle w:val="ConsPlusNormal"/>
        <w:spacing w:before="28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1609F1" w:rsidRDefault="001609F1">
      <w:pPr>
        <w:pStyle w:val="ConsPlusNormal"/>
        <w:spacing w:before="28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1609F1" w:rsidRDefault="001609F1">
      <w:pPr>
        <w:pStyle w:val="ConsPlusNormal"/>
        <w:spacing w:before="280"/>
        <w:ind w:firstLine="540"/>
        <w:jc w:val="both"/>
      </w:pPr>
      <w:r>
        <w:t>заявитель в любое время вправе отказаться от предварительной записи.</w:t>
      </w:r>
    </w:p>
    <w:p w:rsidR="001609F1" w:rsidRDefault="001609F1">
      <w:pPr>
        <w:pStyle w:val="ConsPlusNormal"/>
        <w:spacing w:before="280"/>
        <w:ind w:firstLine="540"/>
        <w:jc w:val="both"/>
      </w:pPr>
      <w:r>
        <w:t>2.18.4. Предварительная запись ведется в электронном виде либо на бумажном носителе.</w:t>
      </w:r>
    </w:p>
    <w:p w:rsidR="001609F1" w:rsidRDefault="001609F1">
      <w:pPr>
        <w:pStyle w:val="ConsPlusNormal"/>
        <w:spacing w:before="280"/>
        <w:ind w:firstLine="540"/>
        <w:jc w:val="both"/>
      </w:pPr>
      <w: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1609F1" w:rsidRDefault="001609F1">
      <w:pPr>
        <w:pStyle w:val="ConsPlusNormal"/>
        <w:spacing w:before="28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1609F1" w:rsidRDefault="001609F1">
      <w:pPr>
        <w:pStyle w:val="ConsPlusNormal"/>
        <w:spacing w:before="280"/>
        <w:ind w:firstLine="540"/>
        <w:jc w:val="both"/>
      </w:pPr>
      <w:r>
        <w:t>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выдаче разрешения на ввод объекта в эксплуатацию, заявления об исправлении опечаток или ошибок, заявления о выдаче дубликата и прилагаемых документов либо получения результата предоставления муниципальной услуги, номере кабинета, в который следует обратиться.</w:t>
      </w:r>
    </w:p>
    <w:p w:rsidR="001609F1" w:rsidRDefault="001609F1">
      <w:pPr>
        <w:pStyle w:val="ConsPlusNormal"/>
        <w:spacing w:before="280"/>
        <w:ind w:firstLine="540"/>
        <w:jc w:val="both"/>
      </w:pPr>
      <w:r>
        <w:t>2.18.7. Продолжительность предварительной записи по телефону или в ходе личного приема для подачи заявления о выдаче разрешения на ввод объекта в эксплуатацию, заявления об исправлении опечаток или ошибок, заявления о выдаче дубликата и прилагаемых документов либо получения результата предоставления такой услуги не должна превышать 5 минут.</w:t>
      </w:r>
    </w:p>
    <w:p w:rsidR="001609F1" w:rsidRDefault="001609F1">
      <w:pPr>
        <w:pStyle w:val="ConsPlusNormal"/>
        <w:spacing w:before="280"/>
        <w:ind w:firstLine="540"/>
        <w:jc w:val="both"/>
      </w:pPr>
      <w:r>
        <w:t>2.19. Срок и порядок регистрации заявления о выдаче разрешения на ввод объекта в эксплуатацию, заявления о выдаче дубликата, заявления об исправлении опечаток или ошибок и прилагаемых документов в Администрации, в том числе в электронной форме.</w:t>
      </w:r>
    </w:p>
    <w:p w:rsidR="001609F1" w:rsidRDefault="001609F1">
      <w:pPr>
        <w:pStyle w:val="ConsPlusNormal"/>
        <w:spacing w:before="280"/>
        <w:ind w:firstLine="540"/>
        <w:jc w:val="both"/>
      </w:pPr>
      <w:bookmarkStart w:id="13" w:name="Par241"/>
      <w:bookmarkEnd w:id="13"/>
      <w:r>
        <w:t xml:space="preserve">2.19.1. Заявление о выдаче разрешения на ввод объекта в эксплуатацию, заявление о выдаче дубликата, заявление об исправлении опечаток или ошибок и прилагаемые документы, поступившие в Администрацию, в том числе в </w:t>
      </w:r>
      <w:r>
        <w:lastRenderedPageBreak/>
        <w:t>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 течение одного рабочего дня со дня их поступления.</w:t>
      </w:r>
    </w:p>
    <w:p w:rsidR="001609F1" w:rsidRDefault="001609F1">
      <w:pPr>
        <w:pStyle w:val="ConsPlusNormal"/>
        <w:spacing w:before="280"/>
        <w:ind w:firstLine="540"/>
        <w:jc w:val="both"/>
      </w:pPr>
      <w:r>
        <w:t>2.19.2. Заявление о выдаче разрешения на ввод объекта в эксплуатацию, заявление о выдаче дубликата, заявление об исправлении опечаток или ошибок и прилагаемые документы осуществляется путем внесения записи в систему электронного документооборота.</w:t>
      </w:r>
    </w:p>
    <w:p w:rsidR="001609F1" w:rsidRDefault="001609F1">
      <w:pPr>
        <w:pStyle w:val="ConsPlusNormal"/>
        <w:spacing w:before="280"/>
        <w:ind w:firstLine="540"/>
        <w:jc w:val="both"/>
      </w:pPr>
      <w:r>
        <w:t>2.19.3. При отсутствии технической возможности учет заявлений о выдаче разрешения на ввод объекта в эксплуатацию, заявлений о выдаче дубликата, заявлений об исправлении опечаток или ошибок и прилагаемые документы прилагаемых документов осуществляется путем внесения записи в журнал учета.</w:t>
      </w:r>
    </w:p>
    <w:p w:rsidR="001609F1" w:rsidRDefault="001609F1">
      <w:pPr>
        <w:pStyle w:val="ConsPlusNormal"/>
        <w:spacing w:before="280"/>
        <w:ind w:firstLine="540"/>
        <w:jc w:val="both"/>
      </w:pPr>
      <w:r>
        <w:t>2.20. Требования к помещениям, в которых предоставляется муниципальная услуга.</w:t>
      </w:r>
    </w:p>
    <w:p w:rsidR="001609F1" w:rsidRDefault="001609F1">
      <w:pPr>
        <w:pStyle w:val="ConsPlusNormal"/>
        <w:spacing w:before="28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столами, стульями, канцелярскими принадлежностями для заполнения заявления. Места ожидания должны быть обеспечены стульями. Информация о порядке предоставления муниципальной услуги должна быть размещена в текстовом виде в месте ожидания либо приема заявлений о выдаче разрешения на ввод объекта в эксплуатацию, заявлений о выдаче дубликата, заявлений об исправлении опечаток или ошибок.</w:t>
      </w:r>
    </w:p>
    <w:p w:rsidR="001609F1" w:rsidRDefault="001609F1">
      <w:pPr>
        <w:pStyle w:val="ConsPlusNormal"/>
        <w:spacing w:before="280"/>
        <w:ind w:firstLine="540"/>
        <w:jc w:val="both"/>
      </w:pPr>
      <w: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609F1" w:rsidRDefault="001609F1">
      <w:pPr>
        <w:pStyle w:val="ConsPlusNormal"/>
        <w:spacing w:before="280"/>
        <w:ind w:firstLine="540"/>
        <w:jc w:val="both"/>
      </w:pPr>
      <w:r>
        <w:t>1) условия для беспрепятственного доступа к объекту (зданию, помещению), в котором предоставляется муниципальная услуга;</w:t>
      </w:r>
    </w:p>
    <w:p w:rsidR="001609F1" w:rsidRDefault="001609F1">
      <w:pPr>
        <w:pStyle w:val="ConsPlusNormal"/>
        <w:spacing w:before="28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609F1" w:rsidRDefault="001609F1">
      <w:pPr>
        <w:pStyle w:val="ConsPlusNormal"/>
        <w:spacing w:before="280"/>
        <w:ind w:firstLine="540"/>
        <w:jc w:val="both"/>
      </w:pPr>
      <w:r>
        <w:t>3) сопровождение инвалидов, имеющих стойкие расстройства функции зрения и самостоятельного передвижения;</w:t>
      </w:r>
    </w:p>
    <w:p w:rsidR="001609F1" w:rsidRDefault="001609F1">
      <w:pPr>
        <w:pStyle w:val="ConsPlusNormal"/>
        <w:spacing w:before="280"/>
        <w:ind w:firstLine="540"/>
        <w:jc w:val="both"/>
      </w:pPr>
      <w: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w:t>
      </w:r>
      <w:r>
        <w:lastRenderedPageBreak/>
        <w:t>услуга, с учетом ограничений их жизнедеятельности;</w:t>
      </w:r>
    </w:p>
    <w:p w:rsidR="001609F1" w:rsidRDefault="001609F1">
      <w:pPr>
        <w:pStyle w:val="ConsPlusNormal"/>
        <w:spacing w:before="28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609F1" w:rsidRDefault="001609F1">
      <w:pPr>
        <w:pStyle w:val="ConsPlusNormal"/>
        <w:spacing w:before="280"/>
        <w:ind w:firstLine="540"/>
        <w:jc w:val="both"/>
      </w:pPr>
      <w:r>
        <w:t>6) допуск сурдопереводчика и тифлосурдопереводчика;</w:t>
      </w:r>
    </w:p>
    <w:p w:rsidR="001609F1" w:rsidRDefault="001609F1">
      <w:pPr>
        <w:pStyle w:val="ConsPlusNormal"/>
        <w:spacing w:before="28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51"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1609F1" w:rsidRDefault="001609F1">
      <w:pPr>
        <w:pStyle w:val="ConsPlusNormal"/>
        <w:spacing w:before="28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1609F1" w:rsidRDefault="001609F1">
      <w:pPr>
        <w:pStyle w:val="ConsPlusNormal"/>
        <w:spacing w:before="28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в дистанционном режиме.</w:t>
      </w:r>
    </w:p>
    <w:p w:rsidR="001609F1" w:rsidRDefault="001609F1">
      <w:pPr>
        <w:pStyle w:val="ConsPlusNormal"/>
        <w:spacing w:before="280"/>
        <w:ind w:firstLine="540"/>
        <w:jc w:val="both"/>
      </w:pPr>
      <w:r>
        <w:t>2.21. Показатели доступности и качества муниципальных услуг.</w:t>
      </w:r>
    </w:p>
    <w:p w:rsidR="001609F1" w:rsidRDefault="001609F1">
      <w:pPr>
        <w:pStyle w:val="ConsPlusNormal"/>
        <w:spacing w:before="280"/>
        <w:ind w:firstLine="540"/>
        <w:jc w:val="both"/>
      </w:pPr>
      <w:r>
        <w:t>Показателями доступности являются:</w:t>
      </w:r>
    </w:p>
    <w:p w:rsidR="001609F1" w:rsidRDefault="001609F1">
      <w:pPr>
        <w:pStyle w:val="ConsPlusNormal"/>
        <w:spacing w:before="280"/>
        <w:ind w:firstLine="540"/>
        <w:jc w:val="both"/>
      </w:pPr>
      <w:r>
        <w:t>1) широкий доступ к информации о предоставлении муниципальной услуги;</w:t>
      </w:r>
    </w:p>
    <w:p w:rsidR="001609F1" w:rsidRDefault="001609F1">
      <w:pPr>
        <w:pStyle w:val="ConsPlusNormal"/>
        <w:spacing w:before="280"/>
        <w:ind w:firstLine="540"/>
        <w:jc w:val="both"/>
      </w:pPr>
      <w:r>
        <w:t>2) получение муниципальной услуги своевременно и в соответствии со стандартом предоставления муниципальной услуги;</w:t>
      </w:r>
    </w:p>
    <w:p w:rsidR="001609F1" w:rsidRDefault="001609F1">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1609F1" w:rsidRDefault="001609F1">
      <w:pPr>
        <w:pStyle w:val="ConsPlusNormal"/>
        <w:spacing w:before="280"/>
        <w:ind w:firstLine="540"/>
        <w:jc w:val="both"/>
      </w:pPr>
      <w:r>
        <w:t>4) получение информации о результате предоставления муниципальной услуги;</w:t>
      </w:r>
    </w:p>
    <w:p w:rsidR="001609F1" w:rsidRDefault="001609F1">
      <w:pPr>
        <w:pStyle w:val="ConsPlusNormal"/>
        <w:spacing w:before="28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ГБУ НО "УМФЦ";</w:t>
      </w:r>
    </w:p>
    <w:p w:rsidR="001609F1" w:rsidRDefault="001609F1">
      <w:pPr>
        <w:pStyle w:val="ConsPlusNormal"/>
        <w:spacing w:before="28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w:t>
      </w:r>
      <w:r>
        <w:lastRenderedPageBreak/>
        <w:t xml:space="preserve">муниципальных услуг в ГБУ НО "УМФЦ", предусмотренного </w:t>
      </w:r>
      <w:hyperlink r:id="rId52"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1609F1" w:rsidRDefault="001609F1">
      <w:pPr>
        <w:pStyle w:val="ConsPlusNormal"/>
        <w:spacing w:before="280"/>
        <w:ind w:firstLine="540"/>
        <w:jc w:val="both"/>
      </w:pPr>
      <w:r>
        <w:t>Показателями качества являются:</w:t>
      </w:r>
    </w:p>
    <w:p w:rsidR="001609F1" w:rsidRDefault="001609F1">
      <w:pPr>
        <w:pStyle w:val="ConsPlusNormal"/>
        <w:spacing w:before="280"/>
        <w:ind w:firstLine="540"/>
        <w:jc w:val="both"/>
      </w:pPr>
      <w:r>
        <w:t>1) соблюдение срока предоставления муниципальной услуги;</w:t>
      </w:r>
    </w:p>
    <w:p w:rsidR="001609F1" w:rsidRDefault="001609F1">
      <w:pPr>
        <w:pStyle w:val="ConsPlusNormal"/>
        <w:spacing w:before="280"/>
        <w:ind w:firstLine="540"/>
        <w:jc w:val="both"/>
      </w:pPr>
      <w:r>
        <w:t>2) обоснованность отказов заявителям в предоставлении муниципальной услуги;</w:t>
      </w:r>
    </w:p>
    <w:p w:rsidR="001609F1" w:rsidRDefault="001609F1">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1609F1" w:rsidRDefault="001609F1">
      <w:pPr>
        <w:pStyle w:val="ConsPlusNormal"/>
        <w:spacing w:before="280"/>
        <w:ind w:firstLine="540"/>
        <w:jc w:val="both"/>
      </w:pPr>
      <w:r>
        <w:t>4) достоверность и полнота информирования гражданина о ходе рассмотрения его обращения;</w:t>
      </w:r>
    </w:p>
    <w:p w:rsidR="001609F1" w:rsidRDefault="001609F1">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1609F1" w:rsidRDefault="001609F1">
      <w:pPr>
        <w:pStyle w:val="ConsPlusNormal"/>
        <w:spacing w:before="280"/>
        <w:ind w:firstLine="540"/>
        <w:jc w:val="both"/>
      </w:pPr>
      <w: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дважды: при подаче документов и при получении результата при непосредственном обращении в Администрацию, ГБУ НО "УМФЦ". Продолжительность каждого взаимодействия не должно быть более 15 минут);</w:t>
      </w:r>
    </w:p>
    <w:p w:rsidR="001609F1" w:rsidRDefault="001609F1">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1609F1" w:rsidRDefault="001609F1">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1609F1" w:rsidRDefault="001609F1">
      <w:pPr>
        <w:pStyle w:val="ConsPlusNormal"/>
        <w:spacing w:before="280"/>
        <w:ind w:firstLine="540"/>
        <w:jc w:val="both"/>
      </w:pPr>
      <w:r>
        <w:t>2.22. Иные требования, в том числе учитывающие особенности предоставления муниципальной услуги в электронной форме.</w:t>
      </w:r>
    </w:p>
    <w:p w:rsidR="001609F1" w:rsidRDefault="001609F1">
      <w:pPr>
        <w:pStyle w:val="ConsPlusNormal"/>
        <w:spacing w:before="280"/>
        <w:ind w:firstLine="540"/>
        <w:jc w:val="both"/>
      </w:pPr>
      <w:r>
        <w:t>2.22.1. Заявитель вправе обратиться с заявлением о выдаче разрешения на ввод объекта в эксплуатацию, заявлением о выдаче дубликата, заявлением об исправлении опечаток или ошибок любыми способами, предусмотренными настоящим Регламентом.</w:t>
      </w:r>
    </w:p>
    <w:p w:rsidR="001609F1" w:rsidRDefault="001609F1">
      <w:pPr>
        <w:pStyle w:val="ConsPlusNormal"/>
        <w:spacing w:before="280"/>
        <w:ind w:firstLine="540"/>
        <w:jc w:val="both"/>
      </w:pPr>
      <w:r>
        <w:t xml:space="preserve">2.22.2. Заявитель может направить заявление о выдаче разрешения на ввод объекта в эксплуатацию, заявление о предоставлении дубликата, заявление об исправлении опечаток или ошибок в форме электронного документа, порядок оформления которого определен </w:t>
      </w:r>
      <w:hyperlink r:id="rId53"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w:t>
      </w:r>
      <w:r>
        <w:lastRenderedPageBreak/>
        <w:t xml:space="preserve">государственных и (или) муниципальных услуг, в форме электронных документов", </w:t>
      </w:r>
      <w:hyperlink r:id="rId54" w:history="1">
        <w:r>
          <w:rPr>
            <w:color w:val="0000FF"/>
          </w:rPr>
          <w:t>постановлением</w:t>
        </w:r>
      </w:hyperlink>
      <w:r>
        <w:t xml:space="preserve"> Правительства Российской Федерации от 4 июля 2017 г. N 788 "О направлении документов, необходимых для выдачи разрешения на строительства и разрешения на ввод в эксплуатацию, в электронной форме", </w:t>
      </w:r>
      <w:hyperlink r:id="rId55" w:history="1">
        <w:r>
          <w:rPr>
            <w:color w:val="0000FF"/>
          </w:rPr>
          <w:t>постановлением</w:t>
        </w:r>
      </w:hyperlink>
      <w:r>
        <w:t xml:space="preserve"> Правительства Российской Федерации от 7 октября 2019 г. N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56" w:history="1">
        <w:r>
          <w:rPr>
            <w:color w:val="0000FF"/>
          </w:rPr>
          <w:t>законом</w:t>
        </w:r>
      </w:hyperlink>
      <w:r>
        <w:t xml:space="preserve"> от 6 апреля 2011 г. N 63-ФЗ "Об электронной подписи".</w:t>
      </w:r>
    </w:p>
    <w:p w:rsidR="001609F1" w:rsidRDefault="001609F1">
      <w:pPr>
        <w:pStyle w:val="ConsPlusNormal"/>
        <w:spacing w:before="280"/>
        <w:ind w:firstLine="540"/>
        <w:jc w:val="both"/>
      </w:pPr>
      <w:r>
        <w:t>Направляемые в Администрацию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rsidR="001609F1" w:rsidRDefault="001609F1">
      <w:pPr>
        <w:pStyle w:val="ConsPlusNormal"/>
        <w:spacing w:before="280"/>
        <w:ind w:firstLine="540"/>
        <w:jc w:val="both"/>
      </w:pPr>
      <w:r>
        <w:t xml:space="preserve">Средства электронной подписи, применяемые заявителем при направлении заявления о выдаче разрешения на ввод объекта в эксплуатацию, заявления о предоставлении дубликата,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57" w:history="1">
        <w:r>
          <w:rPr>
            <w:color w:val="0000FF"/>
          </w:rPr>
          <w:t>законом</w:t>
        </w:r>
      </w:hyperlink>
      <w:r>
        <w:t xml:space="preserve"> от 6 апреля 2011 г. N 63-ФЗ "Об электронной подписи".</w:t>
      </w:r>
    </w:p>
    <w:p w:rsidR="001609F1" w:rsidRDefault="001609F1">
      <w:pPr>
        <w:pStyle w:val="ConsPlusNormal"/>
        <w:spacing w:before="280"/>
        <w:ind w:firstLine="540"/>
        <w:jc w:val="both"/>
      </w:pPr>
      <w:r>
        <w:t>2.22.3. При направлении заявителем заявления о выдаче разрешения на ввод объекта в эксплуатацию, заявления о выдаче дубликата,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1609F1" w:rsidRDefault="001609F1">
      <w:pPr>
        <w:pStyle w:val="ConsPlusNormal"/>
        <w:spacing w:before="280"/>
        <w:ind w:firstLine="540"/>
        <w:jc w:val="both"/>
      </w:pPr>
      <w:bookmarkStart w:id="14" w:name="Par279"/>
      <w:bookmarkEnd w:id="14"/>
      <w:r>
        <w:t>2.22.4. Электронные документы предоставляются в следующих форматах:</w:t>
      </w:r>
    </w:p>
    <w:p w:rsidR="001609F1" w:rsidRDefault="001609F1">
      <w:pPr>
        <w:pStyle w:val="ConsPlusNormal"/>
        <w:spacing w:before="280"/>
        <w:ind w:firstLine="540"/>
        <w:jc w:val="both"/>
      </w:pPr>
      <w:r>
        <w:t>1) xml - для формализованных документов;</w:t>
      </w:r>
    </w:p>
    <w:p w:rsidR="001609F1" w:rsidRDefault="001609F1">
      <w:pPr>
        <w:pStyle w:val="ConsPlusNormal"/>
        <w:spacing w:before="280"/>
        <w:ind w:firstLine="540"/>
        <w:jc w:val="both"/>
      </w:pPr>
      <w:r>
        <w:lastRenderedPageBreak/>
        <w:t>2) pdf, jpg, jpeg - для документов с текстовым содержанием, в том числе включая изображение и (или) формулы;</w:t>
      </w:r>
    </w:p>
    <w:p w:rsidR="001609F1" w:rsidRDefault="001609F1">
      <w:pPr>
        <w:pStyle w:val="ConsPlusNormal"/>
        <w:spacing w:before="280"/>
        <w:ind w:firstLine="540"/>
        <w:jc w:val="both"/>
      </w:pPr>
      <w:r>
        <w:t>3) doc, docx, odt - для документов с текстовым содержанием, не включающие формулы;</w:t>
      </w:r>
    </w:p>
    <w:p w:rsidR="001609F1" w:rsidRDefault="001609F1">
      <w:pPr>
        <w:pStyle w:val="ConsPlusNormal"/>
        <w:spacing w:before="280"/>
        <w:ind w:firstLine="540"/>
        <w:jc w:val="both"/>
      </w:pPr>
      <w:r>
        <w:t>4) xls, xlsx, ods - для документов, содержащих расчеты.</w:t>
      </w:r>
    </w:p>
    <w:p w:rsidR="001609F1" w:rsidRDefault="001609F1">
      <w:pPr>
        <w:pStyle w:val="ConsPlusNormal"/>
        <w:spacing w:before="280"/>
        <w:ind w:firstLine="540"/>
        <w:jc w:val="both"/>
      </w:pPr>
      <w:bookmarkStart w:id="15" w:name="Par284"/>
      <w:bookmarkEnd w:id="15"/>
      <w:r>
        <w:t>2.22.5. Допускается формирование электронного документа путем сканирования непосредственно с оригинала документа на бумажном носителе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609F1" w:rsidRDefault="001609F1">
      <w:pPr>
        <w:pStyle w:val="ConsPlusNormal"/>
        <w:spacing w:before="280"/>
        <w:ind w:firstLine="540"/>
        <w:jc w:val="both"/>
      </w:pPr>
      <w:r>
        <w:t>1) "черно-белый" (при отсутствии в документе графических изображений и (или) цветного текста);</w:t>
      </w:r>
    </w:p>
    <w:p w:rsidR="001609F1" w:rsidRDefault="001609F1">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1609F1" w:rsidRDefault="001609F1">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1609F1" w:rsidRDefault="001609F1">
      <w:pPr>
        <w:pStyle w:val="ConsPlusNormal"/>
        <w:spacing w:before="28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1609F1" w:rsidRDefault="001609F1">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1609F1" w:rsidRDefault="001609F1">
      <w:pPr>
        <w:pStyle w:val="ConsPlusNormal"/>
        <w:spacing w:before="280"/>
        <w:ind w:firstLine="540"/>
        <w:jc w:val="both"/>
      </w:pPr>
      <w:r>
        <w:t xml:space="preserve">2.22.6. Документы в электронной форме, направляемые в форматах, предусмотренных </w:t>
      </w:r>
      <w:hyperlink w:anchor="Par279" w:history="1">
        <w:r>
          <w:rPr>
            <w:color w:val="0000FF"/>
          </w:rPr>
          <w:t>пунктом 2.22.4</w:t>
        </w:r>
      </w:hyperlink>
      <w:r>
        <w:t xml:space="preserve"> настоящего Регламента, должны:</w:t>
      </w:r>
    </w:p>
    <w:p w:rsidR="001609F1" w:rsidRDefault="001609F1">
      <w:pPr>
        <w:pStyle w:val="ConsPlusNormal"/>
        <w:spacing w:before="280"/>
        <w:ind w:firstLine="540"/>
        <w:jc w:val="both"/>
      </w:pPr>
      <w: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w:anchor="Par284" w:history="1">
        <w:r>
          <w:rPr>
            <w:color w:val="0000FF"/>
          </w:rPr>
          <w:t>пунктом 2.22.5</w:t>
        </w:r>
      </w:hyperlink>
      <w:r>
        <w:t xml:space="preserve"> настоящего Регламента);</w:t>
      </w:r>
    </w:p>
    <w:p w:rsidR="001609F1" w:rsidRDefault="001609F1">
      <w:pPr>
        <w:pStyle w:val="ConsPlusNormal"/>
        <w:spacing w:before="280"/>
        <w:ind w:firstLine="540"/>
        <w:jc w:val="both"/>
      </w:pPr>
      <w:r>
        <w:t>б) состоять из одного или нескольких файлов, каждый из которых содержит текстовую и (или) графическую информацию;</w:t>
      </w:r>
    </w:p>
    <w:p w:rsidR="001609F1" w:rsidRDefault="001609F1">
      <w:pPr>
        <w:pStyle w:val="ConsPlusNormal"/>
        <w:spacing w:before="280"/>
        <w:ind w:firstLine="540"/>
        <w:jc w:val="both"/>
      </w:pPr>
      <w: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rsidR="001609F1" w:rsidRDefault="001609F1">
      <w:pPr>
        <w:pStyle w:val="ConsPlusNormal"/>
        <w:spacing w:before="280"/>
        <w:ind w:firstLine="540"/>
        <w:jc w:val="both"/>
      </w:pPr>
      <w: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609F1" w:rsidRDefault="001609F1">
      <w:pPr>
        <w:pStyle w:val="ConsPlusNormal"/>
        <w:spacing w:before="280"/>
        <w:ind w:firstLine="540"/>
        <w:jc w:val="both"/>
      </w:pPr>
      <w:r>
        <w:lastRenderedPageBreak/>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rsidR="001609F1" w:rsidRDefault="001609F1">
      <w:pPr>
        <w:pStyle w:val="ConsPlusNormal"/>
        <w:spacing w:before="280"/>
        <w:ind w:firstLine="540"/>
        <w:jc w:val="both"/>
      </w:pPr>
      <w:r>
        <w:t>2.22.7. Максимально допустимый размер прикрепленного пакета документов не должен превышать 10 Гб.</w:t>
      </w:r>
    </w:p>
    <w:p w:rsidR="001609F1" w:rsidRDefault="001609F1">
      <w:pPr>
        <w:pStyle w:val="ConsPlusNormal"/>
        <w:spacing w:before="280"/>
        <w:ind w:firstLine="540"/>
        <w:jc w:val="both"/>
      </w:pPr>
      <w:r>
        <w:t xml:space="preserve">2.22.8. Прием Администрацией заявления о выдаче разрешения на ввод объекта в эксплуатацию, заявления о выдаче дубликата, заявления об исправлении опечаток или ошибок и прилагаемых документов осуществляются в порядке, предусмотренном </w:t>
      </w:r>
      <w:hyperlink w:anchor="Par304" w:history="1">
        <w:r>
          <w:rPr>
            <w:color w:val="0000FF"/>
          </w:rPr>
          <w:t>разделом 3</w:t>
        </w:r>
      </w:hyperlink>
      <w:r>
        <w:t xml:space="preserve"> настоящего Регламента.</w:t>
      </w:r>
    </w:p>
    <w:p w:rsidR="001609F1" w:rsidRDefault="001609F1">
      <w:pPr>
        <w:pStyle w:val="ConsPlusNormal"/>
        <w:spacing w:before="280"/>
        <w:ind w:firstLine="540"/>
        <w:jc w:val="both"/>
      </w:pPr>
      <w:r>
        <w:t>2.22.9.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1609F1" w:rsidRDefault="001609F1">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609F1" w:rsidRDefault="001609F1">
      <w:pPr>
        <w:pStyle w:val="ConsPlusNormal"/>
        <w:spacing w:before="280"/>
        <w:ind w:firstLine="540"/>
        <w:jc w:val="both"/>
      </w:pPr>
      <w:r>
        <w:t>2.22.10.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сотрудника ГБУ НО "УМФЦ".</w:t>
      </w:r>
    </w:p>
    <w:p w:rsidR="001609F1" w:rsidRDefault="001609F1">
      <w:pPr>
        <w:pStyle w:val="ConsPlusNormal"/>
        <w:spacing w:before="280"/>
        <w:ind w:firstLine="540"/>
        <w:jc w:val="both"/>
      </w:pPr>
      <w:r>
        <w:t>2.22.11.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609F1" w:rsidRDefault="001609F1">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609F1" w:rsidRDefault="001609F1">
      <w:pPr>
        <w:pStyle w:val="ConsPlusNormal"/>
        <w:ind w:firstLine="540"/>
        <w:jc w:val="both"/>
      </w:pPr>
    </w:p>
    <w:p w:rsidR="001609F1" w:rsidRDefault="001609F1">
      <w:pPr>
        <w:pStyle w:val="ConsPlusNormal"/>
        <w:jc w:val="center"/>
        <w:outlineLvl w:val="1"/>
        <w:rPr>
          <w:b/>
          <w:bCs/>
        </w:rPr>
      </w:pPr>
      <w:bookmarkStart w:id="16" w:name="Par304"/>
      <w:bookmarkEnd w:id="16"/>
      <w:r>
        <w:rPr>
          <w:b/>
          <w:bCs/>
        </w:rPr>
        <w:t>III. СОСТАВ, ПОСЛЕДОВАТЕЛЬНОСТЬ И СРОКИ ВЫПОЛНЕНИЯ</w:t>
      </w:r>
    </w:p>
    <w:p w:rsidR="001609F1" w:rsidRDefault="001609F1">
      <w:pPr>
        <w:pStyle w:val="ConsPlusNormal"/>
        <w:jc w:val="center"/>
        <w:rPr>
          <w:b/>
          <w:bCs/>
        </w:rPr>
      </w:pPr>
      <w:r>
        <w:rPr>
          <w:b/>
          <w:bCs/>
        </w:rPr>
        <w:t>АДМИНИСТРАТИВНЫХ ПРОЦЕДУР (ДЕЙСТВИЙ), ТРЕБОВАНИЯ К ПОРЯДКУ</w:t>
      </w:r>
    </w:p>
    <w:p w:rsidR="001609F1" w:rsidRDefault="001609F1">
      <w:pPr>
        <w:pStyle w:val="ConsPlusNormal"/>
        <w:jc w:val="center"/>
        <w:rPr>
          <w:b/>
          <w:bCs/>
        </w:rPr>
      </w:pPr>
      <w:r>
        <w:rPr>
          <w:b/>
          <w:bCs/>
        </w:rPr>
        <w:t>ИХ ВЫПОЛНЕНИЯ, В ТОМ ЧИСЛЕ ОСОБЕННОСТИ ВЫПОЛНЕНИЯ</w:t>
      </w:r>
    </w:p>
    <w:p w:rsidR="001609F1" w:rsidRDefault="001609F1">
      <w:pPr>
        <w:pStyle w:val="ConsPlusNormal"/>
        <w:jc w:val="center"/>
        <w:rPr>
          <w:b/>
          <w:bCs/>
        </w:rPr>
      </w:pPr>
      <w:r>
        <w:rPr>
          <w:b/>
          <w:bCs/>
        </w:rPr>
        <w:t>АДМИНИСТРАТИВНЫХ ПРОЦЕДУР (ДЕЙСТВИЙ) В ЭЛЕКТРОННОЙ ФОРМЕ</w:t>
      </w:r>
    </w:p>
    <w:p w:rsidR="001609F1" w:rsidRDefault="001609F1">
      <w:pPr>
        <w:pStyle w:val="ConsPlusNormal"/>
        <w:ind w:firstLine="540"/>
        <w:jc w:val="both"/>
      </w:pPr>
    </w:p>
    <w:p w:rsidR="001609F1" w:rsidRDefault="001609F1">
      <w:pPr>
        <w:pStyle w:val="ConsPlusNormal"/>
        <w:ind w:firstLine="540"/>
        <w:jc w:val="both"/>
      </w:pPr>
      <w:r>
        <w:t xml:space="preserve">3.1. Предоставление муниципальной услуги включает в себя следующие </w:t>
      </w:r>
      <w:r>
        <w:lastRenderedPageBreak/>
        <w:t>административные процедуры:</w:t>
      </w:r>
    </w:p>
    <w:p w:rsidR="001609F1" w:rsidRDefault="001609F1">
      <w:pPr>
        <w:pStyle w:val="ConsPlusNormal"/>
        <w:spacing w:before="280"/>
        <w:ind w:firstLine="540"/>
        <w:jc w:val="both"/>
      </w:pPr>
      <w:r>
        <w:t>1) выдача разрешения на ввод объекта в эксплуатацию;</w:t>
      </w:r>
    </w:p>
    <w:p w:rsidR="001609F1" w:rsidRDefault="001609F1">
      <w:pPr>
        <w:pStyle w:val="ConsPlusNormal"/>
        <w:spacing w:before="280"/>
        <w:ind w:firstLine="540"/>
        <w:jc w:val="both"/>
      </w:pPr>
      <w:r>
        <w:t>2) выдача дубликата разрешения на ввод объекта в эксплуатацию;</w:t>
      </w:r>
    </w:p>
    <w:p w:rsidR="001609F1" w:rsidRDefault="001609F1">
      <w:pPr>
        <w:pStyle w:val="ConsPlusNormal"/>
        <w:spacing w:before="280"/>
        <w:ind w:firstLine="540"/>
        <w:jc w:val="both"/>
      </w:pPr>
      <w:r>
        <w:t>3) исправление допущенных опечаток и ошибок в разрешении на ввод объекта в эксплуатацию.</w:t>
      </w:r>
    </w:p>
    <w:p w:rsidR="001609F1" w:rsidRDefault="001609F1">
      <w:pPr>
        <w:pStyle w:val="ConsPlusNormal"/>
        <w:spacing w:before="280"/>
        <w:ind w:firstLine="540"/>
        <w:jc w:val="both"/>
      </w:pPr>
      <w:r>
        <w:t>Выдача разрешения на ввод объекта в эксплуатацию включает в себя следующие административные действия:</w:t>
      </w:r>
    </w:p>
    <w:p w:rsidR="001609F1" w:rsidRDefault="001609F1">
      <w:pPr>
        <w:pStyle w:val="ConsPlusNormal"/>
        <w:spacing w:before="280"/>
        <w:ind w:firstLine="540"/>
        <w:jc w:val="both"/>
      </w:pPr>
      <w:r>
        <w:t>- прием и регистрация заявления о выдаче разрешения на ввод объекта в эксплуатацию и прилагаемых к нему документов;</w:t>
      </w:r>
    </w:p>
    <w:p w:rsidR="001609F1" w:rsidRDefault="001609F1">
      <w:pPr>
        <w:pStyle w:val="ConsPlusNormal"/>
        <w:spacing w:before="280"/>
        <w:ind w:firstLine="540"/>
        <w:jc w:val="both"/>
      </w:pPr>
      <w:r>
        <w:t>- проверка наличия и правильности оформления документов, необходимых для принятия решения;</w:t>
      </w:r>
    </w:p>
    <w:p w:rsidR="001609F1" w:rsidRDefault="001609F1">
      <w:pPr>
        <w:pStyle w:val="ConsPlusNormal"/>
        <w:spacing w:before="280"/>
        <w:ind w:firstLine="540"/>
        <w:jc w:val="both"/>
      </w:pPr>
      <w:r>
        <w:t>- осмотр объекта капитального строительства;</w:t>
      </w:r>
    </w:p>
    <w:p w:rsidR="001609F1" w:rsidRDefault="001609F1">
      <w:pPr>
        <w:pStyle w:val="ConsPlusNormal"/>
        <w:spacing w:before="280"/>
        <w:ind w:firstLine="540"/>
        <w:jc w:val="both"/>
      </w:pPr>
      <w:r>
        <w:t>- выдача разрешения на ввод объекта в эксплуатацию или отказ в выдаче разрешения на ввод объекта в эксплуатацию с указанием причин отказа.</w:t>
      </w:r>
    </w:p>
    <w:p w:rsidR="001609F1" w:rsidRDefault="001609F1">
      <w:pPr>
        <w:pStyle w:val="ConsPlusNormal"/>
        <w:spacing w:before="280"/>
        <w:ind w:firstLine="540"/>
        <w:jc w:val="both"/>
      </w:pPr>
      <w:r>
        <w:t>Выдача дубликата разрешения на ввод объекта в эксплуатацию включает в себя следующие административные процедуры:</w:t>
      </w:r>
    </w:p>
    <w:p w:rsidR="001609F1" w:rsidRDefault="001609F1">
      <w:pPr>
        <w:pStyle w:val="ConsPlusNormal"/>
        <w:spacing w:before="280"/>
        <w:ind w:firstLine="540"/>
        <w:jc w:val="both"/>
      </w:pPr>
      <w:r>
        <w:t>- прием и регистрация заявления о выдаче дубликата и прилагаемых документов;</w:t>
      </w:r>
    </w:p>
    <w:p w:rsidR="001609F1" w:rsidRDefault="001609F1">
      <w:pPr>
        <w:pStyle w:val="ConsPlusNormal"/>
        <w:spacing w:before="280"/>
        <w:ind w:firstLine="540"/>
        <w:jc w:val="both"/>
      </w:pPr>
      <w:r>
        <w:t>- рассмотрение и принятие решения по заявлению о выдаче дубликата;</w:t>
      </w:r>
    </w:p>
    <w:p w:rsidR="001609F1" w:rsidRDefault="001609F1">
      <w:pPr>
        <w:pStyle w:val="ConsPlusNormal"/>
        <w:spacing w:before="280"/>
        <w:ind w:firstLine="540"/>
        <w:jc w:val="both"/>
      </w:pPr>
      <w:r>
        <w:t>- направление результата предоставления муниципальной услуги заявителю.</w:t>
      </w:r>
    </w:p>
    <w:p w:rsidR="001609F1" w:rsidRDefault="001609F1">
      <w:pPr>
        <w:pStyle w:val="ConsPlusNormal"/>
        <w:spacing w:before="280"/>
        <w:ind w:firstLine="540"/>
        <w:jc w:val="both"/>
      </w:pPr>
      <w:r>
        <w:t>Исправление допущенных опечаток или ошибок в разрешении на ввод объекта в эксплуатацию включает в себя следующие административные процедуры:</w:t>
      </w:r>
    </w:p>
    <w:p w:rsidR="001609F1" w:rsidRDefault="001609F1">
      <w:pPr>
        <w:pStyle w:val="ConsPlusNormal"/>
        <w:spacing w:before="280"/>
        <w:ind w:firstLine="540"/>
        <w:jc w:val="both"/>
      </w:pPr>
      <w:r>
        <w:t>- прием и регистрация заявления об исправлении опечаток или ошибок и прилагаемых документов;</w:t>
      </w:r>
    </w:p>
    <w:p w:rsidR="001609F1" w:rsidRDefault="001609F1">
      <w:pPr>
        <w:pStyle w:val="ConsPlusNormal"/>
        <w:spacing w:before="280"/>
        <w:ind w:firstLine="540"/>
        <w:jc w:val="both"/>
      </w:pPr>
      <w:r>
        <w:t>- рассмотрение и принятие решения по заявлению об исправлении опечаток или ошибок;</w:t>
      </w:r>
    </w:p>
    <w:p w:rsidR="001609F1" w:rsidRDefault="001609F1">
      <w:pPr>
        <w:pStyle w:val="ConsPlusNormal"/>
        <w:spacing w:before="280"/>
        <w:ind w:firstLine="540"/>
        <w:jc w:val="both"/>
      </w:pPr>
      <w:r>
        <w:t>- направление результата предоставления муниципальной услуги заявителю.</w:t>
      </w:r>
    </w:p>
    <w:p w:rsidR="001609F1" w:rsidRDefault="001609F1">
      <w:pPr>
        <w:pStyle w:val="ConsPlusNormal"/>
        <w:spacing w:before="280"/>
        <w:ind w:firstLine="540"/>
        <w:jc w:val="both"/>
      </w:pPr>
      <w:r>
        <w:t>3.2. Выдача разрешения на ввод объекта в эксплуатацию.</w:t>
      </w:r>
    </w:p>
    <w:p w:rsidR="001609F1" w:rsidRDefault="001609F1">
      <w:pPr>
        <w:pStyle w:val="ConsPlusNormal"/>
        <w:spacing w:before="280"/>
        <w:ind w:firstLine="540"/>
        <w:jc w:val="both"/>
      </w:pPr>
      <w:r>
        <w:lastRenderedPageBreak/>
        <w:t>3.2.1. Прием и регистрация заявления о выдаче разрешения на ввод объекта в эксплуатацию и прилагаемых к нему документов.</w:t>
      </w:r>
    </w:p>
    <w:p w:rsidR="001609F1" w:rsidRDefault="001609F1">
      <w:pPr>
        <w:pStyle w:val="ConsPlusNormal"/>
        <w:spacing w:before="280"/>
        <w:ind w:firstLine="540"/>
        <w:jc w:val="both"/>
      </w:pPr>
      <w:r>
        <w:t>3.2.1.1. Основанием для начала административного действия "Прием и регистрация заявления о выдаче разрешения на ввод объекта в эксплуатацию и прилагаемых к нему документов" является поступившее заявление о выдаче разрешения на ввод объекта в эксплуатацию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1609F1" w:rsidRDefault="001609F1">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 выдаче разрешения на ввод объекта в эксплуатацию и прилагаемых документов.</w:t>
      </w:r>
    </w:p>
    <w:p w:rsidR="001609F1" w:rsidRDefault="001609F1">
      <w:pPr>
        <w:pStyle w:val="ConsPlusNormal"/>
        <w:spacing w:before="280"/>
        <w:ind w:firstLine="540"/>
        <w:jc w:val="both"/>
      </w:pPr>
      <w:r>
        <w:t>3.2.1.2. Поступившее заявление о выдаче разрешения на ввод объекта в эксплуатацию и прилагаемые документы регистрируются в день подачи. Прием и регистрация заявления о выдаче разрешения на ввод объекта в эксплуатацию и прилагаемых документов осуществляются специалистом общего отдела администрации.</w:t>
      </w:r>
    </w:p>
    <w:p w:rsidR="001609F1" w:rsidRDefault="001609F1">
      <w:pPr>
        <w:pStyle w:val="ConsPlusNormal"/>
        <w:spacing w:before="280"/>
        <w:ind w:firstLine="540"/>
        <w:jc w:val="both"/>
      </w:pPr>
      <w:r>
        <w:t>3.2.1.3.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выдаче разрешения на ввод объекта в эксплуатацию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3.2.1.4. При обращении на личном приеме заявление о выдаче разрешения на ввод объекта в эксплуатацию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При этом, в случаях, если в заявлении о выдаче разрешения на ввод объекта в эксплуатацию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заявления о выдаче разрешения на ввод объекта в эксплуатацию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 выдаче разрешения на ввод объекта в эксплуатацию непосредственно на личном приеме.</w:t>
      </w:r>
    </w:p>
    <w:p w:rsidR="001609F1" w:rsidRDefault="001609F1">
      <w:pPr>
        <w:pStyle w:val="ConsPlusNormal"/>
        <w:spacing w:before="280"/>
        <w:ind w:firstLine="540"/>
        <w:jc w:val="both"/>
      </w:pPr>
      <w:r>
        <w:t xml:space="preserve">3.2.1.5. При обращении письменно в Администрацию, в том числе на </w:t>
      </w:r>
      <w:r>
        <w:lastRenderedPageBreak/>
        <w:t>личном приеме, специалист общего отдела администрации:</w:t>
      </w:r>
    </w:p>
    <w:p w:rsidR="001609F1" w:rsidRDefault="001609F1">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609F1" w:rsidRDefault="001609F1">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1609F1" w:rsidRDefault="001609F1">
      <w:pPr>
        <w:pStyle w:val="ConsPlusNormal"/>
        <w:spacing w:before="280"/>
        <w:ind w:firstLine="540"/>
        <w:jc w:val="both"/>
      </w:pPr>
      <w:r>
        <w:t>в) проверяет правильность заполнения заявления о выдаче разрешения на ввод объекта в эксплуатацию, в том числе полноту внесенных данных, наличие документов, которые должны прилагаться к заявлению о выдаче разрешения на ввод объекта в эксплуатацию, соответствие представленных документов установленным требованиям;</w:t>
      </w:r>
    </w:p>
    <w:p w:rsidR="001609F1" w:rsidRDefault="001609F1">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609F1" w:rsidRDefault="001609F1">
      <w:pPr>
        <w:pStyle w:val="ConsPlusNormal"/>
        <w:spacing w:before="280"/>
        <w:ind w:firstLine="540"/>
        <w:jc w:val="both"/>
      </w:pPr>
      <w:r>
        <w:t>д) проставляет штамп Администрации с указанием фамилии, инициалов и должности, даты приема и затем регистрирует заявление о выдаче разрешения на ввод объекта в эксплуатацию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3.2.1.6. При приеме заявления о выдаче разрешения на ввод объекта в эксплуатацию 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выдаче разрешения на ввод объекта в эксплуатацию.</w:t>
      </w:r>
    </w:p>
    <w:p w:rsidR="001609F1" w:rsidRDefault="001609F1">
      <w:pPr>
        <w:pStyle w:val="ConsPlusNormal"/>
        <w:spacing w:before="28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на ввод объекта в эксплуатацию и документов.</w:t>
      </w:r>
    </w:p>
    <w:p w:rsidR="001609F1" w:rsidRDefault="001609F1">
      <w:pPr>
        <w:pStyle w:val="ConsPlusNormal"/>
        <w:spacing w:before="280"/>
        <w:ind w:firstLine="540"/>
        <w:jc w:val="both"/>
      </w:pPr>
      <w:r>
        <w:t>3.2.1.7. После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разрешения на ввод объекта в эксплуатацию и прилагаемых к нему документов.</w:t>
      </w:r>
    </w:p>
    <w:p w:rsidR="001609F1" w:rsidRDefault="001609F1">
      <w:pPr>
        <w:pStyle w:val="ConsPlusNormal"/>
        <w:spacing w:before="280"/>
        <w:ind w:firstLine="540"/>
        <w:jc w:val="both"/>
      </w:pPr>
      <w:r>
        <w:t>3.2.1.8. Срок осуществления действий по регистрации документов - 15 минут в течение одного рабочего дня.</w:t>
      </w:r>
    </w:p>
    <w:p w:rsidR="001609F1" w:rsidRDefault="001609F1">
      <w:pPr>
        <w:pStyle w:val="ConsPlusNormal"/>
        <w:spacing w:before="280"/>
        <w:ind w:firstLine="540"/>
        <w:jc w:val="both"/>
      </w:pPr>
      <w:r>
        <w:lastRenderedPageBreak/>
        <w:t>Срок определения специалиста, ответственного за рассмотрение заявления о выдаче разрешения на ввод объекта в эксплуатацию и прилагаемых к нему документов - один рабочий день со дня регистрации документов.</w:t>
      </w:r>
    </w:p>
    <w:p w:rsidR="001609F1" w:rsidRDefault="001609F1">
      <w:pPr>
        <w:pStyle w:val="ConsPlusNormal"/>
        <w:spacing w:before="280"/>
        <w:ind w:firstLine="540"/>
        <w:jc w:val="both"/>
      </w:pPr>
      <w:r>
        <w:t>3.2.1.9. Критерий принятия решения о регистрации документов - поступление заявления о выдаче разрешения на ввод объекта в эксплуатацию и прилагаемых документов.</w:t>
      </w:r>
    </w:p>
    <w:p w:rsidR="001609F1" w:rsidRDefault="001609F1">
      <w:pPr>
        <w:pStyle w:val="ConsPlusNormal"/>
        <w:spacing w:before="280"/>
        <w:ind w:firstLine="540"/>
        <w:jc w:val="both"/>
      </w:pPr>
      <w:r>
        <w:t>3.2.1.10. Результатом административного действия является прием и регистрация заявления о выдаче разрешения на ввод объекта в эксплуатацию и прилагаемых к нему документов.</w:t>
      </w:r>
    </w:p>
    <w:p w:rsidR="001609F1" w:rsidRDefault="001609F1">
      <w:pPr>
        <w:pStyle w:val="ConsPlusNormal"/>
        <w:spacing w:before="280"/>
        <w:ind w:firstLine="540"/>
        <w:jc w:val="both"/>
      </w:pPr>
      <w:r>
        <w:t>3.2.1.11. Фиксация результата - занесение информации в систему электронного документооборота или в журнал входящей корреспонденции.</w:t>
      </w:r>
    </w:p>
    <w:p w:rsidR="001609F1" w:rsidRDefault="001609F1">
      <w:pPr>
        <w:pStyle w:val="ConsPlusNormal"/>
        <w:spacing w:before="280"/>
        <w:ind w:firstLine="540"/>
        <w:jc w:val="both"/>
      </w:pPr>
      <w:r>
        <w:t>3.2.2. Проверка наличия и правильности оформления документов, необходимых для принятия решения.</w:t>
      </w:r>
    </w:p>
    <w:p w:rsidR="001609F1" w:rsidRDefault="001609F1">
      <w:pPr>
        <w:pStyle w:val="ConsPlusNormal"/>
        <w:spacing w:before="280"/>
        <w:ind w:firstLine="540"/>
        <w:jc w:val="both"/>
      </w:pPr>
      <w:r>
        <w:t>3.2.2.1. Основанием для начала административного действия "Проверка наличия и правильности оформления документов, необходимых для принятия решения" является зарегистрированное заявление о выдаче разрешения на ввод объекта в эксплуатацию и прилагаемые к нему документы.</w:t>
      </w:r>
    </w:p>
    <w:p w:rsidR="001609F1" w:rsidRDefault="001609F1">
      <w:pPr>
        <w:pStyle w:val="ConsPlusNormal"/>
        <w:spacing w:before="280"/>
        <w:ind w:firstLine="540"/>
        <w:jc w:val="both"/>
      </w:pPr>
      <w:r>
        <w:t>3.2.2.2. Специалист Комитета архитектуры и градостроительства, ответственный за рассмотрение заявления о выдаче разрешения на ввод объекта в эксплуатацию и прилагаемых к нему документов:</w:t>
      </w:r>
    </w:p>
    <w:p w:rsidR="001609F1" w:rsidRDefault="001609F1">
      <w:pPr>
        <w:pStyle w:val="ConsPlusNormal"/>
        <w:spacing w:before="280"/>
        <w:ind w:firstLine="540"/>
        <w:jc w:val="both"/>
      </w:pPr>
      <w:r>
        <w:t>1) изучает заявление о выдаче разрешения на ввод объекта в эксплуатацию и устанавливает предмет обращения;</w:t>
      </w:r>
    </w:p>
    <w:p w:rsidR="001609F1" w:rsidRDefault="001609F1">
      <w:pPr>
        <w:pStyle w:val="ConsPlusNormal"/>
        <w:spacing w:before="280"/>
        <w:ind w:firstLine="540"/>
        <w:jc w:val="both"/>
      </w:pPr>
      <w:r>
        <w:t>2) проверяет на комплектность представленных к заявлению о выдаче разрешения на ввод объекта в эксплуатацию документов;</w:t>
      </w:r>
    </w:p>
    <w:p w:rsidR="001609F1" w:rsidRDefault="001609F1">
      <w:pPr>
        <w:pStyle w:val="ConsPlusNormal"/>
        <w:spacing w:before="280"/>
        <w:ind w:firstLine="540"/>
        <w:jc w:val="both"/>
      </w:pPr>
      <w:r>
        <w:t xml:space="preserve">3) 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w:t>
      </w:r>
      <w:hyperlink w:anchor="Par150" w:history="1">
        <w:r>
          <w:rPr>
            <w:color w:val="0000FF"/>
          </w:rPr>
          <w:t>пункте 2.9.1</w:t>
        </w:r>
      </w:hyperlink>
      <w:r>
        <w:t xml:space="preserve"> настоящего Регламента, то осуществляет подготовку проекта </w:t>
      </w:r>
      <w:hyperlink w:anchor="Par1473" w:history="1">
        <w:r>
          <w:rPr>
            <w:color w:val="0000FF"/>
          </w:rPr>
          <w:t>уведомления</w:t>
        </w:r>
      </w:hyperlink>
      <w:r>
        <w:t xml:space="preserve"> об отказе в выдаче разрешения на ввод объекта в эксплуатацию по форме согласно приложению 6 к настоящему Регламенту, согласовывает его в установленном порядке и передает на подпись главе местного самоуправления;</w:t>
      </w:r>
    </w:p>
    <w:p w:rsidR="001609F1" w:rsidRDefault="001609F1">
      <w:pPr>
        <w:pStyle w:val="ConsPlusNormal"/>
        <w:spacing w:before="280"/>
        <w:ind w:firstLine="540"/>
        <w:jc w:val="both"/>
      </w:pPr>
      <w:r>
        <w:t xml:space="preserve">4) в случае, если заявитель не представил документы, указанные в </w:t>
      </w:r>
      <w:hyperlink w:anchor="Par164" w:history="1">
        <w:r>
          <w:rPr>
            <w:color w:val="0000FF"/>
          </w:rPr>
          <w:t>пункте 2.9.2</w:t>
        </w:r>
      </w:hyperlink>
      <w:r>
        <w:t xml:space="preserve">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w:t>
      </w:r>
    </w:p>
    <w:p w:rsidR="001609F1" w:rsidRDefault="001609F1">
      <w:pPr>
        <w:pStyle w:val="ConsPlusNormal"/>
        <w:spacing w:before="280"/>
        <w:ind w:firstLine="540"/>
        <w:jc w:val="both"/>
      </w:pPr>
      <w:r>
        <w:lastRenderedPageBreak/>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1609F1" w:rsidRDefault="001609F1">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1609F1" w:rsidRDefault="001609F1">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58"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собственноручной подписью главы местного самоуправления.</w:t>
      </w:r>
    </w:p>
    <w:p w:rsidR="001609F1" w:rsidRDefault="001609F1">
      <w:pPr>
        <w:pStyle w:val="ConsPlusNormal"/>
        <w:spacing w:before="280"/>
        <w:ind w:firstLine="540"/>
        <w:jc w:val="both"/>
      </w:pPr>
      <w:r>
        <w:t>Запросы и ответы на межведомственные запросы приобщаются к материалам дела.</w:t>
      </w:r>
    </w:p>
    <w:p w:rsidR="001609F1" w:rsidRDefault="001609F1">
      <w:pPr>
        <w:pStyle w:val="ConsPlusNormal"/>
        <w:spacing w:before="280"/>
        <w:ind w:firstLine="540"/>
        <w:jc w:val="both"/>
      </w:pPr>
      <w:r>
        <w:t>3.2.2.3. Глава местного самоуправления подписывает проект уведомления об отказе в выдаче разрешения на ввод объекта в эксплуатацию. Подписанное уведомление об отказе в выдаче разрешения на ввод объекта в эксплуатацию передается на регистрацию.</w:t>
      </w:r>
    </w:p>
    <w:p w:rsidR="001609F1" w:rsidRDefault="001609F1">
      <w:pPr>
        <w:pStyle w:val="ConsPlusNormal"/>
        <w:spacing w:before="280"/>
        <w:ind w:firstLine="540"/>
        <w:jc w:val="both"/>
      </w:pPr>
      <w:r>
        <w:t>3.2.2.4. Специалист общего отдела администрации после подписания в течение одного рабочего дня осуществляет регистрацию уведомления об отказе в выдаче разрешения на ввод объекта в эксплуатацию в журнале регистрации либо в системе электронного документооборота.</w:t>
      </w:r>
    </w:p>
    <w:p w:rsidR="001609F1" w:rsidRDefault="001609F1">
      <w:pPr>
        <w:pStyle w:val="ConsPlusNormal"/>
        <w:spacing w:before="280"/>
        <w:ind w:firstLine="540"/>
        <w:jc w:val="both"/>
      </w:pPr>
      <w:r>
        <w:t>3.2.2.5. Срок подготовки и направления межведомственных запросов, принятия решения об отказе в выдаче разрешения на ввод объекта в эксплуатацию - 1 рабочий день.</w:t>
      </w:r>
    </w:p>
    <w:p w:rsidR="001609F1" w:rsidRDefault="001609F1">
      <w:pPr>
        <w:pStyle w:val="ConsPlusNormal"/>
        <w:spacing w:before="280"/>
        <w:ind w:firstLine="540"/>
        <w:jc w:val="both"/>
      </w:pPr>
      <w:r>
        <w:t>3.2.2.6. Срок получения ответов на межведомственный запрос - 3 рабочих дня со дня получения запроса органами власти и организациями.</w:t>
      </w:r>
    </w:p>
    <w:p w:rsidR="001609F1" w:rsidRDefault="001609F1">
      <w:pPr>
        <w:pStyle w:val="ConsPlusNormal"/>
        <w:spacing w:before="280"/>
        <w:ind w:firstLine="540"/>
        <w:jc w:val="both"/>
      </w:pPr>
      <w:r>
        <w:t>3.2.2.7. 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ввод объекта в эксплуатацию.</w:t>
      </w:r>
    </w:p>
    <w:p w:rsidR="001609F1" w:rsidRDefault="001609F1">
      <w:pPr>
        <w:pStyle w:val="ConsPlusNormal"/>
        <w:spacing w:before="280"/>
        <w:ind w:firstLine="540"/>
        <w:jc w:val="both"/>
      </w:pPr>
      <w:r>
        <w:t xml:space="preserve">3.2.2.8. Критерии принятия решения о подготовке уведомления об отказе в выдаче разрешения на строительство -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w:t>
      </w:r>
      <w:hyperlink w:anchor="Par150" w:history="1">
        <w:r>
          <w:rPr>
            <w:color w:val="0000FF"/>
          </w:rPr>
          <w:t>пункте 2.9.1</w:t>
        </w:r>
      </w:hyperlink>
      <w:r>
        <w:t xml:space="preserve"> настоящего Регламента.</w:t>
      </w:r>
    </w:p>
    <w:p w:rsidR="001609F1" w:rsidRDefault="001609F1">
      <w:pPr>
        <w:pStyle w:val="ConsPlusNormal"/>
        <w:spacing w:before="280"/>
        <w:ind w:firstLine="540"/>
        <w:jc w:val="both"/>
      </w:pPr>
      <w:r>
        <w:t xml:space="preserve">3.2.2.9. Результатом административного действия является сбор, </w:t>
      </w:r>
      <w:r>
        <w:lastRenderedPageBreak/>
        <w:t>формирование необходимого комплекта документов и или (информации) для принятия решения о выдаче разрешения на ввод объекта в эксплуатацию либо уведомление об отказе в выдаче разрешения на ввод объекта в эксплуатацию.</w:t>
      </w:r>
    </w:p>
    <w:p w:rsidR="001609F1" w:rsidRDefault="001609F1">
      <w:pPr>
        <w:pStyle w:val="ConsPlusNormal"/>
        <w:spacing w:before="280"/>
        <w:ind w:firstLine="540"/>
        <w:jc w:val="both"/>
      </w:pPr>
      <w:r>
        <w:t>3.2.2.10. Фиксация результата - занесение информации в систему электронного документооборота или в журнал регистрации.</w:t>
      </w:r>
    </w:p>
    <w:p w:rsidR="001609F1" w:rsidRDefault="001609F1">
      <w:pPr>
        <w:pStyle w:val="ConsPlusNormal"/>
        <w:spacing w:before="280"/>
        <w:ind w:firstLine="540"/>
        <w:jc w:val="both"/>
      </w:pPr>
      <w:r>
        <w:t>3.2.3. Осмотр объекта капитального строительства.</w:t>
      </w:r>
    </w:p>
    <w:p w:rsidR="001609F1" w:rsidRDefault="001609F1">
      <w:pPr>
        <w:pStyle w:val="ConsPlusNormal"/>
        <w:spacing w:before="280"/>
        <w:ind w:firstLine="540"/>
        <w:jc w:val="both"/>
      </w:pPr>
      <w:r>
        <w:t>3.2.3.1. Основанием для начала административного действия "Осмотр объекта капитального строительства" является сформированный комплект документов и (или) информации, необходимой для принятия решения о выдаче разрешения на ввод объекта в эксплуатацию. В случае проведения государственного строительного надзора, осмотр объекта капитального строительства не проводится.</w:t>
      </w:r>
    </w:p>
    <w:p w:rsidR="001609F1" w:rsidRDefault="001609F1">
      <w:pPr>
        <w:pStyle w:val="ConsPlusNormal"/>
        <w:spacing w:before="280"/>
        <w:ind w:firstLine="540"/>
        <w:jc w:val="both"/>
      </w:pPr>
      <w:r>
        <w:t>3.2.3.2. Специалист Комитета архитектуры и градостроительства, ответственный за рассмотрение заявления о выдаче разрешения на ввод объекта в эксплуатацию и прилагаемых к нему документов информирует застройщика о дате и времени проведения осмотра телефонограммой не позднее чем за один рабочий день до проведения осмотра. При проведении осмотра объекта застройщик или представитель застройщика при себе должны иметь оригиналы проектной документации в полном объеме.</w:t>
      </w:r>
    </w:p>
    <w:p w:rsidR="001609F1" w:rsidRDefault="001609F1">
      <w:pPr>
        <w:pStyle w:val="ConsPlusNormal"/>
        <w:spacing w:before="280"/>
        <w:ind w:firstLine="540"/>
        <w:jc w:val="both"/>
      </w:pPr>
      <w:bookmarkStart w:id="17" w:name="Par370"/>
      <w:bookmarkEnd w:id="17"/>
      <w:r>
        <w:t>3.2.3.3.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1609F1" w:rsidRDefault="001609F1">
      <w:pPr>
        <w:pStyle w:val="ConsPlusNormal"/>
        <w:spacing w:before="280"/>
        <w:ind w:firstLine="540"/>
        <w:jc w:val="both"/>
      </w:pPr>
      <w:r>
        <w:t xml:space="preserve">Положение, указанное в </w:t>
      </w:r>
      <w:hyperlink w:anchor="Par370" w:history="1">
        <w:r>
          <w:rPr>
            <w:color w:val="0000FF"/>
          </w:rPr>
          <w:t>абзаце первом</w:t>
        </w:r>
      </w:hyperlink>
      <w:r>
        <w:t xml:space="preserve"> настоящего пункта не распространяется на проектную документацию объектов капитального строительства, утвержденную застройщиком (заказчиком) или направленную </w:t>
      </w:r>
      <w:r>
        <w:lastRenderedPageBreak/>
        <w:t xml:space="preserve">им на государственную экспертизу до дня вступления в силу Федерального </w:t>
      </w:r>
      <w:hyperlink r:id="rId59" w:history="1">
        <w:r>
          <w:rPr>
            <w:color w:val="0000FF"/>
          </w:rPr>
          <w:t>закона</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реконструкцией объектов капитального строительства в соответствии с указанной проектной документацией.</w:t>
      </w:r>
    </w:p>
    <w:p w:rsidR="001609F1" w:rsidRDefault="001609F1">
      <w:pPr>
        <w:pStyle w:val="ConsPlusNormal"/>
        <w:spacing w:before="280"/>
        <w:ind w:firstLine="540"/>
        <w:jc w:val="both"/>
      </w:pPr>
      <w:r>
        <w:t>Различие данных о площади объекта капитального строительства, указанной в техническом плане такого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w:t>
      </w:r>
    </w:p>
    <w:p w:rsidR="001609F1" w:rsidRDefault="001609F1">
      <w:pPr>
        <w:pStyle w:val="ConsPlusNormal"/>
        <w:spacing w:before="280"/>
        <w:ind w:firstLine="540"/>
        <w:jc w:val="both"/>
      </w:pPr>
      <w:r>
        <w:t xml:space="preserve">3.2.3.4. В случае, если в результате осмотра выявлены несоответствия, указанные в </w:t>
      </w:r>
      <w:hyperlink w:anchor="Par370" w:history="1">
        <w:r>
          <w:rPr>
            <w:color w:val="0000FF"/>
          </w:rPr>
          <w:t>п. 3.2.3.3</w:t>
        </w:r>
      </w:hyperlink>
      <w:r>
        <w:t xml:space="preserve"> настоящего регламента, составляется соответствующий </w:t>
      </w:r>
      <w:hyperlink w:anchor="Par1511" w:history="1">
        <w:r>
          <w:rPr>
            <w:color w:val="0000FF"/>
          </w:rPr>
          <w:t>акт</w:t>
        </w:r>
      </w:hyperlink>
      <w:r>
        <w:t xml:space="preserve"> согласно приложению 7 к настоящему Регламенту.</w:t>
      </w:r>
    </w:p>
    <w:p w:rsidR="001609F1" w:rsidRDefault="001609F1">
      <w:pPr>
        <w:pStyle w:val="ConsPlusNormal"/>
        <w:spacing w:before="280"/>
        <w:ind w:firstLine="540"/>
        <w:jc w:val="both"/>
      </w:pPr>
      <w:r>
        <w:t xml:space="preserve">3.2.3.5. По итогам рассмотрения документов специалистом Комитета архитектуры и градостроительства осуществляется подготовка проекта решения о выдаче разрешения на ввод объекта в эксплуатацию в пяти экземплярах или проекта уведомления об отказе в выдаче разрешения на ввод объекта в эксплуатацию по основаниям, указанным в </w:t>
      </w:r>
      <w:hyperlink w:anchor="Par213" w:history="1">
        <w:r>
          <w:rPr>
            <w:color w:val="0000FF"/>
          </w:rPr>
          <w:t>подпункте 2.16.1</w:t>
        </w:r>
      </w:hyperlink>
      <w:r>
        <w:t xml:space="preserve"> настоящего Регламента в двух экземплярах. В случае, если заявителем выбран способ получения результата по почте, подготавливает в двух экземплярах сопроводительное письмо и подписывает его председателем Комитета архитектуры и градостроительства.</w:t>
      </w:r>
    </w:p>
    <w:p w:rsidR="001609F1" w:rsidRDefault="001609F1">
      <w:pPr>
        <w:pStyle w:val="ConsPlusNormal"/>
        <w:spacing w:before="280"/>
        <w:ind w:firstLine="540"/>
        <w:jc w:val="both"/>
      </w:pPr>
      <w:r>
        <w:t>Проект разрешения на ввод объекта в эксплуатацию согласовывается председателем Комитета архитектуры и градостроительства, юридическим отделом администрации и заместителем главы администрации и передается на подпись главе местного самоуправления. Проект письма об отказе в выдаче разрешения на ввод объекта в эксплуатацию направляется на подпись заместителю главы администрации.</w:t>
      </w:r>
    </w:p>
    <w:p w:rsidR="001609F1" w:rsidRDefault="001609F1">
      <w:pPr>
        <w:pStyle w:val="ConsPlusNormal"/>
        <w:spacing w:before="280"/>
        <w:ind w:firstLine="540"/>
        <w:jc w:val="both"/>
      </w:pPr>
      <w:r>
        <w:t>3.2.3.6. Подписанные экземпляры разрешения на ввод объекта в эксплуатацию или уведомление об отказе в выдаче разрешения на ввод объекта в эксплуатацию передаются на регистрацию.</w:t>
      </w:r>
    </w:p>
    <w:p w:rsidR="001609F1" w:rsidRDefault="001609F1">
      <w:pPr>
        <w:pStyle w:val="ConsPlusNormal"/>
        <w:spacing w:before="280"/>
        <w:ind w:firstLine="540"/>
        <w:jc w:val="both"/>
      </w:pPr>
      <w:r>
        <w:t>В случае отказа в выдаче разрешения на ввод объекта в эксплуатацию пакет документов, представленный к заявлению, возвращается заявителю в полном объеме.</w:t>
      </w:r>
    </w:p>
    <w:p w:rsidR="001609F1" w:rsidRDefault="001609F1">
      <w:pPr>
        <w:pStyle w:val="ConsPlusNormal"/>
        <w:spacing w:before="280"/>
        <w:ind w:firstLine="540"/>
        <w:jc w:val="both"/>
      </w:pPr>
      <w:r>
        <w:t xml:space="preserve">3.2.3.7. Специалист общего отдела администрации после подписания в течение одного рабочего дня осуществляет регистрацию разрешения на ввод </w:t>
      </w:r>
      <w:r>
        <w:lastRenderedPageBreak/>
        <w:t>объекта в эксплуатацию либо уведомления об отказе в выдаче разрешения на ввод объекта в эксплуатацию в журнале регистрации либо в системе электронного документооборота.</w:t>
      </w:r>
    </w:p>
    <w:p w:rsidR="001609F1" w:rsidRDefault="001609F1">
      <w:pPr>
        <w:pStyle w:val="ConsPlusNormal"/>
        <w:spacing w:before="280"/>
        <w:ind w:firstLine="540"/>
        <w:jc w:val="both"/>
      </w:pPr>
      <w:r>
        <w:t>3.2.3.8. Срок выполнения административного действия - 1 рабочий день.</w:t>
      </w:r>
    </w:p>
    <w:p w:rsidR="001609F1" w:rsidRDefault="001609F1">
      <w:pPr>
        <w:pStyle w:val="ConsPlusNormal"/>
        <w:spacing w:before="280"/>
        <w:ind w:firstLine="540"/>
        <w:jc w:val="both"/>
      </w:pPr>
      <w:r>
        <w:t xml:space="preserve">3.2.3.9. Критерий принятия решения о выдаче разрешения на ввод объекта в эксплуатацию - документы соответствуют всем установленным требованиям, отсутствие оснований для отказа в выдаче разрешения на ввод объекта в эксплуатацию, предусмотренных </w:t>
      </w:r>
      <w:hyperlink w:anchor="Par213" w:history="1">
        <w:r>
          <w:rPr>
            <w:color w:val="0000FF"/>
          </w:rPr>
          <w:t>пунктом 2.16.1</w:t>
        </w:r>
      </w:hyperlink>
      <w:r>
        <w:t xml:space="preserve"> настоящего Регламента.</w:t>
      </w:r>
    </w:p>
    <w:p w:rsidR="001609F1" w:rsidRDefault="001609F1">
      <w:pPr>
        <w:pStyle w:val="ConsPlusNormal"/>
        <w:spacing w:before="280"/>
        <w:ind w:firstLine="540"/>
        <w:jc w:val="both"/>
      </w:pPr>
      <w:r>
        <w:t>3.2.3.10. Критерий принятия решения об отказе в выдаче разрешения на ввод объекта в эксплуатацию - наличие основания (оснований) для отказа в выдаче разрешения на ввод объекта в эксплуатацию, предусмотренных пунктом 2.16.1 настоящего Регламента.</w:t>
      </w:r>
    </w:p>
    <w:p w:rsidR="001609F1" w:rsidRDefault="001609F1">
      <w:pPr>
        <w:pStyle w:val="ConsPlusNormal"/>
        <w:spacing w:before="280"/>
        <w:ind w:firstLine="540"/>
        <w:jc w:val="both"/>
      </w:pPr>
      <w:r>
        <w:t>3.2.3.11. Результатом административного действия является подписанное и зарегистрированное разрешение на ввод объекта в эксплуатацию либо уведомление об отказе в выдаче разрешения на ввод объекта в эксплуатацию.</w:t>
      </w:r>
    </w:p>
    <w:p w:rsidR="001609F1" w:rsidRDefault="001609F1">
      <w:pPr>
        <w:pStyle w:val="ConsPlusNormal"/>
        <w:spacing w:before="280"/>
        <w:ind w:firstLine="540"/>
        <w:jc w:val="both"/>
      </w:pPr>
      <w:r>
        <w:t>3.2.3.12. Фиксация результата - в системе электронного документооборота либо в журнале регистрации документов.</w:t>
      </w:r>
    </w:p>
    <w:p w:rsidR="001609F1" w:rsidRDefault="001609F1">
      <w:pPr>
        <w:pStyle w:val="ConsPlusNormal"/>
        <w:spacing w:before="280"/>
        <w:ind w:firstLine="540"/>
        <w:jc w:val="both"/>
      </w:pPr>
      <w:r>
        <w:t>3.2.4. Выдача разрешения на ввод объекта в эксплуатацию либо отказа в выдаче разрешения на ввод объекта в эксплуатацию с указанием причин отказа.</w:t>
      </w:r>
    </w:p>
    <w:p w:rsidR="001609F1" w:rsidRDefault="001609F1">
      <w:pPr>
        <w:pStyle w:val="ConsPlusNormal"/>
        <w:spacing w:before="280"/>
        <w:ind w:firstLine="540"/>
        <w:jc w:val="both"/>
      </w:pPr>
      <w:r>
        <w:t>3.2.4.1. Основанием для начала административного действия "Выдача разрешения на ввод объекта в эксплуатацию либо отказа в выдаче разрешения на ввод объекта в эксплуатацию с указанием причин отказа" является подписанное и зарегистрированное разрешение на ввод объекта в эксплуатацию либо уведомление об отказе в выдаче разрешения на ввод объекта в эксплуатацию.</w:t>
      </w:r>
    </w:p>
    <w:p w:rsidR="001609F1" w:rsidRDefault="001609F1">
      <w:pPr>
        <w:pStyle w:val="ConsPlusNormal"/>
        <w:spacing w:before="280"/>
        <w:ind w:firstLine="540"/>
        <w:jc w:val="both"/>
      </w:pPr>
      <w:r>
        <w:t>3.2.4.2. Специалист Комитета архитектуры и градостроительства в течение одного рабочего дня после регистрации разрешения на ввод объекта в эксплуатацию либо уведомления об отказе в выдаче разрешения на ввод объекта в эксплуатацию информирует заявителя о принятом решении.</w:t>
      </w:r>
    </w:p>
    <w:p w:rsidR="001609F1" w:rsidRDefault="001609F1">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609F1" w:rsidRDefault="001609F1">
      <w:pPr>
        <w:pStyle w:val="ConsPlusNormal"/>
        <w:spacing w:before="280"/>
        <w:ind w:firstLine="540"/>
        <w:jc w:val="both"/>
      </w:pPr>
      <w:r>
        <w:t xml:space="preserve">3.2.4.3. Результат муниципальной услуги по желанию заявителя вручается ему лично по месту нахождения Администрации в Комитете архитектуры и градостроительства в согласованное время, по почте либо в ГБУ НО "УМФЦ", (если комплект документов был сдан заявителем через ГБУ НО "УМФЦ"), либо направляется в форме электронного документа, подписанный усиленной </w:t>
      </w:r>
      <w:r>
        <w:lastRenderedPageBreak/>
        <w:t>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регистрации (за исключением выдачи результата через ГБУ НО "УМФЦ").</w:t>
      </w:r>
    </w:p>
    <w:p w:rsidR="001609F1" w:rsidRDefault="001609F1">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1609F1" w:rsidRDefault="001609F1">
      <w:pPr>
        <w:pStyle w:val="ConsPlusNormal"/>
        <w:spacing w:before="280"/>
        <w:ind w:firstLine="540"/>
        <w:jc w:val="both"/>
      </w:pPr>
      <w:r>
        <w:t>В случае, если заявителем выбран способ получения результата предоставления муниципальной услуги лично - специалист общего отдела администрации возвращает четыре экземпляра зарегистрированного разрешения на ввод объекта в эксплуатацию или один экземпляр уведомления об отказе в выдаче разрешения на ввод объекта в эксплуатацию в Комитет архитектуры и градостроительства для последующей выдачи заявителю. Пятый экземпляр разрешения на ввод объекта в эксплуатацию или второй экземпляр уведомления об отказе в выдаче разрешения на ввод объекта в эксплуатацию хранится в общем отделе администрации в соответствии с правилами делопроизводства.</w:t>
      </w:r>
    </w:p>
    <w:p w:rsidR="001609F1" w:rsidRDefault="001609F1">
      <w:pPr>
        <w:pStyle w:val="ConsPlusNormal"/>
        <w:spacing w:before="280"/>
        <w:ind w:firstLine="540"/>
        <w:jc w:val="both"/>
      </w:pPr>
      <w:r>
        <w:t>В случае, если заявителем выбран способ получения результата предоставления муниципальной услуги по почте, специалист общего отдела администрации направляет два экземпляра разрешения на ввод объекта в эксплуатацию с сопроводительным письмом или один экземпляр письма об отказе в выдаче разрешения на ввод объекта в эксплуатацию заявителю простым почтовым отправлением по адресу, указанному в заявлении о выдаче разрешения на ввод объекта в эксплуатацию. Два экземпляра разрешения на ввод объекта в эксплуатацию возвращает в Комитет архитектуры и градостроительства. Пятый экземпляр разрешения на ввод объекта в эксплуатацию, экземпляр уведомления об отказе в выдаче разрешения на ввод объекта в эксплуатацию хранятся в общем отделе администрации в соответствии с правилами делопроизводства.</w:t>
      </w:r>
    </w:p>
    <w:p w:rsidR="001609F1" w:rsidRDefault="001609F1">
      <w:pPr>
        <w:pStyle w:val="ConsPlusNormal"/>
        <w:spacing w:before="280"/>
        <w:ind w:firstLine="540"/>
        <w:jc w:val="both"/>
      </w:pPr>
      <w:r>
        <w:t>Факт получения разрешения на ввод объекта в эксплуатацию лично в Комитете архитектуры и градостроительства подтверждается отметкой и подписью лица, получившего разрешение, на экземпляре разрешения на ввод объекта в эксплуатацию, оставшемся в Комитете архитектуры и градостроительства.</w:t>
      </w:r>
    </w:p>
    <w:p w:rsidR="001609F1" w:rsidRDefault="001609F1">
      <w:pPr>
        <w:pStyle w:val="ConsPlusNormal"/>
        <w:spacing w:before="28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муниципальной услуги, направляет его почтовым отправлением с уведомлением о вручении.</w:t>
      </w:r>
    </w:p>
    <w:p w:rsidR="001609F1" w:rsidRDefault="001609F1">
      <w:pPr>
        <w:pStyle w:val="ConsPlusNormal"/>
        <w:spacing w:before="280"/>
        <w:ind w:firstLine="540"/>
        <w:jc w:val="both"/>
      </w:pPr>
      <w:r>
        <w:lastRenderedPageBreak/>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одного рабочего дня со дня принятия решения. Процедура выдачи документов в ГБУ НО "УМФЦ" указана в </w:t>
      </w:r>
      <w:hyperlink w:anchor="Par642" w:history="1">
        <w:r>
          <w:rPr>
            <w:color w:val="0000FF"/>
          </w:rPr>
          <w:t>разделе 6</w:t>
        </w:r>
      </w:hyperlink>
      <w:r>
        <w:t xml:space="preserve"> настоящего Регламента.</w:t>
      </w:r>
    </w:p>
    <w:p w:rsidR="001609F1" w:rsidRDefault="001609F1">
      <w:pPr>
        <w:pStyle w:val="ConsPlusNormal"/>
        <w:spacing w:before="280"/>
        <w:ind w:firstLine="540"/>
        <w:jc w:val="both"/>
      </w:pPr>
      <w:r>
        <w:t>3.2.4.4. Критерии принятия решения по выбору варианта отправки результата предоставления муниципальной услуги заявителю - указание варианта отправки результата в заявлении о выдаче разрешения на ввод объекта в эксплуатацию или в расписке о приеме документов.</w:t>
      </w:r>
    </w:p>
    <w:p w:rsidR="001609F1" w:rsidRDefault="001609F1">
      <w:pPr>
        <w:pStyle w:val="ConsPlusNormal"/>
        <w:spacing w:before="280"/>
        <w:ind w:firstLine="540"/>
        <w:jc w:val="both"/>
      </w:pPr>
      <w:r>
        <w:t>3.2.4.5. Результатом является выданные разрешение на ввод объекта в эксплуатацию либо уведомление об отказе в выдаче разрешения на ввод объекта в эксплуатацию.</w:t>
      </w:r>
    </w:p>
    <w:p w:rsidR="001609F1" w:rsidRDefault="001609F1">
      <w:pPr>
        <w:pStyle w:val="ConsPlusNormal"/>
        <w:spacing w:before="280"/>
        <w:ind w:firstLine="540"/>
        <w:jc w:val="both"/>
      </w:pPr>
      <w:r>
        <w:t>3.2.4.6.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rsidR="001609F1" w:rsidRDefault="001609F1">
      <w:pPr>
        <w:pStyle w:val="ConsPlusNormal"/>
        <w:spacing w:before="280"/>
        <w:ind w:firstLine="540"/>
        <w:jc w:val="both"/>
      </w:pPr>
      <w:r>
        <w:t>3.2.4.7.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1609F1" w:rsidRDefault="001609F1">
      <w:pPr>
        <w:pStyle w:val="ConsPlusNormal"/>
        <w:spacing w:before="280"/>
        <w:ind w:firstLine="540"/>
        <w:jc w:val="both"/>
      </w:pPr>
      <w:r>
        <w:t>3.2.4.8. Срок направления результата - один рабочий день с момента регистрации разрешения на ввод объекта в эксплуатацию либо уведомления об отказе в выдаче разрешения на ввод объекта в эксплуатацию (за исключением выдачи результата через ГБУ НО "УМФЦ").</w:t>
      </w:r>
    </w:p>
    <w:p w:rsidR="001609F1" w:rsidRDefault="001609F1">
      <w:pPr>
        <w:pStyle w:val="ConsPlusNormal"/>
        <w:spacing w:before="280"/>
        <w:ind w:firstLine="540"/>
        <w:jc w:val="both"/>
      </w:pPr>
      <w:r>
        <w:t>3.2.4.9.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1609F1" w:rsidRDefault="001609F1">
      <w:pPr>
        <w:pStyle w:val="ConsPlusNormal"/>
        <w:spacing w:before="280"/>
        <w:ind w:firstLine="540"/>
        <w:jc w:val="both"/>
      </w:pPr>
      <w:r>
        <w:t xml:space="preserve">В случаях, предусмотренных </w:t>
      </w:r>
      <w:hyperlink r:id="rId60" w:history="1">
        <w:r>
          <w:rPr>
            <w:color w:val="0000FF"/>
          </w:rPr>
          <w:t>пунктом 9 части 7 статьи 51</w:t>
        </w:r>
      </w:hyperlink>
      <w:r>
        <w:t xml:space="preserve">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1609F1" w:rsidRDefault="001609F1">
      <w:pPr>
        <w:pStyle w:val="ConsPlusNormal"/>
        <w:spacing w:before="280"/>
        <w:ind w:firstLine="540"/>
        <w:jc w:val="both"/>
      </w:pPr>
      <w:r>
        <w:t>3.2.4.10. В течение трех рабочих дней со дня выдачи разрешения на ввод объекта в эксплуатацию Администрация направляет копию разрешения на ввод объекта в эксплуатацию в орган государственного строительного надзора.</w:t>
      </w:r>
    </w:p>
    <w:p w:rsidR="001609F1" w:rsidRDefault="001609F1">
      <w:pPr>
        <w:pStyle w:val="ConsPlusNormal"/>
        <w:spacing w:before="280"/>
        <w:ind w:firstLine="540"/>
        <w:jc w:val="both"/>
      </w:pPr>
      <w:r>
        <w:lastRenderedPageBreak/>
        <w:t xml:space="preserve">3.2.4.11. В случаях, предусмотренных </w:t>
      </w:r>
      <w:hyperlink r:id="rId61" w:history="1">
        <w:r>
          <w:rPr>
            <w:color w:val="0000FF"/>
          </w:rPr>
          <w:t>пунктом 9 части 7 статьи 51</w:t>
        </w:r>
      </w:hyperlink>
      <w:r>
        <w:t xml:space="preserve"> Градостроительного кодекса Российской Федерации в течение трех рабочих дней со дня выдачи разрешения на ввод объекта в эксплуатацию Администрация направляет, в том числе с использованием единой системы межведомственного электронного взаимодействия, копию разрешения на ввод объекта в эксплуатацию в орган власти, принявший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1609F1" w:rsidRDefault="001609F1">
      <w:pPr>
        <w:pStyle w:val="ConsPlusNormal"/>
        <w:spacing w:before="280"/>
        <w:ind w:firstLine="540"/>
        <w:jc w:val="both"/>
      </w:pPr>
      <w:r>
        <w:t>3.3. Выдача дубликата разрешения на ввод объекта в эксплуатацию.</w:t>
      </w:r>
    </w:p>
    <w:p w:rsidR="001609F1" w:rsidRDefault="001609F1">
      <w:pPr>
        <w:pStyle w:val="ConsPlusNormal"/>
        <w:spacing w:before="280"/>
        <w:ind w:firstLine="540"/>
        <w:jc w:val="both"/>
      </w:pPr>
      <w:r>
        <w:t>3.3.1. Прием и регистрация заявления о выдаче дубликата и прилагаемых документов.</w:t>
      </w:r>
    </w:p>
    <w:p w:rsidR="001609F1" w:rsidRDefault="001609F1">
      <w:pPr>
        <w:pStyle w:val="ConsPlusNormal"/>
        <w:spacing w:before="280"/>
        <w:ind w:firstLine="540"/>
        <w:jc w:val="both"/>
      </w:pPr>
      <w:r>
        <w:t xml:space="preserve">3.3.1.1. Основанием для начала административного действия "Прием и регистрация </w:t>
      </w:r>
      <w:hyperlink w:anchor="Par1340" w:history="1">
        <w:r>
          <w:rPr>
            <w:color w:val="0000FF"/>
          </w:rPr>
          <w:t>заявления</w:t>
        </w:r>
      </w:hyperlink>
      <w:r>
        <w:t xml:space="preserve"> о выдаче дубликата и прилагаемых документов" является поступившее заявление о выдаче дубликата по форме согласно приложению 4 к настоящему Регламенту и прилагаемых документов непосредственно направленного по почте с уведомлением о вручении,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1609F1" w:rsidRDefault="001609F1">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 выдаче дубликата.</w:t>
      </w:r>
    </w:p>
    <w:p w:rsidR="001609F1" w:rsidRDefault="001609F1">
      <w:pPr>
        <w:pStyle w:val="ConsPlusNormal"/>
        <w:spacing w:before="280"/>
        <w:ind w:firstLine="540"/>
        <w:jc w:val="both"/>
      </w:pPr>
      <w:r>
        <w:t>3.3.1.2. Прием и регистрация заявления о выдаче дубликата осуществляются специалистом общего отдела администрации.</w:t>
      </w:r>
    </w:p>
    <w:p w:rsidR="001609F1" w:rsidRDefault="001609F1">
      <w:pPr>
        <w:pStyle w:val="ConsPlusNormal"/>
        <w:spacing w:before="280"/>
        <w:ind w:firstLine="540"/>
        <w:jc w:val="both"/>
      </w:pPr>
      <w:r>
        <w:t>3.3.1.3.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выдаче дубликата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3.3.1.4. При обращении на личном приеме заявление о выдаче дубликата заявителя фиксируется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При этом, в случаях, если в заявлении о выдаче дубликата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 выдаче дубликата непосредственно на личном приеме.</w:t>
      </w:r>
    </w:p>
    <w:p w:rsidR="001609F1" w:rsidRDefault="001609F1">
      <w:pPr>
        <w:pStyle w:val="ConsPlusNormal"/>
        <w:spacing w:before="280"/>
        <w:ind w:firstLine="540"/>
        <w:jc w:val="both"/>
      </w:pPr>
      <w:r>
        <w:lastRenderedPageBreak/>
        <w:t>3.3.1.5. При обращении письменно в Администрацию, в том числе на личном приеме, специалист общего отдела администрации:</w:t>
      </w:r>
    </w:p>
    <w:p w:rsidR="001609F1" w:rsidRDefault="001609F1">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609F1" w:rsidRDefault="001609F1">
      <w:pPr>
        <w:pStyle w:val="ConsPlusNormal"/>
        <w:spacing w:before="280"/>
        <w:ind w:firstLine="540"/>
        <w:jc w:val="both"/>
      </w:pPr>
      <w:r>
        <w:t>б) информирует при личном приеме заявителя о порядке и сроках предоставления муниципальной услуги;</w:t>
      </w:r>
    </w:p>
    <w:p w:rsidR="001609F1" w:rsidRDefault="001609F1">
      <w:pPr>
        <w:pStyle w:val="ConsPlusNormal"/>
        <w:spacing w:before="280"/>
        <w:ind w:firstLine="540"/>
        <w:jc w:val="both"/>
      </w:pPr>
      <w:r>
        <w:t>в) проверяет правильность заполнения заявления о выдаче дубликата, в том числе полноту внесенных данных, наличие документов, которые должны прилагаться к заявлению о выдаче дубликата, соответствие представленных документов установленным требованиям;</w:t>
      </w:r>
    </w:p>
    <w:p w:rsidR="001609F1" w:rsidRDefault="001609F1">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609F1" w:rsidRDefault="001609F1">
      <w:pPr>
        <w:pStyle w:val="ConsPlusNormal"/>
        <w:spacing w:before="280"/>
        <w:ind w:firstLine="540"/>
        <w:jc w:val="both"/>
      </w:pPr>
      <w:r>
        <w:t>д) проставляет штамп Администрации с указанием фамилии, инициалов и должности, даты приема и затем регистрирует заявление о выдаче дубликата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3.3.1.6. При приеме заявления выдаче дубликата, направленного по почте, заявителю направляется расписка о приеме заявления о выдаче дубликата почтовым отправлением с уведомлением о вручении, если иное не указано в заявлении о выдаче дубликата.</w:t>
      </w:r>
    </w:p>
    <w:p w:rsidR="001609F1" w:rsidRDefault="001609F1">
      <w:pPr>
        <w:pStyle w:val="ConsPlusNormal"/>
        <w:spacing w:before="280"/>
        <w:ind w:firstLine="540"/>
        <w:jc w:val="both"/>
      </w:pPr>
      <w:r>
        <w:t>При приеме заявления о выдаче дубликата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дубликата.</w:t>
      </w:r>
    </w:p>
    <w:p w:rsidR="001609F1" w:rsidRDefault="001609F1">
      <w:pPr>
        <w:pStyle w:val="ConsPlusNormal"/>
        <w:spacing w:before="280"/>
        <w:ind w:firstLine="540"/>
        <w:jc w:val="both"/>
      </w:pPr>
      <w:r>
        <w:t>3.3.1.7. После регистрации документов,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выдаче дубликата и прилагаемых к нему документов.</w:t>
      </w:r>
    </w:p>
    <w:p w:rsidR="001609F1" w:rsidRDefault="001609F1">
      <w:pPr>
        <w:pStyle w:val="ConsPlusNormal"/>
        <w:spacing w:before="280"/>
        <w:ind w:firstLine="540"/>
        <w:jc w:val="both"/>
      </w:pPr>
      <w:r>
        <w:t>3.3.1.8. Срок осуществления действий по регистрации документов - 15 минут в течение одного рабочего дня.</w:t>
      </w:r>
    </w:p>
    <w:p w:rsidR="001609F1" w:rsidRDefault="001609F1">
      <w:pPr>
        <w:pStyle w:val="ConsPlusNormal"/>
        <w:spacing w:before="280"/>
        <w:ind w:firstLine="540"/>
        <w:jc w:val="both"/>
      </w:pPr>
      <w:r>
        <w:t>Срок определения специалиста, ответственного за рассмотрение заявления о выдаче дубликата и прилагаемых к нему документов - один рабочий день со дня регистрации документов.</w:t>
      </w:r>
    </w:p>
    <w:p w:rsidR="001609F1" w:rsidRDefault="001609F1">
      <w:pPr>
        <w:pStyle w:val="ConsPlusNormal"/>
        <w:spacing w:before="280"/>
        <w:ind w:firstLine="540"/>
        <w:jc w:val="both"/>
      </w:pPr>
      <w:r>
        <w:lastRenderedPageBreak/>
        <w:t>3.3.1.9. Критерий принятия решения о регистрации документов - поступление заявления о выдаче дубликата и прилагаемых к нему документов.</w:t>
      </w:r>
    </w:p>
    <w:p w:rsidR="001609F1" w:rsidRDefault="001609F1">
      <w:pPr>
        <w:pStyle w:val="ConsPlusNormal"/>
        <w:spacing w:before="280"/>
        <w:ind w:firstLine="540"/>
        <w:jc w:val="both"/>
      </w:pPr>
      <w:r>
        <w:t>3.3.1.10. Результатом административного действия является прием и регистрация заявления о выдаче дубликата и прилагаемых к нему документов.</w:t>
      </w:r>
    </w:p>
    <w:p w:rsidR="001609F1" w:rsidRDefault="001609F1">
      <w:pPr>
        <w:pStyle w:val="ConsPlusNormal"/>
        <w:spacing w:before="280"/>
        <w:ind w:firstLine="540"/>
        <w:jc w:val="both"/>
      </w:pPr>
      <w:r>
        <w:t>3.3.1.11. Фиксация результата - занесение информации в систему электронного документооборота или в журнал входящей корреспонденции.</w:t>
      </w:r>
    </w:p>
    <w:p w:rsidR="001609F1" w:rsidRDefault="001609F1">
      <w:pPr>
        <w:pStyle w:val="ConsPlusNormal"/>
        <w:spacing w:before="280"/>
        <w:ind w:firstLine="540"/>
        <w:jc w:val="both"/>
      </w:pPr>
      <w:r>
        <w:t>3.3.2. Рассмотрение и принятие решения по заявлению о выдаче дубликата.</w:t>
      </w:r>
    </w:p>
    <w:p w:rsidR="001609F1" w:rsidRDefault="001609F1">
      <w:pPr>
        <w:pStyle w:val="ConsPlusNormal"/>
        <w:spacing w:before="280"/>
        <w:ind w:firstLine="540"/>
        <w:jc w:val="both"/>
      </w:pPr>
      <w:r>
        <w:t>3.3.2.1. Основанием для начала административного действия "Рассмотрение и принятие решения по заявлению о выдаче дубликата" является зарегистрированное заявление о выдаче дубликата.</w:t>
      </w:r>
    </w:p>
    <w:p w:rsidR="001609F1" w:rsidRDefault="001609F1">
      <w:pPr>
        <w:pStyle w:val="ConsPlusNormal"/>
        <w:spacing w:before="280"/>
        <w:ind w:firstLine="540"/>
        <w:jc w:val="both"/>
      </w:pPr>
      <w:r>
        <w:t>3.3.2.2. Специалист Комитета архитектуры и градостроительства, ответственный за рассмотрение заявления о выдаче дубликата и прилагаемых к нему документов:</w:t>
      </w:r>
    </w:p>
    <w:p w:rsidR="001609F1" w:rsidRDefault="001609F1">
      <w:pPr>
        <w:pStyle w:val="ConsPlusNormal"/>
        <w:spacing w:before="280"/>
        <w:ind w:firstLine="540"/>
        <w:jc w:val="both"/>
      </w:pPr>
      <w:r>
        <w:t>а) анализирует заявление о выдаче дубликата;</w:t>
      </w:r>
    </w:p>
    <w:p w:rsidR="001609F1" w:rsidRDefault="001609F1">
      <w:pPr>
        <w:pStyle w:val="ConsPlusNormal"/>
        <w:spacing w:before="280"/>
        <w:ind w:firstLine="540"/>
        <w:jc w:val="both"/>
      </w:pPr>
      <w:r>
        <w:t>б) осуществляет поиск разрешения на ввод объекта в эксплуатацию по реквизитам, указанным в заявлении;</w:t>
      </w:r>
    </w:p>
    <w:p w:rsidR="001609F1" w:rsidRDefault="001609F1">
      <w:pPr>
        <w:pStyle w:val="ConsPlusNormal"/>
        <w:spacing w:before="280"/>
        <w:ind w:firstLine="540"/>
        <w:jc w:val="both"/>
      </w:pPr>
      <w:r>
        <w:t>в) в случае, если документ был найден, то изготавливает его дубликат путем дословного воспроизведения текста оригинала разрешения на ввод объекта в эксплуатацию, хранящегося в Администрации, с помощью средств компьютерной техники и направляет главе местного самоуправления для совершения удостоверительной надписи.</w:t>
      </w:r>
    </w:p>
    <w:p w:rsidR="001609F1" w:rsidRDefault="001609F1">
      <w:pPr>
        <w:pStyle w:val="ConsPlusNormal"/>
        <w:spacing w:before="280"/>
        <w:ind w:firstLine="540"/>
        <w:jc w:val="both"/>
      </w:pPr>
      <w:r>
        <w:t>В верхнем правом углу дубликата от руки или с помощью штампа указывается: "Дубликат".</w:t>
      </w:r>
    </w:p>
    <w:p w:rsidR="001609F1" w:rsidRDefault="001609F1">
      <w:pPr>
        <w:pStyle w:val="ConsPlusNormal"/>
        <w:spacing w:before="280"/>
        <w:ind w:firstLine="540"/>
        <w:jc w:val="both"/>
      </w:pPr>
      <w:r>
        <w:t>Дубликат разрешения на ввод объекта в эксплуатацию представляет собой документ, в котором воспроизведен текст разрешения на ввод объекта в эксплуатацию, идентичный исходному, обладающий такими же юридическими последствиями, что и оригинал.</w:t>
      </w:r>
    </w:p>
    <w:p w:rsidR="001609F1" w:rsidRDefault="001609F1">
      <w:pPr>
        <w:pStyle w:val="ConsPlusNormal"/>
        <w:spacing w:before="280"/>
        <w:ind w:firstLine="540"/>
        <w:jc w:val="both"/>
      </w:pPr>
      <w:r>
        <w:t>Дополнительно подготавливает проект сопроводительного письма о направлении дубликата разрешения на ввод объекта в эксплуатацию и передает на подпись председателю Комитета архитектуры и градостроительства;</w:t>
      </w:r>
    </w:p>
    <w:p w:rsidR="001609F1" w:rsidRDefault="001609F1">
      <w:pPr>
        <w:pStyle w:val="ConsPlusNormal"/>
        <w:spacing w:before="280"/>
        <w:ind w:firstLine="540"/>
        <w:jc w:val="both"/>
      </w:pPr>
      <w:r>
        <w:t>г) в случае, если документ отсутствует в распоряжении Администрации, то подготавливает уведомление об отказе в выдаче дубликата. Уведомление, подготовленное на бланке Администрации, согласовывается с председателем Комитета архитектуры и градостроительства и передается на подпись заместителю главы администрации.</w:t>
      </w:r>
    </w:p>
    <w:p w:rsidR="001609F1" w:rsidRDefault="001609F1">
      <w:pPr>
        <w:pStyle w:val="ConsPlusNormal"/>
        <w:spacing w:before="280"/>
        <w:ind w:firstLine="540"/>
        <w:jc w:val="both"/>
      </w:pPr>
      <w:r>
        <w:lastRenderedPageBreak/>
        <w:t>3.3.2.3. Подписанные сопроводительное письмо о направлении дубликата разрешения на ввод объекта в эксплуатацию или уведомление об отказе в выдаче дубликата разрешения на ввод объекта в эксплуатацию передаются на регистрацию.</w:t>
      </w:r>
    </w:p>
    <w:p w:rsidR="001609F1" w:rsidRDefault="001609F1">
      <w:pPr>
        <w:pStyle w:val="ConsPlusNormal"/>
        <w:spacing w:before="280"/>
        <w:ind w:firstLine="540"/>
        <w:jc w:val="both"/>
      </w:pPr>
      <w:r>
        <w:t>3.3.2.4.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дубликата разрешения на ввод объекта в эксплуатацию либо уведомления об отказе в выдаче дубликата разрешения на ввод объекта в эксплуатацию путем занесения данных в систему электронного документооборота или в журнал регистрации.</w:t>
      </w:r>
    </w:p>
    <w:p w:rsidR="001609F1" w:rsidRDefault="001609F1">
      <w:pPr>
        <w:pStyle w:val="ConsPlusNormal"/>
        <w:spacing w:before="280"/>
        <w:ind w:firstLine="540"/>
        <w:jc w:val="both"/>
      </w:pPr>
      <w:r>
        <w:t>3.3.2.5. Срок осуществления административных действий - 2 рабочих дня.</w:t>
      </w:r>
    </w:p>
    <w:p w:rsidR="001609F1" w:rsidRDefault="001609F1">
      <w:pPr>
        <w:pStyle w:val="ConsPlusNormal"/>
        <w:spacing w:before="280"/>
        <w:ind w:firstLine="540"/>
        <w:jc w:val="both"/>
      </w:pPr>
      <w:r>
        <w:t>3.3.2.6. Критерий принятия решения о выдаче дубликата разрешения на ввод объекта в эксплуатацию - наличие в распоряжении Администрации разрешения на ввод объекта в эксплуатацию.</w:t>
      </w:r>
    </w:p>
    <w:p w:rsidR="001609F1" w:rsidRDefault="001609F1">
      <w:pPr>
        <w:pStyle w:val="ConsPlusNormal"/>
        <w:spacing w:before="280"/>
        <w:ind w:firstLine="540"/>
        <w:jc w:val="both"/>
      </w:pPr>
      <w:r>
        <w:t xml:space="preserve">3.3.2.7. Критерий принятия решения об отказе в выдаче дубликата разрешения на ввод объекта в эксплуатацию - наличие основания (или оснований) для отказа в предоставлении муниципальной услуги, предусмотренных </w:t>
      </w:r>
      <w:hyperlink w:anchor="Par220" w:history="1">
        <w:r>
          <w:rPr>
            <w:color w:val="0000FF"/>
          </w:rPr>
          <w:t>пунктом 2.16.2</w:t>
        </w:r>
      </w:hyperlink>
      <w:r>
        <w:t xml:space="preserve"> настоящего Регламента.</w:t>
      </w:r>
    </w:p>
    <w:p w:rsidR="001609F1" w:rsidRDefault="001609F1">
      <w:pPr>
        <w:pStyle w:val="ConsPlusNormal"/>
        <w:spacing w:before="280"/>
        <w:ind w:firstLine="540"/>
        <w:jc w:val="both"/>
      </w:pPr>
      <w:r>
        <w:t>3.3.2.8. Результатом административного действия является дубликат разрешения на ввод объекта в эксплуатацию, подписанное сопроводительное письмо о направлении дубликата разрешения на ввод объекта в эксплуатацию либо уведомление об отказе в выдаче дубликата разрешения на ввод объекта в эксплуатацию.</w:t>
      </w:r>
    </w:p>
    <w:p w:rsidR="001609F1" w:rsidRDefault="001609F1">
      <w:pPr>
        <w:pStyle w:val="ConsPlusNormal"/>
        <w:spacing w:before="280"/>
        <w:ind w:firstLine="540"/>
        <w:jc w:val="both"/>
      </w:pPr>
      <w:r>
        <w:t>3.3.2.9. Фиксация результата - занесение информации в систему электронного документооборота или в журнал регистрации.</w:t>
      </w:r>
    </w:p>
    <w:p w:rsidR="001609F1" w:rsidRDefault="001609F1">
      <w:pPr>
        <w:pStyle w:val="ConsPlusNormal"/>
        <w:spacing w:before="280"/>
        <w:ind w:firstLine="540"/>
        <w:jc w:val="both"/>
      </w:pPr>
      <w:r>
        <w:t>3.3.3. Направление результата предоставления муниципальной услуги заявителю.</w:t>
      </w:r>
    </w:p>
    <w:p w:rsidR="001609F1" w:rsidRDefault="001609F1">
      <w:pPr>
        <w:pStyle w:val="ConsPlusNormal"/>
        <w:spacing w:before="280"/>
        <w:ind w:firstLine="540"/>
        <w:jc w:val="both"/>
      </w:pPr>
      <w:r>
        <w:t>3.3.3.1. Основанием для начала административного действия "Направление результата предоставления муниципальной услуги заявителю" является подготовленный дубликат разрешения на ввод объекта в эксплуатацию, подписанное сопроводительное письмо о направлении дубликата разрешения на ввод объекта в эксплуатацию либо уведомление об отказе в выдаче дубликата разрешения на ввод объекта в эксплуатацию.</w:t>
      </w:r>
    </w:p>
    <w:p w:rsidR="001609F1" w:rsidRDefault="001609F1">
      <w:pPr>
        <w:pStyle w:val="ConsPlusNormal"/>
        <w:spacing w:before="280"/>
        <w:ind w:firstLine="540"/>
        <w:jc w:val="both"/>
      </w:pPr>
      <w:r>
        <w:t>3.3.3.2. Специалист Комитета архитектуры и градостроительства в течение одного рабочего дня после регистрации сопроводительного письма либо уведомления об отказе в выдаче дубликата разрешения на ввод объекта в эксплуатацию, информирует заявителя о принятом решении.</w:t>
      </w:r>
    </w:p>
    <w:p w:rsidR="001609F1" w:rsidRDefault="001609F1">
      <w:pPr>
        <w:pStyle w:val="ConsPlusNormal"/>
        <w:spacing w:before="280"/>
        <w:ind w:firstLine="540"/>
        <w:jc w:val="both"/>
      </w:pPr>
      <w:r>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609F1" w:rsidRDefault="001609F1">
      <w:pPr>
        <w:pStyle w:val="ConsPlusNormal"/>
        <w:spacing w:before="280"/>
        <w:ind w:firstLine="540"/>
        <w:jc w:val="both"/>
      </w:pPr>
      <w:r>
        <w:t>3.3.3.3. Результат услуги по желанию заявителя вручается ему лично по месту нахождения Администрации в общем отделе администрации в согласованное время либо в ГБУ НО "УМФЦ" (если комплект документов был сдан заявителем через ГБУ НО "УМФЦ"),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 момента регистрации сопроводительного письма либо уведомления об отказе в направлении дубликата разрешения на ввод объекта в эксплуатацию (за исключением выдачи результата через ГБУ НО "УМФЦ").</w:t>
      </w:r>
    </w:p>
    <w:p w:rsidR="001609F1" w:rsidRDefault="001609F1">
      <w:pPr>
        <w:pStyle w:val="ConsPlusNormal"/>
        <w:spacing w:before="280"/>
        <w:ind w:firstLine="540"/>
        <w:jc w:val="both"/>
      </w:pPr>
      <w:r>
        <w:t>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о направлении дубликата разрешения на ввод объекта в эксплуатацию либо уведомления об отказе в выдаче дубликата разрешения на ввод объекта в эксплуатацию).</w:t>
      </w:r>
    </w:p>
    <w:p w:rsidR="001609F1" w:rsidRDefault="001609F1">
      <w:pPr>
        <w:pStyle w:val="ConsPlusNormal"/>
        <w:spacing w:before="28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1609F1" w:rsidRDefault="001609F1">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1609F1" w:rsidRDefault="001609F1">
      <w:pPr>
        <w:pStyle w:val="ConsPlusNormal"/>
        <w:spacing w:before="28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 с уведомлением о вручении.</w:t>
      </w:r>
    </w:p>
    <w:p w:rsidR="001609F1" w:rsidRDefault="001609F1">
      <w:pPr>
        <w:pStyle w:val="ConsPlusNormal"/>
        <w:spacing w:before="28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одного рабочего дня со дня принятия решения. Процедура выдачи документов в ГБУ НО "УМФЦ" указана в </w:t>
      </w:r>
      <w:hyperlink w:anchor="Par642" w:history="1">
        <w:r>
          <w:rPr>
            <w:color w:val="0000FF"/>
          </w:rPr>
          <w:t>разделе 6</w:t>
        </w:r>
      </w:hyperlink>
      <w:r>
        <w:t xml:space="preserve"> настоящего Регламента.</w:t>
      </w:r>
    </w:p>
    <w:p w:rsidR="001609F1" w:rsidRDefault="001609F1">
      <w:pPr>
        <w:pStyle w:val="ConsPlusNormal"/>
        <w:spacing w:before="280"/>
        <w:ind w:firstLine="540"/>
        <w:jc w:val="both"/>
      </w:pPr>
      <w:r>
        <w:lastRenderedPageBreak/>
        <w:t>3.3.3.4.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дубликата.</w:t>
      </w:r>
    </w:p>
    <w:p w:rsidR="001609F1" w:rsidRDefault="001609F1">
      <w:pPr>
        <w:pStyle w:val="ConsPlusNormal"/>
        <w:spacing w:before="280"/>
        <w:ind w:firstLine="540"/>
        <w:jc w:val="both"/>
      </w:pPr>
      <w:r>
        <w:t>3.3.3.5. Результатом является выданные (направленные) дубликат разрешения на ввод объекта в эксплуатацию, подписанное сопроводительное письмо о направлении дубликата разрешения на ввод объекта в эксплуатацию либо уведомление об отказе в выдаче дубликата разрешения на ввод объекта в эксплуатацию.</w:t>
      </w:r>
    </w:p>
    <w:p w:rsidR="001609F1" w:rsidRDefault="001609F1">
      <w:pPr>
        <w:pStyle w:val="ConsPlusNormal"/>
        <w:spacing w:before="280"/>
        <w:ind w:firstLine="540"/>
        <w:jc w:val="both"/>
      </w:pPr>
      <w:r>
        <w:t>3.3.3.6.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1609F1" w:rsidRDefault="001609F1">
      <w:pPr>
        <w:pStyle w:val="ConsPlusNormal"/>
        <w:spacing w:before="280"/>
        <w:ind w:firstLine="540"/>
        <w:jc w:val="both"/>
      </w:pPr>
      <w:r>
        <w:t>3.3.3.7.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rsidR="001609F1" w:rsidRDefault="001609F1">
      <w:pPr>
        <w:pStyle w:val="ConsPlusNormal"/>
        <w:spacing w:before="280"/>
        <w:ind w:firstLine="540"/>
        <w:jc w:val="both"/>
      </w:pPr>
      <w:r>
        <w:t>3.3.3.8. Срок направления результата - один рабочий день с момента подготовки дубликата разрешения на ввод объекта в эксплуатацию, подписания сопроводительного письма о направлении дубликата разрешения на ввод объекта в эксплуатацию либо уведомления об отказе в выдаче дубликата разрешения на ввод объекта в эксплуатацию (за исключением выдачи результата через ГБУ НО "УМФЦ").</w:t>
      </w:r>
    </w:p>
    <w:p w:rsidR="001609F1" w:rsidRDefault="001609F1">
      <w:pPr>
        <w:pStyle w:val="ConsPlusNormal"/>
        <w:spacing w:before="280"/>
        <w:ind w:firstLine="540"/>
        <w:jc w:val="both"/>
      </w:pPr>
      <w:r>
        <w:t>3.4. Исправление опечаток или ошибок в разрешении на ввод объекта в эксплуатацию.</w:t>
      </w:r>
    </w:p>
    <w:p w:rsidR="001609F1" w:rsidRDefault="001609F1">
      <w:pPr>
        <w:pStyle w:val="ConsPlusNormal"/>
        <w:spacing w:before="280"/>
        <w:ind w:firstLine="540"/>
        <w:jc w:val="both"/>
      </w:pPr>
      <w:r>
        <w:t>3.4.1. Прием и регистрация заявления об исправлении опечаток или ошибок.</w:t>
      </w:r>
    </w:p>
    <w:p w:rsidR="001609F1" w:rsidRDefault="001609F1">
      <w:pPr>
        <w:pStyle w:val="ConsPlusNormal"/>
        <w:spacing w:before="280"/>
        <w:ind w:firstLine="540"/>
        <w:jc w:val="both"/>
      </w:pPr>
      <w:r>
        <w:t xml:space="preserve">3.4.1.1. Основанием для начала административного действия "Прием и регистрация заявления об исправлении опечаток или ошибок" является поступившее </w:t>
      </w:r>
      <w:hyperlink w:anchor="Par1421" w:history="1">
        <w:r>
          <w:rPr>
            <w:color w:val="0000FF"/>
          </w:rPr>
          <w:t>заявление</w:t>
        </w:r>
      </w:hyperlink>
      <w:r>
        <w:t xml:space="preserve"> об исправлении опечаток или ошибок по форме согласно приложению 5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1609F1" w:rsidRDefault="001609F1">
      <w:pPr>
        <w:pStyle w:val="ConsPlusNormal"/>
        <w:spacing w:before="280"/>
        <w:ind w:firstLine="540"/>
        <w:jc w:val="both"/>
      </w:pPr>
      <w: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1609F1" w:rsidRDefault="001609F1">
      <w:pPr>
        <w:pStyle w:val="ConsPlusNormal"/>
        <w:spacing w:before="280"/>
        <w:ind w:firstLine="540"/>
        <w:jc w:val="both"/>
      </w:pPr>
      <w:r>
        <w:t>3.4.1.2.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1609F1" w:rsidRDefault="001609F1">
      <w:pPr>
        <w:pStyle w:val="ConsPlusNormal"/>
        <w:spacing w:before="280"/>
        <w:ind w:firstLine="540"/>
        <w:jc w:val="both"/>
      </w:pPr>
      <w:r>
        <w:lastRenderedPageBreak/>
        <w:t>3.4.1.3.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3.4.1.4.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При этом,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недостатки в заявлении об исправлении опечаток или ошибок непосредственно на личном приеме.</w:t>
      </w:r>
    </w:p>
    <w:p w:rsidR="001609F1" w:rsidRDefault="001609F1">
      <w:pPr>
        <w:pStyle w:val="ConsPlusNormal"/>
        <w:spacing w:before="280"/>
        <w:ind w:firstLine="540"/>
        <w:jc w:val="both"/>
      </w:pPr>
      <w:r>
        <w:t>3.4.1.5. При обращении письменно в Администрацию, в том числе на личном приеме, специалист общего отдела администрации:</w:t>
      </w:r>
    </w:p>
    <w:p w:rsidR="001609F1" w:rsidRDefault="001609F1">
      <w:pPr>
        <w:pStyle w:val="ConsPlusNormal"/>
        <w:spacing w:before="28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1609F1" w:rsidRDefault="001609F1">
      <w:pPr>
        <w:pStyle w:val="ConsPlusNormal"/>
        <w:spacing w:before="280"/>
        <w:ind w:firstLine="540"/>
        <w:jc w:val="both"/>
      </w:pPr>
      <w:r>
        <w:t>б) информирует на личном приеме заявителя о порядке и сроках предоставления муниципальной услуги;</w:t>
      </w:r>
    </w:p>
    <w:p w:rsidR="001609F1" w:rsidRDefault="001609F1">
      <w:pPr>
        <w:pStyle w:val="ConsPlusNormal"/>
        <w:spacing w:before="28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1609F1" w:rsidRDefault="001609F1">
      <w:pPr>
        <w:pStyle w:val="ConsPlusNormal"/>
        <w:spacing w:before="28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1609F1" w:rsidRDefault="001609F1">
      <w:pPr>
        <w:pStyle w:val="ConsPlusNormal"/>
        <w:spacing w:before="280"/>
        <w:ind w:firstLine="540"/>
        <w:jc w:val="both"/>
      </w:pPr>
      <w:r>
        <w:t>д) проставляет штамп Администрации с указанием фамилии, инициалов и должности, даты приема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rsidR="001609F1" w:rsidRDefault="001609F1">
      <w:pPr>
        <w:pStyle w:val="ConsPlusNormal"/>
        <w:spacing w:before="280"/>
        <w:ind w:firstLine="540"/>
        <w:jc w:val="both"/>
      </w:pPr>
      <w:r>
        <w:t xml:space="preserve">3.4.1.6. При приеме заявления об исправлении опечаток или ошибок и </w:t>
      </w:r>
      <w:r>
        <w:lastRenderedPageBreak/>
        <w:t>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rsidR="001609F1" w:rsidRDefault="001609F1">
      <w:pPr>
        <w:pStyle w:val="ConsPlusNormal"/>
        <w:spacing w:before="28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1609F1" w:rsidRDefault="001609F1">
      <w:pPr>
        <w:pStyle w:val="ConsPlusNormal"/>
        <w:spacing w:before="280"/>
        <w:ind w:firstLine="540"/>
        <w:jc w:val="both"/>
      </w:pPr>
      <w:r>
        <w:t>3.4.1.7. После регистрации документов, 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1609F1" w:rsidRDefault="001609F1">
      <w:pPr>
        <w:pStyle w:val="ConsPlusNormal"/>
        <w:spacing w:before="280"/>
        <w:ind w:firstLine="540"/>
        <w:jc w:val="both"/>
      </w:pPr>
      <w:r>
        <w:t>3.4.1.8. Срок осуществления действий по регистрации документов - 15 минут в течение одного рабочего дня.</w:t>
      </w:r>
    </w:p>
    <w:p w:rsidR="001609F1" w:rsidRDefault="001609F1">
      <w:pPr>
        <w:pStyle w:val="ConsPlusNormal"/>
        <w:spacing w:before="280"/>
        <w:ind w:firstLine="540"/>
        <w:jc w:val="both"/>
      </w:pPr>
      <w:r>
        <w:t>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rsidR="001609F1" w:rsidRDefault="001609F1">
      <w:pPr>
        <w:pStyle w:val="ConsPlusNormal"/>
        <w:spacing w:before="280"/>
        <w:ind w:firstLine="540"/>
        <w:jc w:val="both"/>
      </w:pPr>
      <w:r>
        <w:t>3.4.1.9. Критерий принятия решения о регистрации документов - поступление заявления об исправлении опечаток или ошибок и прилагаемых к нему документов.</w:t>
      </w:r>
    </w:p>
    <w:p w:rsidR="001609F1" w:rsidRDefault="001609F1">
      <w:pPr>
        <w:pStyle w:val="ConsPlusNormal"/>
        <w:spacing w:before="280"/>
        <w:ind w:firstLine="540"/>
        <w:jc w:val="both"/>
      </w:pPr>
      <w:r>
        <w:t>3.4.1.10. Результатом административного действия является прием и регистрация заявления об исправлении опечаток или ошибок и прилагаемых документов.</w:t>
      </w:r>
    </w:p>
    <w:p w:rsidR="001609F1" w:rsidRDefault="001609F1">
      <w:pPr>
        <w:pStyle w:val="ConsPlusNormal"/>
        <w:spacing w:before="280"/>
        <w:ind w:firstLine="540"/>
        <w:jc w:val="both"/>
      </w:pPr>
      <w:r>
        <w:t>3.4.1.11. Фиксация результата - занесение информации в систему электронного документооборота или в журнал входящей корреспонденции.</w:t>
      </w:r>
    </w:p>
    <w:p w:rsidR="001609F1" w:rsidRDefault="001609F1">
      <w:pPr>
        <w:pStyle w:val="ConsPlusNormal"/>
        <w:spacing w:before="280"/>
        <w:ind w:firstLine="540"/>
        <w:jc w:val="both"/>
      </w:pPr>
      <w:r>
        <w:t>3.4.2. Рассмотрение и принятие решения по заявлению об исправлении опечаток или ошибок.</w:t>
      </w:r>
    </w:p>
    <w:p w:rsidR="001609F1" w:rsidRDefault="001609F1">
      <w:pPr>
        <w:pStyle w:val="ConsPlusNormal"/>
        <w:spacing w:before="280"/>
        <w:ind w:firstLine="540"/>
        <w:jc w:val="both"/>
      </w:pPr>
      <w:r>
        <w:t>3.4.2.1. Основанием для начала административного действия "Рассмотрение и принятие решения по заявлению об исправлении опечаток или ошибок" является зарегистрированное заявление об исправлении опечаток или ошибок и прилагаемые к нему документы с указанием исполнителя.</w:t>
      </w:r>
    </w:p>
    <w:p w:rsidR="001609F1" w:rsidRDefault="001609F1">
      <w:pPr>
        <w:pStyle w:val="ConsPlusNormal"/>
        <w:spacing w:before="280"/>
        <w:ind w:firstLine="540"/>
        <w:jc w:val="both"/>
      </w:pPr>
      <w:r>
        <w:t>3.4.2.2.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1609F1" w:rsidRDefault="001609F1">
      <w:pPr>
        <w:pStyle w:val="ConsPlusNormal"/>
        <w:spacing w:before="280"/>
        <w:ind w:firstLine="540"/>
        <w:jc w:val="both"/>
      </w:pPr>
      <w:r>
        <w:t>а) осуществляет анализ заявления об исправлении опечаток или ошибок и представленных документов;</w:t>
      </w:r>
    </w:p>
    <w:p w:rsidR="001609F1" w:rsidRDefault="001609F1">
      <w:pPr>
        <w:pStyle w:val="ConsPlusNormal"/>
        <w:spacing w:before="280"/>
        <w:ind w:firstLine="540"/>
        <w:jc w:val="both"/>
      </w:pPr>
      <w:r>
        <w:lastRenderedPageBreak/>
        <w:t>б) осуществляет поиск заявления об исправлении опечаток или ошибок и прилагаемых к нему документов, на основании которых осуществлялась подготовка разрешения на ввод объекта в эксплуатацию;</w:t>
      </w:r>
    </w:p>
    <w:p w:rsidR="001609F1" w:rsidRDefault="001609F1">
      <w:pPr>
        <w:pStyle w:val="ConsPlusNormal"/>
        <w:spacing w:before="280"/>
        <w:ind w:firstLine="540"/>
        <w:jc w:val="both"/>
      </w:pPr>
      <w:r>
        <w:t>в) сличает представленные заявителем документы и документы, которые имеются в распоряжении Администрации на предмет их тождественности;</w:t>
      </w:r>
    </w:p>
    <w:p w:rsidR="001609F1" w:rsidRDefault="001609F1">
      <w:pPr>
        <w:pStyle w:val="ConsPlusNormal"/>
        <w:spacing w:before="280"/>
        <w:ind w:firstLine="540"/>
        <w:jc w:val="both"/>
      </w:pPr>
      <w:r>
        <w:t>г) в случае, если при выявлении в представленных документах заявителем в разрешении на ввод объекта в эксплуатацию была допущена опечатка или ошибка, подготавливает проект разрешения на ввод объекта в эксплуатацию в новой редакции, согласовывает его в установленном порядке и передает на подпись главе местного самоуправления;</w:t>
      </w:r>
    </w:p>
    <w:p w:rsidR="001609F1" w:rsidRDefault="001609F1">
      <w:pPr>
        <w:pStyle w:val="ConsPlusNormal"/>
        <w:spacing w:before="280"/>
        <w:ind w:firstLine="540"/>
        <w:jc w:val="both"/>
      </w:pPr>
      <w:r>
        <w:t xml:space="preserve">д) в случае, если в представленных документах заявителем отсутствуют расхождения с данными, указанными в разрешении на ввод объекта в эксплуатацию либо заявитель не представил подтверждающие документы, подготавливает проект </w:t>
      </w:r>
      <w:hyperlink w:anchor="Par1473" w:history="1">
        <w:r>
          <w:rPr>
            <w:color w:val="0000FF"/>
          </w:rPr>
          <w:t>уведомления</w:t>
        </w:r>
      </w:hyperlink>
      <w:r>
        <w:t xml:space="preserve"> об отказе в исправлении опечаток или ошибок, согласно приложению 6 к настоящему Регламенту, согласовывает его в установленном порядке и передает на подпись заместителю главы администрации.</w:t>
      </w:r>
    </w:p>
    <w:p w:rsidR="001609F1" w:rsidRDefault="001609F1">
      <w:pPr>
        <w:pStyle w:val="ConsPlusNormal"/>
        <w:spacing w:before="280"/>
        <w:ind w:firstLine="540"/>
        <w:jc w:val="both"/>
      </w:pPr>
      <w:r>
        <w:t>3.4.2.3. Подписанные разрешение на ввод объекта в эксплуатацию или уведомление об отказе в исправлении опечаток или ошибок передаются на регистрацию.</w:t>
      </w:r>
    </w:p>
    <w:p w:rsidR="001609F1" w:rsidRDefault="001609F1">
      <w:pPr>
        <w:pStyle w:val="ConsPlusNormal"/>
        <w:spacing w:before="280"/>
        <w:ind w:firstLine="540"/>
        <w:jc w:val="both"/>
      </w:pPr>
      <w:r>
        <w:t>3.4.2.4.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уведомления об отказе в исправлении опечаток или ошибок путем занесения данных в систему электронного документооборота или в журнал регистрации. Разрешению на ввод объекта в эксплуатацию присваивается тот же номер и дата.</w:t>
      </w:r>
    </w:p>
    <w:p w:rsidR="001609F1" w:rsidRDefault="001609F1">
      <w:pPr>
        <w:pStyle w:val="ConsPlusNormal"/>
        <w:spacing w:before="280"/>
        <w:ind w:firstLine="540"/>
        <w:jc w:val="both"/>
      </w:pPr>
      <w:r>
        <w:t>3.4.2.5. Срок осуществления действий - 4 рабочих дня.</w:t>
      </w:r>
    </w:p>
    <w:p w:rsidR="001609F1" w:rsidRDefault="001609F1">
      <w:pPr>
        <w:pStyle w:val="ConsPlusNormal"/>
        <w:spacing w:before="280"/>
        <w:ind w:firstLine="540"/>
        <w:jc w:val="both"/>
      </w:pPr>
      <w:r>
        <w:t>3.4.2.6. Критерием принятия решения об исправлении опечаток или ошибок является наличие допущенных опечаток или ошибок.</w:t>
      </w:r>
    </w:p>
    <w:p w:rsidR="001609F1" w:rsidRDefault="001609F1">
      <w:pPr>
        <w:pStyle w:val="ConsPlusNormal"/>
        <w:spacing w:before="280"/>
        <w:ind w:firstLine="540"/>
        <w:jc w:val="both"/>
      </w:pPr>
      <w:r>
        <w:t>3.4.2.7. Критерий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1609F1" w:rsidRDefault="001609F1">
      <w:pPr>
        <w:pStyle w:val="ConsPlusNormal"/>
        <w:spacing w:before="280"/>
        <w:ind w:firstLine="540"/>
        <w:jc w:val="both"/>
      </w:pPr>
      <w:r>
        <w:t>3.4.2.8. Результатом рассмотрения обращения об исправлении допущенных опечаток и ошибок являются разрешение на ввод объекта в эксплуатацию либо уведомление об отказе в исправлении опечаток и ошибок.</w:t>
      </w:r>
    </w:p>
    <w:p w:rsidR="001609F1" w:rsidRDefault="001609F1">
      <w:pPr>
        <w:pStyle w:val="ConsPlusNormal"/>
        <w:spacing w:before="280"/>
        <w:ind w:firstLine="540"/>
        <w:jc w:val="both"/>
      </w:pPr>
      <w:r>
        <w:t>3.4.2.9. Фиксация результата - в системе электронного документооборота или в журнале регистрации.</w:t>
      </w:r>
    </w:p>
    <w:p w:rsidR="001609F1" w:rsidRDefault="001609F1">
      <w:pPr>
        <w:pStyle w:val="ConsPlusNormal"/>
        <w:spacing w:before="280"/>
        <w:ind w:firstLine="540"/>
        <w:jc w:val="both"/>
      </w:pPr>
      <w:r>
        <w:lastRenderedPageBreak/>
        <w:t>3.4.3. Направление результата предоставления муниципальной услуги заявителю.</w:t>
      </w:r>
    </w:p>
    <w:p w:rsidR="001609F1" w:rsidRDefault="001609F1">
      <w:pPr>
        <w:pStyle w:val="ConsPlusNormal"/>
        <w:spacing w:before="280"/>
        <w:ind w:firstLine="540"/>
        <w:jc w:val="both"/>
      </w:pPr>
      <w:r>
        <w:t>3.4.3.1. Основанием для начала административного действия "Направление результата предоставления муниципальной услуги заявителю" является оформленное разрешение на ввод объекта в эксплуатацию либо уведомление об отказе в исправлении опечаток или ошибок.</w:t>
      </w:r>
    </w:p>
    <w:p w:rsidR="001609F1" w:rsidRDefault="001609F1">
      <w:pPr>
        <w:pStyle w:val="ConsPlusNormal"/>
        <w:spacing w:before="280"/>
        <w:ind w:firstLine="540"/>
        <w:jc w:val="both"/>
      </w:pPr>
      <w:r>
        <w:t>3.4.3.2. Специалист Комитета архитектуры и градостроительства в течение одного рабочего дня после подписания и регистрации разрешения на ввод объекта в эксплуатацию либо уведомления об отказе в исправлении опечаток или ошибок, информирует заявителя о принятом решении.</w:t>
      </w:r>
    </w:p>
    <w:p w:rsidR="001609F1" w:rsidRDefault="001609F1">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609F1" w:rsidRDefault="001609F1">
      <w:pPr>
        <w:pStyle w:val="ConsPlusNormal"/>
        <w:spacing w:before="280"/>
        <w:ind w:firstLine="540"/>
        <w:jc w:val="both"/>
      </w:pPr>
      <w:r>
        <w:t>3.4.3.3. Результат услуги по желанию заявителя вручается ему лично по месту нахождения Администрации в общем отделе администрации в согласованное время либо в ГБУ НО "УМФЦ" (если комплект документов был сдан заявителем через ГБУ НО "УМФЦ"),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разрешения на ввод объекта в эксплуатацию или уведомления об отказе в исправлении опечаток или ошибок (за исключением выдачи результата через ГБУ НО "УМФЦ").</w:t>
      </w:r>
    </w:p>
    <w:p w:rsidR="001609F1" w:rsidRDefault="001609F1">
      <w:pPr>
        <w:pStyle w:val="ConsPlusNormal"/>
        <w:spacing w:before="280"/>
        <w:ind w:firstLine="540"/>
        <w:jc w:val="both"/>
      </w:pPr>
      <w:r>
        <w:t>При выдаче заявителю или представителю заявителю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1609F1" w:rsidRDefault="001609F1">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1609F1" w:rsidRDefault="001609F1">
      <w:pPr>
        <w:pStyle w:val="ConsPlusNormal"/>
        <w:spacing w:before="28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 вручение результата муниципальной услуги, направляет его почтовым отправлением с уведомлением о вручении.</w:t>
      </w:r>
    </w:p>
    <w:p w:rsidR="001609F1" w:rsidRDefault="001609F1">
      <w:pPr>
        <w:pStyle w:val="ConsPlusNormal"/>
        <w:spacing w:before="28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w:t>
      </w:r>
      <w:r>
        <w:lastRenderedPageBreak/>
        <w:t xml:space="preserve">передачи дел в течение одного рабочего дня со дня принятия решения. Процедура выдачи документов в ГБУ НО "УМФЦ" указана в </w:t>
      </w:r>
      <w:hyperlink w:anchor="Par642" w:history="1">
        <w:r>
          <w:rPr>
            <w:color w:val="0000FF"/>
          </w:rPr>
          <w:t>разделе 6</w:t>
        </w:r>
      </w:hyperlink>
      <w:r>
        <w:t xml:space="preserve"> настоящего Регламента.</w:t>
      </w:r>
    </w:p>
    <w:p w:rsidR="001609F1" w:rsidRDefault="001609F1">
      <w:pPr>
        <w:pStyle w:val="ConsPlusNormal"/>
        <w:spacing w:before="280"/>
        <w:ind w:firstLine="540"/>
        <w:jc w:val="both"/>
      </w:pPr>
      <w:r>
        <w:t>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1609F1" w:rsidRDefault="001609F1">
      <w:pPr>
        <w:pStyle w:val="ConsPlusNormal"/>
        <w:spacing w:before="280"/>
        <w:ind w:firstLine="540"/>
        <w:jc w:val="both"/>
      </w:pPr>
      <w:r>
        <w:t>3.4.3.5. Результатом является выданные (направленные) разрешение на ввод объекта в эксплуатацию или уведомление об отказе в исправлении опечаток или ошибок.</w:t>
      </w:r>
    </w:p>
    <w:p w:rsidR="001609F1" w:rsidRDefault="001609F1">
      <w:pPr>
        <w:pStyle w:val="ConsPlusNormal"/>
        <w:spacing w:before="280"/>
        <w:ind w:firstLine="540"/>
        <w:jc w:val="both"/>
      </w:pPr>
      <w: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609F1" w:rsidRDefault="001609F1">
      <w:pPr>
        <w:pStyle w:val="ConsPlusNormal"/>
        <w:spacing w:before="280"/>
        <w:ind w:firstLine="540"/>
        <w:jc w:val="both"/>
      </w:pPr>
      <w: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1609F1" w:rsidRDefault="001609F1">
      <w:pPr>
        <w:pStyle w:val="ConsPlusNormal"/>
        <w:spacing w:before="280"/>
        <w:ind w:firstLine="540"/>
        <w:jc w:val="both"/>
      </w:pPr>
      <w:r>
        <w:t>3.4.3.8. Срок направления результата - один рабочий день, следующий после регистрации разрешения на ввод объекта в эксплуатацию или уведомления об отказе в исправлении опечаток или ошибок (за исключением выдачи результата через ГБУ НО "УМФЦ").</w:t>
      </w:r>
    </w:p>
    <w:p w:rsidR="001609F1" w:rsidRDefault="001609F1">
      <w:pPr>
        <w:pStyle w:val="ConsPlusNormal"/>
        <w:spacing w:before="280"/>
        <w:ind w:firstLine="540"/>
        <w:jc w:val="both"/>
      </w:pPr>
      <w:r>
        <w:t>3.4.3.9. В течение трех рабочих дней со дня выдачи разрешения на ввод объекта в эксплуатацию Администрация направляет копию разрешения на ввод объекта в эксплуатацию в орган государственного строительного надзора.</w:t>
      </w:r>
    </w:p>
    <w:p w:rsidR="001609F1" w:rsidRDefault="001609F1">
      <w:pPr>
        <w:pStyle w:val="ConsPlusNormal"/>
        <w:spacing w:before="280"/>
        <w:ind w:firstLine="540"/>
        <w:jc w:val="both"/>
      </w:pPr>
      <w:r>
        <w:t xml:space="preserve">3.4.3.10. В случаях, предусмотренных </w:t>
      </w:r>
      <w:hyperlink r:id="rId62" w:history="1">
        <w:r>
          <w:rPr>
            <w:color w:val="0000FF"/>
          </w:rPr>
          <w:t>пунктом 9 части 7 статьи 51</w:t>
        </w:r>
      </w:hyperlink>
      <w:r>
        <w:t xml:space="preserve"> Градостроительного кодекса Российской Федерации в течение трех рабочих дней со дня выдачи разрешения на ввод объекта в эксплуатацию Администрация направляет, в том числе с использованием единой системы межведомственного электронного взаимодействия, копию разрешения на ввод объекта в эксплуатацию в орган власти, принявший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1609F1" w:rsidRDefault="001609F1">
      <w:pPr>
        <w:pStyle w:val="ConsPlusNormal"/>
        <w:spacing w:before="280"/>
        <w:ind w:firstLine="540"/>
        <w:jc w:val="both"/>
      </w:pPr>
      <w: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1609F1" w:rsidRDefault="001609F1">
      <w:pPr>
        <w:pStyle w:val="ConsPlusNormal"/>
        <w:spacing w:before="280"/>
        <w:ind w:firstLine="540"/>
        <w:jc w:val="both"/>
      </w:pPr>
      <w:r>
        <w:t xml:space="preserve">3.5.1.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w:t>
      </w:r>
      <w:r>
        <w:lastRenderedPageBreak/>
        <w:t>оказывает услугу (офис), дату и время, указать запрашиваемые системой данные, если они не отобразились автоматически:</w:t>
      </w:r>
    </w:p>
    <w:p w:rsidR="001609F1" w:rsidRDefault="001609F1">
      <w:pPr>
        <w:pStyle w:val="ConsPlusNormal"/>
        <w:spacing w:before="280"/>
        <w:ind w:firstLine="540"/>
        <w:jc w:val="both"/>
      </w:pPr>
      <w:r>
        <w:t>фамилию, имя, отчество (последнее - при наличии);</w:t>
      </w:r>
    </w:p>
    <w:p w:rsidR="001609F1" w:rsidRDefault="001609F1">
      <w:pPr>
        <w:pStyle w:val="ConsPlusNormal"/>
        <w:spacing w:before="280"/>
        <w:ind w:firstLine="540"/>
        <w:jc w:val="both"/>
      </w:pPr>
      <w:r>
        <w:t>номер телефона;</w:t>
      </w:r>
    </w:p>
    <w:p w:rsidR="001609F1" w:rsidRDefault="001609F1">
      <w:pPr>
        <w:pStyle w:val="ConsPlusNormal"/>
        <w:spacing w:before="280"/>
        <w:ind w:firstLine="540"/>
        <w:jc w:val="both"/>
      </w:pPr>
      <w:r>
        <w:t>адрес электронной почты (по желанию).</w:t>
      </w:r>
    </w:p>
    <w:p w:rsidR="001609F1" w:rsidRDefault="001609F1">
      <w:pPr>
        <w:pStyle w:val="ConsPlusNormal"/>
        <w:spacing w:before="280"/>
        <w:ind w:firstLine="540"/>
        <w:jc w:val="both"/>
      </w:pPr>
      <w:r>
        <w:t>3.5.2. Формирование заявления о выдаче разрешения на ввод объекта в эксплуатацию, заявления об исправлении опечаток или ошибок, заявления о выдаче дубликата заявителем осуществляется посредством заполнения электронной формы заявления о выдаче разрешения на ввод объекта в эксплуатацию, заявления об исправлении опечаток или ошибок, заявления о выдаче дубликата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rsidR="001609F1" w:rsidRDefault="001609F1">
      <w:pPr>
        <w:pStyle w:val="ConsPlusNormal"/>
        <w:spacing w:before="280"/>
        <w:ind w:firstLine="540"/>
        <w:jc w:val="both"/>
      </w:pPr>
      <w:r>
        <w:t>При формировании заявления о выдаче разрешения на ввод объекта в эксплуатацию, заявления об исправлении опечаток или ошибок, заявления о выдаче дубликата обеспечивается:</w:t>
      </w:r>
    </w:p>
    <w:p w:rsidR="001609F1" w:rsidRDefault="001609F1">
      <w:pPr>
        <w:pStyle w:val="ConsPlusNormal"/>
        <w:spacing w:before="280"/>
        <w:ind w:firstLine="540"/>
        <w:jc w:val="both"/>
      </w:pPr>
      <w:r>
        <w:t>- возможность печати на бумажном носителе копии электронной формы заявления о выдаче разрешения на ввод объекта в эксплуатацию, заявления об исправлении опечаток или ошибок, заявления о выдаче дубликата;</w:t>
      </w:r>
    </w:p>
    <w:p w:rsidR="001609F1" w:rsidRDefault="001609F1">
      <w:pPr>
        <w:pStyle w:val="ConsPlusNormal"/>
        <w:spacing w:before="280"/>
        <w:ind w:firstLine="540"/>
        <w:jc w:val="both"/>
      </w:pPr>
      <w:r>
        <w:t>- сохранение ранее введенных в электронную форму заявления о выдаче разрешения на ввод объекта в эксплуатацию, заявления об исправлении опечаток или ошибок, заявления о выдаче дубликата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 заявления об исправлении опечаток или ошибок, заявления о выдаче дубликата;</w:t>
      </w:r>
    </w:p>
    <w:p w:rsidR="001609F1" w:rsidRDefault="001609F1">
      <w:pPr>
        <w:pStyle w:val="ConsPlusNormal"/>
        <w:spacing w:before="280"/>
        <w:ind w:firstLine="540"/>
        <w:jc w:val="both"/>
      </w:pPr>
      <w:r>
        <w:t xml:space="preserve">- заполнение полей электронной формы заявления о выдаче разрешения на ввод объекта в эксплуатацию, заявления об исправлении опечаток или ошибок, заявления о выдаче дубликата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63"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lastRenderedPageBreak/>
        <w:t>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1609F1" w:rsidRDefault="001609F1">
      <w:pPr>
        <w:pStyle w:val="ConsPlusNormal"/>
        <w:spacing w:before="280"/>
        <w:ind w:firstLine="540"/>
        <w:jc w:val="both"/>
      </w:pPr>
      <w:r>
        <w:t>- заполнение электронной формы заявления о выдаче разрешения на ввод объекта в эксплуатацию, заявления об исправлении опечаток или ошибок, заявления о выдаче дубликата без потери ранее введенной информации;</w:t>
      </w:r>
    </w:p>
    <w:p w:rsidR="001609F1" w:rsidRDefault="001609F1">
      <w:pPr>
        <w:pStyle w:val="ConsPlusNormal"/>
        <w:spacing w:before="280"/>
        <w:ind w:firstLine="540"/>
        <w:jc w:val="both"/>
      </w:pPr>
      <w:r>
        <w:t>- 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 в течение не менее 3 месяцев.</w:t>
      </w:r>
    </w:p>
    <w:p w:rsidR="001609F1" w:rsidRDefault="001609F1">
      <w:pPr>
        <w:pStyle w:val="ConsPlusNormal"/>
        <w:spacing w:before="280"/>
        <w:ind w:firstLine="540"/>
        <w:jc w:val="both"/>
      </w:pPr>
      <w:r>
        <w:t>Сформированное заявление о выдаче разрешения на ввод объекта в эксплуатацию, заявление об исправлении опечаток или ошибок, заявление о выдаче дубликата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1609F1" w:rsidRDefault="001609F1">
      <w:pPr>
        <w:pStyle w:val="ConsPlusNormal"/>
        <w:spacing w:before="280"/>
        <w:ind w:firstLine="540"/>
        <w:jc w:val="both"/>
      </w:pPr>
      <w:r>
        <w:t xml:space="preserve">3.5.3. Администрация обеспечивает прием заявления о выдаче разрешения на ввод объекта в эксплуатацию, заявления об исправлении опечаток или ошибок, заявления о выдаче дубликата и его регистрацию в срок, указанный в </w:t>
      </w:r>
      <w:hyperlink w:anchor="Par241" w:history="1">
        <w:r>
          <w:rPr>
            <w:color w:val="0000FF"/>
          </w:rPr>
          <w:t>пункте 2.19.1</w:t>
        </w:r>
      </w:hyperlink>
      <w:r>
        <w:t xml:space="preserve"> настоящего Регламента, без необходимости повторного представления на бумажном носителе.</w:t>
      </w:r>
    </w:p>
    <w:p w:rsidR="001609F1" w:rsidRDefault="001609F1">
      <w:pPr>
        <w:pStyle w:val="ConsPlusNormal"/>
        <w:spacing w:before="280"/>
        <w:ind w:firstLine="540"/>
        <w:jc w:val="both"/>
      </w:pPr>
      <w:r>
        <w:t>После регистрации заявления направляется в структурное подразделение, ответственное за предоставление муниципальной услуги.</w:t>
      </w:r>
    </w:p>
    <w:p w:rsidR="001609F1" w:rsidRDefault="001609F1">
      <w:pPr>
        <w:pStyle w:val="ConsPlusNormal"/>
        <w:spacing w:before="280"/>
        <w:ind w:firstLine="540"/>
        <w:jc w:val="both"/>
      </w:pPr>
      <w:r>
        <w:t>После принятия заявления специалистом Комитета архитектуры и градостроительства статус заявления о выдаче разрешения на ввод объекта в эксплуатацию, заявления об исправлении опечаток или ошибок, заявления о выдаче дубликата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1609F1" w:rsidRDefault="001609F1">
      <w:pPr>
        <w:pStyle w:val="ConsPlusNormal"/>
        <w:spacing w:before="280"/>
        <w:ind w:firstLine="540"/>
        <w:jc w:val="both"/>
      </w:pPr>
      <w:r>
        <w:t>3.5.4. Регистрация заявления о выдаче разрешения на ввод объекта в эксплуатацию, заявления об исправлении опечаток или ошибок, заявления о выдаче дубликата,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их получения Администрацией.</w:t>
      </w:r>
    </w:p>
    <w:p w:rsidR="001609F1" w:rsidRDefault="001609F1">
      <w:pPr>
        <w:pStyle w:val="ConsPlusNormal"/>
        <w:spacing w:before="280"/>
        <w:ind w:firstLine="540"/>
        <w:jc w:val="both"/>
      </w:pPr>
      <w:r>
        <w:lastRenderedPageBreak/>
        <w:t>Специалист Комитета архитектуры и градостроительства не позднее следующего рабочего дня со дня получения заявления о выдаче разрешения на ввод объекта в эксплуатацию, заявления об исправлении опечаток или ошибок, заявления о выдаче дубликата поданного в форме электронного документа:</w:t>
      </w:r>
    </w:p>
    <w:p w:rsidR="001609F1" w:rsidRDefault="001609F1">
      <w:pPr>
        <w:pStyle w:val="ConsPlusNormal"/>
        <w:spacing w:before="280"/>
        <w:ind w:firstLine="540"/>
        <w:jc w:val="both"/>
      </w:pPr>
      <w:r>
        <w:t>- уведомляет в электронной форме о получении заявления о выдаче разрешения на ввод объекта в эксплуатацию, заявления об исправлении опечаток или ошибок, заявления о выдаче дубликата с приложенными документами;</w:t>
      </w:r>
    </w:p>
    <w:p w:rsidR="001609F1" w:rsidRDefault="001609F1">
      <w:pPr>
        <w:pStyle w:val="ConsPlusNormal"/>
        <w:spacing w:before="280"/>
        <w:ind w:firstLine="540"/>
        <w:jc w:val="both"/>
      </w:pPr>
      <w:r>
        <w:t>- формирует и направляет в порядке межведомственного взаимодействия запросы в органы и организации.</w:t>
      </w:r>
    </w:p>
    <w:p w:rsidR="001609F1" w:rsidRDefault="001609F1">
      <w:pPr>
        <w:pStyle w:val="ConsPlusNormal"/>
        <w:spacing w:before="280"/>
        <w:ind w:firstLine="540"/>
        <w:jc w:val="both"/>
      </w:pPr>
      <w:r>
        <w:t>3.5.5. 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1609F1" w:rsidRDefault="001609F1">
      <w:pPr>
        <w:pStyle w:val="ConsPlusNormal"/>
        <w:spacing w:before="280"/>
        <w:ind w:firstLine="540"/>
        <w:jc w:val="both"/>
      </w:pPr>
      <w:r>
        <w:t xml:space="preserve">3.5.6. Заявитель имеет возможность получения информации о ходе предоставления муниципальной услуги в соответствии с </w:t>
      </w:r>
      <w:hyperlink w:anchor="Par46" w:history="1">
        <w:r>
          <w:rPr>
            <w:color w:val="0000FF"/>
          </w:rPr>
          <w:t>пунктом 1.3</w:t>
        </w:r>
      </w:hyperlink>
      <w:r>
        <w:t xml:space="preserve"> настоящего Регламента.</w:t>
      </w:r>
    </w:p>
    <w:p w:rsidR="001609F1" w:rsidRDefault="001609F1">
      <w:pPr>
        <w:pStyle w:val="ConsPlusNormal"/>
        <w:spacing w:before="280"/>
        <w:ind w:firstLine="540"/>
        <w:jc w:val="both"/>
      </w:pPr>
      <w:r>
        <w:t>При предоставлении муниципальной услуги в электронной форме заявителю направляется:</w:t>
      </w:r>
    </w:p>
    <w:p w:rsidR="001609F1" w:rsidRDefault="001609F1">
      <w:pPr>
        <w:pStyle w:val="ConsPlusNormal"/>
        <w:spacing w:before="280"/>
        <w:ind w:firstLine="540"/>
        <w:jc w:val="both"/>
      </w:pPr>
      <w:r>
        <w:t>- уведомление о предварительной записи на прием;</w:t>
      </w:r>
    </w:p>
    <w:p w:rsidR="001609F1" w:rsidRDefault="001609F1">
      <w:pPr>
        <w:pStyle w:val="ConsPlusNormal"/>
        <w:spacing w:before="280"/>
        <w:ind w:firstLine="540"/>
        <w:jc w:val="both"/>
      </w:pPr>
      <w:r>
        <w:t>- уведомление о приеме и регистрации заявления о выдаче разрешения на ввод объекта в эксплуатацию, заявления об исправлении опечаток или ошибок, заявления о выдаче дубликата;</w:t>
      </w:r>
    </w:p>
    <w:p w:rsidR="001609F1" w:rsidRDefault="001609F1">
      <w:pPr>
        <w:pStyle w:val="ConsPlusNormal"/>
        <w:spacing w:before="280"/>
        <w:ind w:firstLine="540"/>
        <w:jc w:val="both"/>
      </w:pPr>
      <w:r>
        <w:t>- уведомление о готовности результата муниципальной услуги (если результат заявитель получает на бумажном носителе);</w:t>
      </w:r>
    </w:p>
    <w:p w:rsidR="001609F1" w:rsidRDefault="001609F1">
      <w:pPr>
        <w:pStyle w:val="ConsPlusNormal"/>
        <w:spacing w:before="280"/>
        <w:ind w:firstLine="540"/>
        <w:jc w:val="both"/>
      </w:pPr>
      <w:r>
        <w:t>- результат предоставления муниципальной услуги.</w:t>
      </w:r>
    </w:p>
    <w:p w:rsidR="001609F1" w:rsidRDefault="001609F1">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1609F1" w:rsidRDefault="001609F1">
      <w:pPr>
        <w:pStyle w:val="ConsPlusNormal"/>
        <w:ind w:firstLine="540"/>
        <w:jc w:val="both"/>
      </w:pPr>
    </w:p>
    <w:p w:rsidR="001609F1" w:rsidRDefault="001609F1">
      <w:pPr>
        <w:pStyle w:val="ConsPlusNormal"/>
        <w:jc w:val="center"/>
        <w:outlineLvl w:val="1"/>
        <w:rPr>
          <w:b/>
          <w:bCs/>
        </w:rPr>
      </w:pPr>
      <w:r>
        <w:rPr>
          <w:b/>
          <w:bCs/>
        </w:rPr>
        <w:t>IV. ФОРМЫ КОНТРОЛЯ ЗА ИСПОЛНЕНИЕМ РЕГЛАМЕНТА</w:t>
      </w:r>
    </w:p>
    <w:p w:rsidR="001609F1" w:rsidRDefault="001609F1">
      <w:pPr>
        <w:pStyle w:val="ConsPlusNormal"/>
        <w:ind w:firstLine="540"/>
        <w:jc w:val="both"/>
      </w:pPr>
    </w:p>
    <w:p w:rsidR="001609F1" w:rsidRDefault="001609F1">
      <w:pPr>
        <w:pStyle w:val="ConsPlusNormal"/>
        <w:ind w:firstLine="540"/>
        <w:jc w:val="both"/>
      </w:pPr>
      <w:r>
        <w:t xml:space="preserve">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w:t>
      </w:r>
      <w:r>
        <w:lastRenderedPageBreak/>
        <w:t>Формы контроля включают в себя текущий (внутренний) контроль и проведение плановых и внеплановых проверок.</w:t>
      </w:r>
    </w:p>
    <w:p w:rsidR="001609F1" w:rsidRDefault="001609F1">
      <w:pPr>
        <w:pStyle w:val="ConsPlusNormal"/>
        <w:spacing w:before="28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1609F1" w:rsidRDefault="001609F1">
      <w:pPr>
        <w:pStyle w:val="ConsPlusNormal"/>
        <w:spacing w:before="28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1609F1" w:rsidRDefault="001609F1">
      <w:pPr>
        <w:pStyle w:val="ConsPlusNormal"/>
        <w:spacing w:before="28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1609F1" w:rsidRDefault="001609F1">
      <w:pPr>
        <w:pStyle w:val="ConsPlusNormal"/>
        <w:spacing w:before="28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1609F1" w:rsidRDefault="001609F1">
      <w:pPr>
        <w:pStyle w:val="ConsPlusNormal"/>
        <w:spacing w:before="28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1609F1" w:rsidRDefault="001609F1">
      <w:pPr>
        <w:pStyle w:val="ConsPlusNormal"/>
        <w:spacing w:before="28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1609F1" w:rsidRDefault="001609F1">
      <w:pPr>
        <w:pStyle w:val="ConsPlusNormal"/>
        <w:spacing w:before="280"/>
        <w:ind w:firstLine="540"/>
        <w:jc w:val="both"/>
      </w:pPr>
      <w:r>
        <w:t>Персональная ответственность должностного лица определяется его должностной инструкцией.</w:t>
      </w:r>
    </w:p>
    <w:p w:rsidR="001609F1" w:rsidRDefault="001609F1">
      <w:pPr>
        <w:pStyle w:val="ConsPlusNormal"/>
        <w:spacing w:before="28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1609F1" w:rsidRDefault="001609F1">
      <w:pPr>
        <w:pStyle w:val="ConsPlusNormal"/>
        <w:spacing w:before="28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609F1" w:rsidRDefault="001609F1">
      <w:pPr>
        <w:pStyle w:val="ConsPlusNormal"/>
        <w:spacing w:before="280"/>
        <w:ind w:firstLine="540"/>
        <w:jc w:val="both"/>
      </w:pPr>
      <w:r>
        <w:lastRenderedPageBreak/>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1609F1" w:rsidRDefault="001609F1">
      <w:pPr>
        <w:pStyle w:val="ConsPlusNormal"/>
        <w:spacing w:before="280"/>
        <w:ind w:firstLine="540"/>
        <w:jc w:val="both"/>
      </w:pPr>
      <w: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1609F1" w:rsidRDefault="001609F1">
      <w:pPr>
        <w:pStyle w:val="ConsPlusNormal"/>
        <w:spacing w:before="280"/>
        <w:ind w:firstLine="540"/>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1609F1" w:rsidRDefault="001609F1">
      <w:pPr>
        <w:pStyle w:val="ConsPlusNormal"/>
        <w:ind w:firstLine="540"/>
        <w:jc w:val="both"/>
      </w:pPr>
    </w:p>
    <w:p w:rsidR="001609F1" w:rsidRDefault="001609F1">
      <w:pPr>
        <w:pStyle w:val="ConsPlusNormal"/>
        <w:jc w:val="center"/>
        <w:outlineLvl w:val="1"/>
        <w:rPr>
          <w:b/>
          <w:bCs/>
        </w:rPr>
      </w:pPr>
      <w:r>
        <w:rPr>
          <w:b/>
          <w:bCs/>
        </w:rPr>
        <w:t>V. ДОСУДЕБНЫЙ (ВНЕСУДЕБНЫЙ) ПОРЯДОК ОБЖАЛОВАНИЯ РЕШЕНИЙ</w:t>
      </w:r>
    </w:p>
    <w:p w:rsidR="001609F1" w:rsidRDefault="001609F1">
      <w:pPr>
        <w:pStyle w:val="ConsPlusNormal"/>
        <w:jc w:val="center"/>
        <w:rPr>
          <w:b/>
          <w:bCs/>
        </w:rPr>
      </w:pPr>
      <w:r>
        <w:rPr>
          <w:b/>
          <w:bCs/>
        </w:rPr>
        <w:t>И ДЕЙСТВИЙ (БЕЗДЕЙСТВИЯ) АДМИНИСТРАЦИИ И ЕЕ ДОЛЖНОСТНЫХ ЛИЦ,</w:t>
      </w:r>
    </w:p>
    <w:p w:rsidR="001609F1" w:rsidRDefault="001609F1">
      <w:pPr>
        <w:pStyle w:val="ConsPlusNormal"/>
        <w:jc w:val="center"/>
        <w:rPr>
          <w:b/>
          <w:bCs/>
        </w:rPr>
      </w:pPr>
      <w:r>
        <w:rPr>
          <w:b/>
          <w:bCs/>
        </w:rPr>
        <w:t>ПРЕДОСТАВЛЯЮЩИХ МУНИЦИПАЛЬНУЮ УСЛУГУ, А ТАКЖЕ РЕШЕНИЙ</w:t>
      </w:r>
    </w:p>
    <w:p w:rsidR="001609F1" w:rsidRDefault="001609F1">
      <w:pPr>
        <w:pStyle w:val="ConsPlusNormal"/>
        <w:jc w:val="center"/>
        <w:rPr>
          <w:b/>
          <w:bCs/>
        </w:rPr>
      </w:pPr>
      <w:r>
        <w:rPr>
          <w:b/>
          <w:bCs/>
        </w:rPr>
        <w:t>И (ИЛИ) ДЕЙСТВИЙ (БЕЗДЕЙСТВИЯ) МФЦ, РАБОТНИКОВ МФЦ</w:t>
      </w:r>
    </w:p>
    <w:p w:rsidR="001609F1" w:rsidRDefault="001609F1">
      <w:pPr>
        <w:pStyle w:val="ConsPlusNormal"/>
        <w:ind w:firstLine="540"/>
        <w:jc w:val="both"/>
      </w:pPr>
    </w:p>
    <w:p w:rsidR="001609F1" w:rsidRDefault="001609F1">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1609F1" w:rsidRDefault="001609F1">
      <w:pPr>
        <w:pStyle w:val="ConsPlusNormal"/>
        <w:spacing w:before="28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1609F1" w:rsidRDefault="001609F1">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1609F1" w:rsidRDefault="001609F1">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1609F1" w:rsidRDefault="001609F1">
      <w:pPr>
        <w:pStyle w:val="ConsPlusNormal"/>
        <w:spacing w:before="28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1609F1" w:rsidRDefault="001609F1">
      <w:pPr>
        <w:pStyle w:val="ConsPlusNormal"/>
        <w:spacing w:before="280"/>
        <w:ind w:firstLine="540"/>
        <w:jc w:val="both"/>
      </w:pPr>
      <w:r>
        <w:lastRenderedPageBreak/>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609F1" w:rsidRDefault="001609F1">
      <w:pPr>
        <w:pStyle w:val="ConsPlusNormal"/>
        <w:spacing w:before="280"/>
        <w:ind w:firstLine="540"/>
        <w:jc w:val="both"/>
      </w:pPr>
      <w:r>
        <w:t>Время приема жалоб должно совпадать со временем предоставления муниципальной услуги.</w:t>
      </w:r>
    </w:p>
    <w:p w:rsidR="001609F1" w:rsidRDefault="001609F1">
      <w:pPr>
        <w:pStyle w:val="ConsPlusNormal"/>
        <w:spacing w:before="280"/>
        <w:ind w:firstLine="540"/>
        <w:jc w:val="both"/>
      </w:pPr>
      <w:r>
        <w:t>Жалоба в письменной форме может быть также направлена по почте.</w:t>
      </w:r>
    </w:p>
    <w:p w:rsidR="001609F1" w:rsidRDefault="001609F1">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609F1" w:rsidRDefault="001609F1">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1609F1" w:rsidRDefault="001609F1">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1609F1" w:rsidRDefault="001609F1">
      <w:pPr>
        <w:pStyle w:val="ConsPlusNormal"/>
        <w:spacing w:before="280"/>
        <w:ind w:firstLine="540"/>
        <w:jc w:val="both"/>
      </w:pPr>
      <w:r>
        <w:t xml:space="preserve">5.3. Информирование заявителей о порядке подачи и рассмотрения жалобы осуществляется в соответствии с </w:t>
      </w:r>
      <w:hyperlink w:anchor="Par46" w:history="1">
        <w:r>
          <w:rPr>
            <w:color w:val="0000FF"/>
          </w:rPr>
          <w:t>пунктом 1.3</w:t>
        </w:r>
      </w:hyperlink>
      <w:r>
        <w:t xml:space="preserve"> настоящего Регламента.</w:t>
      </w:r>
    </w:p>
    <w:p w:rsidR="001609F1" w:rsidRDefault="001609F1">
      <w:pPr>
        <w:pStyle w:val="ConsPlusNormal"/>
        <w:spacing w:before="28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1609F1" w:rsidRDefault="001609F1">
      <w:pPr>
        <w:pStyle w:val="ConsPlusNormal"/>
        <w:spacing w:before="280"/>
        <w:ind w:firstLine="540"/>
        <w:jc w:val="both"/>
      </w:pPr>
      <w:r>
        <w:t xml:space="preserve">Федеральным </w:t>
      </w:r>
      <w:hyperlink r:id="rId64"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1609F1" w:rsidRDefault="001609F1">
      <w:pPr>
        <w:pStyle w:val="ConsPlusNormal"/>
        <w:spacing w:before="280"/>
        <w:ind w:firstLine="540"/>
        <w:jc w:val="both"/>
      </w:pPr>
      <w:hyperlink r:id="rId65"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609F1" w:rsidRDefault="001609F1">
      <w:pPr>
        <w:pStyle w:val="ConsPlusNormal"/>
        <w:spacing w:before="280"/>
        <w:ind w:firstLine="540"/>
        <w:jc w:val="both"/>
      </w:pPr>
      <w:hyperlink r:id="rId66"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w:t>
      </w:r>
      <w:r>
        <w:lastRenderedPageBreak/>
        <w:t>также многофункциональных центров предоставления государственных и муниципальных услуг и их работников".</w:t>
      </w:r>
    </w:p>
    <w:p w:rsidR="001609F1" w:rsidRDefault="001609F1">
      <w:pPr>
        <w:pStyle w:val="ConsPlusNormal"/>
        <w:ind w:firstLine="540"/>
        <w:jc w:val="both"/>
      </w:pPr>
    </w:p>
    <w:p w:rsidR="001609F1" w:rsidRDefault="001609F1">
      <w:pPr>
        <w:pStyle w:val="ConsPlusNormal"/>
        <w:ind w:firstLine="540"/>
        <w:jc w:val="both"/>
      </w:pPr>
      <w:r>
        <w:t>5.5. Заявитель может обратиться с жалобой на действия (бездействие) решения и (или) действия (бездействие).</w:t>
      </w:r>
    </w:p>
    <w:p w:rsidR="001609F1" w:rsidRDefault="001609F1">
      <w:pPr>
        <w:pStyle w:val="ConsPlusNormal"/>
        <w:spacing w:before="280"/>
        <w:ind w:firstLine="540"/>
        <w:jc w:val="both"/>
      </w:pPr>
      <w: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1609F1" w:rsidRDefault="001609F1">
      <w:pPr>
        <w:pStyle w:val="ConsPlusNormal"/>
        <w:spacing w:before="28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67"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1609F1" w:rsidRDefault="001609F1">
      <w:pPr>
        <w:pStyle w:val="ConsPlusNormal"/>
        <w:spacing w:before="280"/>
        <w:ind w:firstLine="540"/>
        <w:jc w:val="both"/>
      </w:pPr>
      <w:r>
        <w:t>б) нарушение срока предоставления муниципальной услуги;</w:t>
      </w:r>
    </w:p>
    <w:p w:rsidR="001609F1" w:rsidRDefault="001609F1">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609F1" w:rsidRDefault="001609F1">
      <w:pPr>
        <w:pStyle w:val="ConsPlusNormal"/>
        <w:spacing w:before="28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609F1" w:rsidRDefault="001609F1">
      <w:pPr>
        <w:pStyle w:val="ConsPlusNormal"/>
        <w:spacing w:before="28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609F1" w:rsidRDefault="001609F1">
      <w:pPr>
        <w:pStyle w:val="ConsPlusNormal"/>
        <w:spacing w:before="28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609F1" w:rsidRDefault="001609F1">
      <w:pPr>
        <w:pStyle w:val="ConsPlusNormal"/>
        <w:spacing w:before="28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609F1" w:rsidRDefault="001609F1">
      <w:pPr>
        <w:pStyle w:val="ConsPlusNormal"/>
        <w:spacing w:before="280"/>
        <w:ind w:firstLine="540"/>
        <w:jc w:val="both"/>
      </w:pPr>
      <w:r>
        <w:lastRenderedPageBreak/>
        <w:t>з) нарушение срока или порядка выдачи документов по результатам предоставления муниципальной услуги;</w:t>
      </w:r>
    </w:p>
    <w:p w:rsidR="001609F1" w:rsidRDefault="001609F1">
      <w:pPr>
        <w:pStyle w:val="ConsPlusNormal"/>
        <w:spacing w:before="28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609F1" w:rsidRDefault="001609F1">
      <w:pPr>
        <w:pStyle w:val="ConsPlusNormal"/>
        <w:spacing w:before="28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8"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1609F1" w:rsidRDefault="001609F1">
      <w:pPr>
        <w:pStyle w:val="ConsPlusNormal"/>
        <w:spacing w:before="28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1609F1" w:rsidRDefault="001609F1">
      <w:pPr>
        <w:pStyle w:val="ConsPlusNormal"/>
        <w:spacing w:before="28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69"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1609F1" w:rsidRDefault="001609F1">
      <w:pPr>
        <w:pStyle w:val="ConsPlusNormal"/>
        <w:spacing w:before="28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609F1" w:rsidRDefault="001609F1">
      <w:pPr>
        <w:pStyle w:val="ConsPlusNormal"/>
        <w:spacing w:before="28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1609F1" w:rsidRDefault="001609F1">
      <w:pPr>
        <w:pStyle w:val="ConsPlusNormal"/>
        <w:spacing w:before="280"/>
        <w:ind w:firstLine="540"/>
        <w:jc w:val="both"/>
      </w:pPr>
      <w: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609F1" w:rsidRDefault="001609F1">
      <w:pPr>
        <w:pStyle w:val="ConsPlusNormal"/>
        <w:spacing w:before="280"/>
        <w:ind w:firstLine="540"/>
        <w:jc w:val="both"/>
      </w:pPr>
      <w:r>
        <w:t xml:space="preserve">д) затребование с заявителя при предоставлении муниципальной услуги </w:t>
      </w:r>
      <w:r>
        <w:lastRenderedPageBreak/>
        <w:t>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1609F1" w:rsidRDefault="001609F1">
      <w:pPr>
        <w:pStyle w:val="ConsPlusNormal"/>
        <w:spacing w:before="280"/>
        <w:ind w:firstLine="540"/>
        <w:jc w:val="both"/>
      </w:pPr>
      <w:r>
        <w:t>е) нарушение срока или порядка выдачи документов по результатам предоставления муниципальной услуги;</w:t>
      </w:r>
    </w:p>
    <w:p w:rsidR="001609F1" w:rsidRDefault="001609F1">
      <w:pPr>
        <w:pStyle w:val="ConsPlusNormal"/>
        <w:spacing w:before="280"/>
        <w:ind w:firstLine="540"/>
        <w:jc w:val="both"/>
      </w:pPr>
      <w: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0"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1609F1" w:rsidRDefault="001609F1">
      <w:pPr>
        <w:pStyle w:val="ConsPlusNormal"/>
        <w:spacing w:before="280"/>
        <w:ind w:firstLine="540"/>
        <w:jc w:val="both"/>
      </w:pPr>
      <w:r>
        <w:t>5.6. В электронном виде жалоба может быть подана заявителем посредством:</w:t>
      </w:r>
    </w:p>
    <w:p w:rsidR="001609F1" w:rsidRDefault="001609F1">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1609F1" w:rsidRDefault="001609F1">
      <w:pPr>
        <w:pStyle w:val="ConsPlusNormal"/>
        <w:spacing w:before="28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1609F1" w:rsidRDefault="001609F1">
      <w:pPr>
        <w:pStyle w:val="ConsPlusNormal"/>
        <w:spacing w:before="28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1609F1" w:rsidRDefault="001609F1">
      <w:pPr>
        <w:pStyle w:val="ConsPlusNormal"/>
        <w:spacing w:before="280"/>
        <w:ind w:firstLine="540"/>
        <w:jc w:val="both"/>
      </w:pPr>
      <w:r>
        <w:t>5.7. Жалоба должна содержать:</w:t>
      </w:r>
    </w:p>
    <w:p w:rsidR="001609F1" w:rsidRDefault="001609F1">
      <w:pPr>
        <w:pStyle w:val="ConsPlusNormal"/>
        <w:spacing w:before="28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1609F1" w:rsidRDefault="001609F1">
      <w:pPr>
        <w:pStyle w:val="ConsPlusNormal"/>
        <w:spacing w:before="28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1609F1" w:rsidRDefault="001609F1">
      <w:pPr>
        <w:pStyle w:val="ConsPlusNormal"/>
        <w:spacing w:before="280"/>
        <w:ind w:firstLine="540"/>
        <w:jc w:val="both"/>
      </w:pPr>
      <w:r>
        <w:lastRenderedPageBreak/>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1609F1" w:rsidRDefault="001609F1">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1609F1" w:rsidRDefault="001609F1">
      <w:pPr>
        <w:pStyle w:val="ConsPlusNormal"/>
        <w:spacing w:before="28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1609F1" w:rsidRDefault="001609F1">
      <w:pPr>
        <w:pStyle w:val="ConsPlusNormal"/>
        <w:spacing w:before="28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1609F1" w:rsidRDefault="001609F1">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1609F1" w:rsidRDefault="001609F1">
      <w:pPr>
        <w:pStyle w:val="ConsPlusNormal"/>
        <w:spacing w:before="28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609F1" w:rsidRDefault="001609F1">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1609F1" w:rsidRDefault="001609F1">
      <w:pPr>
        <w:pStyle w:val="ConsPlusNormal"/>
        <w:spacing w:before="28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609F1" w:rsidRDefault="001609F1">
      <w:pPr>
        <w:pStyle w:val="ConsPlusNormal"/>
        <w:spacing w:before="28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1609F1" w:rsidRDefault="001609F1">
      <w:pPr>
        <w:pStyle w:val="ConsPlusNormal"/>
        <w:spacing w:before="280"/>
        <w:ind w:firstLine="540"/>
        <w:jc w:val="both"/>
      </w:pPr>
      <w: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w:t>
      </w:r>
      <w:r>
        <w:lastRenderedPageBreak/>
        <w:t>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609F1" w:rsidRDefault="001609F1">
      <w:pPr>
        <w:pStyle w:val="ConsPlusNormal"/>
        <w:spacing w:before="28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1609F1" w:rsidRDefault="001609F1">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1609F1" w:rsidRDefault="001609F1">
      <w:pPr>
        <w:pStyle w:val="ConsPlusNormal"/>
        <w:spacing w:before="28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1609F1" w:rsidRDefault="001609F1">
      <w:pPr>
        <w:pStyle w:val="ConsPlusNormal"/>
        <w:spacing w:before="280"/>
        <w:ind w:firstLine="540"/>
        <w:jc w:val="both"/>
      </w:pPr>
      <w:r>
        <w:t>Срок рассмотрения жалобы исчисляется со дня регистрации жалобы в Администрации.</w:t>
      </w:r>
    </w:p>
    <w:p w:rsidR="001609F1" w:rsidRDefault="001609F1">
      <w:pPr>
        <w:pStyle w:val="ConsPlusNormal"/>
        <w:spacing w:before="280"/>
        <w:ind w:firstLine="540"/>
        <w:jc w:val="both"/>
      </w:pPr>
      <w:bookmarkStart w:id="18" w:name="Par619"/>
      <w:bookmarkEnd w:id="18"/>
      <w:r>
        <w:t>5.13. По результатам рассмотрения жалобы принимается одно из следующих решений:</w:t>
      </w:r>
    </w:p>
    <w:p w:rsidR="001609F1" w:rsidRDefault="001609F1">
      <w:pPr>
        <w:pStyle w:val="ConsPlusNormal"/>
        <w:spacing w:before="28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1609F1" w:rsidRDefault="001609F1">
      <w:pPr>
        <w:pStyle w:val="ConsPlusNormal"/>
        <w:spacing w:before="280"/>
        <w:ind w:firstLine="540"/>
        <w:jc w:val="both"/>
      </w:pPr>
      <w:r>
        <w:lastRenderedPageBreak/>
        <w:t>б) в удовлетворении жалобы отказывается.</w:t>
      </w:r>
    </w:p>
    <w:p w:rsidR="001609F1" w:rsidRDefault="001609F1">
      <w:pPr>
        <w:pStyle w:val="ConsPlusNormal"/>
        <w:spacing w:before="280"/>
        <w:ind w:firstLine="540"/>
        <w:jc w:val="both"/>
      </w:pPr>
      <w:r>
        <w:t>5.14. В удовлетворении жалобы отказывается в следующих случаях:</w:t>
      </w:r>
    </w:p>
    <w:p w:rsidR="001609F1" w:rsidRDefault="001609F1">
      <w:pPr>
        <w:pStyle w:val="ConsPlusNormal"/>
        <w:spacing w:before="280"/>
        <w:ind w:firstLine="540"/>
        <w:jc w:val="both"/>
      </w:pPr>
      <w:r>
        <w:t>5.14.1. Наличие вступившего в законную силу решения суда по жалобе о том же предмете и по тем же основаниям.</w:t>
      </w:r>
    </w:p>
    <w:p w:rsidR="001609F1" w:rsidRDefault="001609F1">
      <w:pPr>
        <w:pStyle w:val="ConsPlusNormal"/>
        <w:spacing w:before="28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1609F1" w:rsidRDefault="001609F1">
      <w:pPr>
        <w:pStyle w:val="ConsPlusNormal"/>
        <w:spacing w:before="28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609F1" w:rsidRDefault="001609F1">
      <w:pPr>
        <w:pStyle w:val="ConsPlusNormal"/>
        <w:spacing w:before="280"/>
        <w:ind w:firstLine="540"/>
        <w:jc w:val="both"/>
      </w:pPr>
      <w:r>
        <w:t xml:space="preserve">5.15. Не позднее дня, следующего за днем принятия решения, указанного в </w:t>
      </w:r>
      <w:hyperlink w:anchor="Par619"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1609F1" w:rsidRDefault="001609F1">
      <w:pPr>
        <w:pStyle w:val="ConsPlusNormal"/>
        <w:spacing w:before="280"/>
        <w:ind w:firstLine="540"/>
        <w:jc w:val="both"/>
      </w:pPr>
      <w:r>
        <w:t>5.16. В ответе по результатам рассмотрения жалобы указываются:</w:t>
      </w:r>
    </w:p>
    <w:p w:rsidR="001609F1" w:rsidRDefault="001609F1">
      <w:pPr>
        <w:pStyle w:val="ConsPlusNormal"/>
        <w:spacing w:before="28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1609F1" w:rsidRDefault="001609F1">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1609F1" w:rsidRDefault="001609F1">
      <w:pPr>
        <w:pStyle w:val="ConsPlusNormal"/>
        <w:spacing w:before="280"/>
        <w:ind w:firstLine="540"/>
        <w:jc w:val="both"/>
      </w:pPr>
      <w:r>
        <w:t>в) фамилия, имя, отчество (при наличии) или наименование заявителя;</w:t>
      </w:r>
    </w:p>
    <w:p w:rsidR="001609F1" w:rsidRDefault="001609F1">
      <w:pPr>
        <w:pStyle w:val="ConsPlusNormal"/>
        <w:spacing w:before="280"/>
        <w:ind w:firstLine="540"/>
        <w:jc w:val="both"/>
      </w:pPr>
      <w:r>
        <w:t>г) основания для принятия решения по жалобе;</w:t>
      </w:r>
    </w:p>
    <w:p w:rsidR="001609F1" w:rsidRDefault="001609F1">
      <w:pPr>
        <w:pStyle w:val="ConsPlusNormal"/>
        <w:spacing w:before="280"/>
        <w:ind w:firstLine="540"/>
        <w:jc w:val="both"/>
      </w:pPr>
      <w:r>
        <w:t>д) принятое по жалобе решение;</w:t>
      </w:r>
    </w:p>
    <w:p w:rsidR="001609F1" w:rsidRDefault="001609F1">
      <w:pPr>
        <w:pStyle w:val="ConsPlusNormal"/>
        <w:spacing w:before="280"/>
        <w:ind w:firstLine="540"/>
        <w:jc w:val="both"/>
      </w:pPr>
      <w:r>
        <w:t xml:space="preserve">е) в случае признания жалобы подлежащей удовлетворению в ответе заявителю, указанном в </w:t>
      </w:r>
      <w:hyperlink r:id="rId71"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609F1" w:rsidRDefault="001609F1">
      <w:pPr>
        <w:pStyle w:val="ConsPlusNormal"/>
        <w:spacing w:before="280"/>
        <w:ind w:firstLine="540"/>
        <w:jc w:val="both"/>
      </w:pPr>
      <w:r>
        <w:t xml:space="preserve">ж) в случае признания жалобы, не подлежащей удовлетворению в ответе </w:t>
      </w:r>
      <w:r>
        <w:lastRenderedPageBreak/>
        <w:t xml:space="preserve">заявителю, указанном в </w:t>
      </w:r>
      <w:hyperlink r:id="rId72"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1609F1" w:rsidRDefault="001609F1">
      <w:pPr>
        <w:pStyle w:val="ConsPlusNormal"/>
        <w:spacing w:before="28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609F1" w:rsidRDefault="001609F1">
      <w:pPr>
        <w:pStyle w:val="ConsPlusNormal"/>
        <w:spacing w:before="280"/>
        <w:ind w:firstLine="540"/>
        <w:jc w:val="both"/>
      </w:pPr>
      <w:r>
        <w:t>5.18. Администрация, ГБУ НО "УМФЦ", учредитель ГБУ НО "УМФЦ" вправе оставить жалобу без ответа в следующих случаях:</w:t>
      </w:r>
    </w:p>
    <w:p w:rsidR="001609F1" w:rsidRDefault="001609F1">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609F1" w:rsidRDefault="001609F1">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1609F1" w:rsidRDefault="001609F1">
      <w:pPr>
        <w:pStyle w:val="ConsPlusNormal"/>
        <w:spacing w:before="28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1609F1" w:rsidRDefault="001609F1">
      <w:pPr>
        <w:pStyle w:val="ConsPlusNormal"/>
        <w:spacing w:before="28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1609F1" w:rsidRDefault="001609F1">
      <w:pPr>
        <w:pStyle w:val="ConsPlusNormal"/>
        <w:ind w:firstLine="540"/>
        <w:jc w:val="both"/>
      </w:pPr>
    </w:p>
    <w:p w:rsidR="001609F1" w:rsidRDefault="001609F1">
      <w:pPr>
        <w:pStyle w:val="ConsPlusNormal"/>
        <w:jc w:val="center"/>
        <w:outlineLvl w:val="1"/>
        <w:rPr>
          <w:b/>
          <w:bCs/>
        </w:rPr>
      </w:pPr>
      <w:bookmarkStart w:id="19" w:name="Par642"/>
      <w:bookmarkEnd w:id="19"/>
      <w:r>
        <w:rPr>
          <w:b/>
          <w:bCs/>
        </w:rPr>
        <w:t>VI. ОСОБЕННОСТИ ВЫПОЛНЕНИЯ АДМИНИСТРАТИВНЫХ ПРОЦЕДУР</w:t>
      </w:r>
    </w:p>
    <w:p w:rsidR="001609F1" w:rsidRDefault="001609F1">
      <w:pPr>
        <w:pStyle w:val="ConsPlusNormal"/>
        <w:jc w:val="center"/>
        <w:rPr>
          <w:b/>
          <w:bCs/>
        </w:rPr>
      </w:pPr>
      <w:r>
        <w:rPr>
          <w:b/>
          <w:bCs/>
        </w:rPr>
        <w:t>(ДЕЙСТВИЙ) В ГБУ НО "УМФЦ"</w:t>
      </w:r>
    </w:p>
    <w:p w:rsidR="001609F1" w:rsidRDefault="001609F1">
      <w:pPr>
        <w:pStyle w:val="ConsPlusNormal"/>
        <w:ind w:firstLine="540"/>
        <w:jc w:val="both"/>
      </w:pPr>
    </w:p>
    <w:p w:rsidR="001609F1" w:rsidRDefault="001609F1">
      <w:pPr>
        <w:pStyle w:val="ConsPlusNormal"/>
        <w:ind w:firstLine="540"/>
        <w:jc w:val="both"/>
      </w:pPr>
      <w:r>
        <w:t xml:space="preserve">Предоставление муниципальной услуги в ГБУ НО "УМФЦ" осуществляется в соответствии с Федеральным </w:t>
      </w:r>
      <w:hyperlink r:id="rId73" w:history="1">
        <w:r>
          <w:rPr>
            <w:color w:val="0000FF"/>
          </w:rPr>
          <w:t>законом</w:t>
        </w:r>
      </w:hyperlink>
      <w:r>
        <w:t xml:space="preserve"> от 27.07.2010 N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w:t>
      </w:r>
      <w:hyperlink r:id="rId74"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w:t>
      </w:r>
      <w:r>
        <w:lastRenderedPageBreak/>
        <w:t>N 6022.</w:t>
      </w:r>
    </w:p>
    <w:p w:rsidR="001609F1" w:rsidRDefault="001609F1">
      <w:pPr>
        <w:pStyle w:val="ConsPlusNormal"/>
        <w:spacing w:before="280"/>
        <w:ind w:firstLine="540"/>
        <w:jc w:val="both"/>
      </w:pPr>
      <w: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1609F1" w:rsidRDefault="001609F1">
      <w:pPr>
        <w:pStyle w:val="ConsPlusNormal"/>
        <w:spacing w:before="280"/>
        <w:ind w:firstLine="540"/>
        <w:jc w:val="both"/>
      </w:pPr>
      <w:r>
        <w:t>6.1.1. ГБУ НО "УМФЦ" осуществляет:</w:t>
      </w:r>
    </w:p>
    <w:p w:rsidR="001609F1" w:rsidRDefault="001609F1">
      <w:pPr>
        <w:pStyle w:val="ConsPlusNormal"/>
        <w:spacing w:before="280"/>
        <w:ind w:firstLine="540"/>
        <w:jc w:val="both"/>
      </w:pPr>
      <w: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1609F1" w:rsidRDefault="001609F1">
      <w:pPr>
        <w:pStyle w:val="ConsPlusNormal"/>
        <w:spacing w:before="280"/>
        <w:ind w:firstLine="540"/>
        <w:jc w:val="both"/>
      </w:pPr>
      <w:r>
        <w:t>- прием заявлений и документов о предоставлении муниципальной услуги;</w:t>
      </w:r>
    </w:p>
    <w:p w:rsidR="001609F1" w:rsidRDefault="001609F1">
      <w:pPr>
        <w:pStyle w:val="ConsPlusNormal"/>
        <w:spacing w:before="280"/>
        <w:ind w:firstLine="540"/>
        <w:jc w:val="both"/>
      </w:pPr>
      <w:r>
        <w:t>- выдачу Заявителю результата предоставления муниципальной услуги на бумажном носителе;</w:t>
      </w:r>
    </w:p>
    <w:p w:rsidR="001609F1" w:rsidRDefault="001609F1">
      <w:pPr>
        <w:pStyle w:val="ConsPlusNormal"/>
        <w:spacing w:before="280"/>
        <w:ind w:firstLine="540"/>
        <w:jc w:val="both"/>
      </w:pPr>
      <w:r>
        <w:t xml:space="preserve">- иные процедуры и действия, предусмотренные Федеральным </w:t>
      </w:r>
      <w:hyperlink r:id="rId75" w:history="1">
        <w:r>
          <w:rPr>
            <w:color w:val="0000FF"/>
          </w:rPr>
          <w:t>законом</w:t>
        </w:r>
      </w:hyperlink>
      <w:r>
        <w:t xml:space="preserve"> N 210-ФЗ.</w:t>
      </w:r>
    </w:p>
    <w:p w:rsidR="001609F1" w:rsidRDefault="001609F1">
      <w:pPr>
        <w:pStyle w:val="ConsPlusNormal"/>
        <w:spacing w:before="280"/>
        <w:ind w:firstLine="540"/>
        <w:jc w:val="both"/>
      </w:pPr>
      <w: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1609F1" w:rsidRDefault="001609F1">
      <w:pPr>
        <w:pStyle w:val="ConsPlusNormal"/>
        <w:spacing w:before="280"/>
        <w:ind w:firstLine="540"/>
        <w:jc w:val="both"/>
      </w:pPr>
      <w:r>
        <w:t>6.2.1. Информирование Заявителя ГБУ НО "УМФЦ" осуществляется следующими способами:</w:t>
      </w:r>
    </w:p>
    <w:p w:rsidR="001609F1" w:rsidRDefault="001609F1">
      <w:pPr>
        <w:pStyle w:val="ConsPlusNormal"/>
        <w:spacing w:before="280"/>
        <w:ind w:firstLine="540"/>
        <w:jc w:val="both"/>
      </w:pPr>
      <w:r>
        <w:t>а) при обращении Заявителя в ГБУ НО "УМФЦ" лично, по телефону, посредством почтовых отправлений, либо по электронной почте;</w:t>
      </w:r>
    </w:p>
    <w:p w:rsidR="001609F1" w:rsidRDefault="001609F1">
      <w:pPr>
        <w:pStyle w:val="ConsPlusNormal"/>
        <w:spacing w:before="280"/>
        <w:ind w:firstLine="540"/>
        <w:jc w:val="both"/>
      </w:pPr>
      <w: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1609F1" w:rsidRDefault="001609F1">
      <w:pPr>
        <w:pStyle w:val="ConsPlusNormal"/>
        <w:spacing w:before="280"/>
        <w:ind w:firstLine="540"/>
        <w:jc w:val="both"/>
      </w:pPr>
      <w:r>
        <w:t>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1609F1" w:rsidRDefault="001609F1">
      <w:pPr>
        <w:pStyle w:val="ConsPlusNormal"/>
        <w:spacing w:before="280"/>
        <w:ind w:firstLine="540"/>
        <w:jc w:val="both"/>
      </w:pPr>
      <w: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1609F1" w:rsidRDefault="001609F1">
      <w:pPr>
        <w:pStyle w:val="ConsPlusNormal"/>
        <w:spacing w:before="280"/>
        <w:ind w:firstLine="540"/>
        <w:jc w:val="both"/>
      </w:pPr>
      <w:r>
        <w:t>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w:t>
      </w:r>
    </w:p>
    <w:p w:rsidR="001609F1" w:rsidRDefault="001609F1">
      <w:pPr>
        <w:pStyle w:val="ConsPlusNormal"/>
        <w:spacing w:before="280"/>
        <w:ind w:firstLine="540"/>
        <w:jc w:val="both"/>
      </w:pPr>
      <w:r>
        <w:t xml:space="preserve">Индивидуальное устное консультирование при обращении Заявителя по </w:t>
      </w:r>
      <w:r>
        <w:lastRenderedPageBreak/>
        <w:t>телефону сотрудник ГБУ НО "УМФЦ" осуществляет не более десяти минут.</w:t>
      </w:r>
    </w:p>
    <w:p w:rsidR="001609F1" w:rsidRDefault="001609F1">
      <w:pPr>
        <w:pStyle w:val="ConsPlusNormal"/>
        <w:spacing w:before="280"/>
        <w:ind w:firstLine="540"/>
        <w:jc w:val="both"/>
      </w:pPr>
      <w: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1609F1" w:rsidRDefault="001609F1">
      <w:pPr>
        <w:pStyle w:val="ConsPlusNormal"/>
        <w:spacing w:before="28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1609F1" w:rsidRDefault="001609F1">
      <w:pPr>
        <w:pStyle w:val="ConsPlusNormal"/>
        <w:spacing w:before="280"/>
        <w:ind w:firstLine="540"/>
        <w:jc w:val="both"/>
      </w:pPr>
      <w:r>
        <w:t>назначить другое время для консультаций.</w:t>
      </w:r>
    </w:p>
    <w:p w:rsidR="001609F1" w:rsidRDefault="001609F1">
      <w:pPr>
        <w:pStyle w:val="ConsPlusNormal"/>
        <w:spacing w:before="280"/>
        <w:ind w:firstLine="540"/>
        <w:jc w:val="both"/>
      </w:pPr>
      <w: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1609F1" w:rsidRDefault="001609F1">
      <w:pPr>
        <w:pStyle w:val="ConsPlusNormal"/>
        <w:spacing w:before="280"/>
        <w:ind w:firstLine="540"/>
        <w:jc w:val="both"/>
      </w:pPr>
      <w:r>
        <w:t>6.3. Прием запросов заявителей о предоставлении муниципальной услуги и иных документов, необходимых для предоставления муниципальной услуги.</w:t>
      </w:r>
    </w:p>
    <w:p w:rsidR="001609F1" w:rsidRDefault="001609F1">
      <w:pPr>
        <w:pStyle w:val="ConsPlusNormal"/>
        <w:spacing w:before="280"/>
        <w:ind w:firstLine="540"/>
        <w:jc w:val="both"/>
      </w:pPr>
      <w: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1609F1" w:rsidRDefault="001609F1">
      <w:pPr>
        <w:pStyle w:val="ConsPlusNormal"/>
        <w:spacing w:before="280"/>
        <w:ind w:firstLine="540"/>
        <w:jc w:val="both"/>
      </w:pPr>
      <w:r>
        <w:t>6.3.2. Прием заявления и прилагаемых к нему документов осуществляется сотрудником ГБУ НО "УМФЦ".</w:t>
      </w:r>
    </w:p>
    <w:p w:rsidR="001609F1" w:rsidRDefault="001609F1">
      <w:pPr>
        <w:pStyle w:val="ConsPlusNormal"/>
        <w:spacing w:before="280"/>
        <w:ind w:firstLine="540"/>
        <w:jc w:val="both"/>
      </w:pPr>
      <w: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1609F1" w:rsidRDefault="001609F1">
      <w:pPr>
        <w:pStyle w:val="ConsPlusNormal"/>
        <w:spacing w:before="280"/>
        <w:ind w:firstLine="540"/>
        <w:jc w:val="both"/>
      </w:pPr>
      <w: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1609F1" w:rsidRDefault="001609F1">
      <w:pPr>
        <w:pStyle w:val="ConsPlusNormal"/>
        <w:spacing w:before="280"/>
        <w:ind w:firstLine="540"/>
        <w:jc w:val="both"/>
      </w:pPr>
      <w: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1609F1" w:rsidRDefault="001609F1">
      <w:pPr>
        <w:pStyle w:val="ConsPlusNormal"/>
        <w:spacing w:before="280"/>
        <w:ind w:firstLine="540"/>
        <w:jc w:val="both"/>
      </w:pPr>
      <w:r>
        <w:t xml:space="preserve">В случае если Заявитель (представитель заявителя) отказывается исправить </w:t>
      </w:r>
      <w:r>
        <w:lastRenderedPageBreak/>
        <w:t>допущенные нарушения, сотрудник ГБУ НО "УМФЦ" отказывает в приеме документов и возвращает Заявителю документы с объяснением причин отказа.</w:t>
      </w:r>
    </w:p>
    <w:p w:rsidR="001609F1" w:rsidRDefault="001609F1">
      <w:pPr>
        <w:pStyle w:val="ConsPlusNormal"/>
        <w:spacing w:before="280"/>
        <w:ind w:firstLine="540"/>
        <w:jc w:val="both"/>
      </w:pPr>
      <w: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ar1590" w:history="1">
        <w:r>
          <w:rPr>
            <w:color w:val="0000FF"/>
          </w:rPr>
          <w:t>Приложению N 8</w:t>
        </w:r>
      </w:hyperlink>
      <w:r>
        <w:t xml:space="preserve"> к настоящему Административному регламенту.</w:t>
      </w:r>
    </w:p>
    <w:p w:rsidR="001609F1" w:rsidRDefault="001609F1">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1609F1" w:rsidRDefault="001609F1">
      <w:pPr>
        <w:pStyle w:val="ConsPlusNormal"/>
        <w:spacing w:before="280"/>
        <w:ind w:firstLine="540"/>
        <w:jc w:val="both"/>
      </w:pPr>
      <w:r>
        <w:t>6.3.7. При отсутствии замечаний к документам сотрудник ГБУ НО "УМФЦ" осуществляет прием необходимых документов.</w:t>
      </w:r>
    </w:p>
    <w:p w:rsidR="001609F1" w:rsidRDefault="001609F1">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1609F1" w:rsidRDefault="001609F1">
      <w:pPr>
        <w:pStyle w:val="ConsPlusNormal"/>
        <w:spacing w:before="28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1609F1" w:rsidRDefault="001609F1">
      <w:pPr>
        <w:pStyle w:val="ConsPlusNormal"/>
        <w:spacing w:before="280"/>
        <w:ind w:firstLine="540"/>
        <w:jc w:val="both"/>
      </w:pPr>
      <w:r>
        <w:t>Заверяет копии документов с проставлением ФИО, должности, подписи.</w:t>
      </w:r>
    </w:p>
    <w:p w:rsidR="001609F1" w:rsidRDefault="001609F1">
      <w:pPr>
        <w:pStyle w:val="ConsPlusNormal"/>
        <w:spacing w:before="280"/>
        <w:ind w:firstLine="540"/>
        <w:jc w:val="both"/>
      </w:pPr>
      <w:r>
        <w:t>6.3.8. При наличии технической возможности сотрудник ГБУ НО "УМФЦ" заполняет заявление с применением АИС МФЦ.</w:t>
      </w:r>
    </w:p>
    <w:p w:rsidR="001609F1" w:rsidRDefault="001609F1">
      <w:pPr>
        <w:pStyle w:val="ConsPlusNormal"/>
        <w:spacing w:before="280"/>
        <w:ind w:firstLine="540"/>
        <w:jc w:val="both"/>
      </w:pPr>
      <w:r>
        <w:t>6.3.9.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1609F1" w:rsidRDefault="001609F1">
      <w:pPr>
        <w:pStyle w:val="ConsPlusNormal"/>
        <w:spacing w:before="280"/>
        <w:ind w:firstLine="540"/>
        <w:jc w:val="both"/>
      </w:pPr>
      <w: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1609F1" w:rsidRDefault="001609F1">
      <w:pPr>
        <w:pStyle w:val="ConsPlusNormal"/>
        <w:spacing w:before="280"/>
        <w:ind w:firstLine="540"/>
        <w:jc w:val="both"/>
      </w:pPr>
      <w: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1609F1" w:rsidRDefault="001609F1">
      <w:pPr>
        <w:pStyle w:val="ConsPlusNormal"/>
        <w:spacing w:before="280"/>
        <w:ind w:firstLine="540"/>
        <w:jc w:val="both"/>
      </w:pPr>
      <w:r>
        <w:t xml:space="preserve">6.4.1. Формирование и направление межведомственного запроса ГБУ НО </w:t>
      </w:r>
      <w:r>
        <w:lastRenderedPageBreak/>
        <w:t>"УМФЦ"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1609F1" w:rsidRDefault="001609F1">
      <w:pPr>
        <w:pStyle w:val="ConsPlusNormal"/>
        <w:spacing w:before="280"/>
        <w:ind w:firstLine="540"/>
        <w:jc w:val="both"/>
      </w:pPr>
      <w: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1609F1" w:rsidRDefault="001609F1">
      <w:pPr>
        <w:pStyle w:val="ConsPlusNormal"/>
        <w:spacing w:before="280"/>
        <w:ind w:firstLine="540"/>
        <w:jc w:val="both"/>
      </w:pPr>
      <w: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1609F1" w:rsidRDefault="001609F1">
      <w:pPr>
        <w:pStyle w:val="ConsPlusNormal"/>
        <w:spacing w:before="280"/>
        <w:ind w:firstLine="540"/>
        <w:jc w:val="both"/>
      </w:pPr>
      <w: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Уполномоченный орган не позднее следующего рабочего дня.</w:t>
      </w:r>
    </w:p>
    <w:p w:rsidR="001609F1" w:rsidRDefault="001609F1">
      <w:pPr>
        <w:pStyle w:val="ConsPlusNormal"/>
        <w:spacing w:before="280"/>
        <w:ind w:firstLine="540"/>
        <w:jc w:val="both"/>
      </w:pPr>
      <w: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1609F1" w:rsidRDefault="001609F1">
      <w:pPr>
        <w:pStyle w:val="ConsPlusNormal"/>
        <w:spacing w:before="280"/>
        <w:ind w:firstLine="540"/>
        <w:jc w:val="both"/>
      </w:pPr>
      <w: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1609F1" w:rsidRDefault="001609F1">
      <w:pPr>
        <w:pStyle w:val="ConsPlusNormal"/>
        <w:ind w:firstLine="540"/>
        <w:jc w:val="both"/>
      </w:pPr>
    </w:p>
    <w:p w:rsidR="001609F1" w:rsidRDefault="001609F1">
      <w:pPr>
        <w:pStyle w:val="ConsPlusNormal"/>
        <w:ind w:firstLine="540"/>
        <w:jc w:val="both"/>
      </w:pPr>
      <w: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1609F1" w:rsidRDefault="001609F1">
      <w:pPr>
        <w:pStyle w:val="ConsPlusNormal"/>
        <w:spacing w:before="280"/>
        <w:ind w:firstLine="540"/>
        <w:jc w:val="both"/>
      </w:pPr>
      <w: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1609F1" w:rsidRDefault="001609F1">
      <w:pPr>
        <w:pStyle w:val="ConsPlusNormal"/>
        <w:spacing w:before="280"/>
        <w:ind w:firstLine="540"/>
        <w:jc w:val="both"/>
      </w:pPr>
      <w: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1609F1" w:rsidRDefault="001609F1">
      <w:pPr>
        <w:pStyle w:val="ConsPlusNormal"/>
        <w:spacing w:before="280"/>
        <w:ind w:firstLine="540"/>
        <w:jc w:val="both"/>
      </w:pPr>
      <w:r>
        <w:lastRenderedPageBreak/>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1609F1" w:rsidRDefault="001609F1">
      <w:pPr>
        <w:pStyle w:val="ConsPlusNormal"/>
        <w:spacing w:before="280"/>
        <w:ind w:firstLine="540"/>
        <w:jc w:val="both"/>
      </w:pPr>
      <w: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1609F1" w:rsidRDefault="001609F1">
      <w:pPr>
        <w:pStyle w:val="ConsPlusNormal"/>
        <w:spacing w:before="280"/>
        <w:ind w:firstLine="540"/>
        <w:jc w:val="both"/>
      </w:pPr>
      <w: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1609F1" w:rsidRDefault="001609F1">
      <w:pPr>
        <w:pStyle w:val="ConsPlusNormal"/>
        <w:spacing w:before="280"/>
        <w:ind w:firstLine="540"/>
        <w:jc w:val="both"/>
      </w:pPr>
      <w: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1609F1" w:rsidRDefault="001609F1">
      <w:pPr>
        <w:pStyle w:val="ConsPlusNormal"/>
        <w:spacing w:before="280"/>
        <w:ind w:firstLine="540"/>
        <w:jc w:val="both"/>
      </w:pPr>
      <w:r>
        <w:t>6.6.4. Результатом административной процедуры является прием заявления и документов (копии документов).</w:t>
      </w:r>
    </w:p>
    <w:p w:rsidR="001609F1" w:rsidRDefault="001609F1">
      <w:pPr>
        <w:pStyle w:val="ConsPlusNormal"/>
        <w:spacing w:before="280"/>
        <w:ind w:firstLine="540"/>
        <w:jc w:val="both"/>
      </w:pPr>
      <w: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1609F1" w:rsidRDefault="001609F1">
      <w:pPr>
        <w:pStyle w:val="ConsPlusNormal"/>
        <w:spacing w:before="280"/>
        <w:ind w:firstLine="540"/>
        <w:jc w:val="both"/>
      </w:pPr>
      <w: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1609F1" w:rsidRDefault="001609F1">
      <w:pPr>
        <w:pStyle w:val="ConsPlusNormal"/>
        <w:spacing w:before="280"/>
        <w:ind w:firstLine="540"/>
        <w:jc w:val="both"/>
      </w:pPr>
      <w: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1609F1" w:rsidRDefault="001609F1">
      <w:pPr>
        <w:pStyle w:val="ConsPlusNormal"/>
        <w:spacing w:before="280"/>
        <w:ind w:firstLine="540"/>
        <w:jc w:val="both"/>
      </w:pPr>
      <w: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1609F1" w:rsidRDefault="001609F1">
      <w:pPr>
        <w:pStyle w:val="ConsPlusNormal"/>
        <w:spacing w:before="280"/>
        <w:ind w:firstLine="540"/>
        <w:jc w:val="both"/>
      </w:pPr>
      <w:r>
        <w:t xml:space="preserve">Порядок и сроки передачи Комитетом архитектуры и градостроительства таких результатов предоставления муниципальной услуги в ГБУ НО "УМФЦ" </w:t>
      </w:r>
      <w:r>
        <w:lastRenderedPageBreak/>
        <w:t xml:space="preserve">определяются соглашением о взаимодействии, заключенным ими в порядке, установленном </w:t>
      </w:r>
      <w:hyperlink r:id="rId76"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1609F1" w:rsidRDefault="001609F1">
      <w:pPr>
        <w:pStyle w:val="ConsPlusNormal"/>
        <w:spacing w:before="280"/>
        <w:ind w:firstLine="540"/>
        <w:jc w:val="both"/>
      </w:pPr>
      <w:r>
        <w:t>6.7.3. Результат предоставления муниципальной услуги на бумажном носителе, выдаваемый в ГБУ НО "УМФЦ" в срок не позднее 6 рабочих дней с даты регистрации заявления о предоставлении муниципальной услуги передается сотрудником Комитета архитектуры и градостроительства курьеру ГБУ НО "УМФЦ" для выдачи Заявителю.</w:t>
      </w:r>
    </w:p>
    <w:p w:rsidR="001609F1" w:rsidRDefault="001609F1">
      <w:pPr>
        <w:pStyle w:val="ConsPlusNormal"/>
        <w:spacing w:before="280"/>
        <w:ind w:firstLine="540"/>
        <w:jc w:val="both"/>
      </w:pPr>
      <w:r>
        <w:t>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w:t>
      </w:r>
    </w:p>
    <w:p w:rsidR="001609F1" w:rsidRDefault="001609F1">
      <w:pPr>
        <w:pStyle w:val="ConsPlusNormal"/>
        <w:spacing w:before="280"/>
        <w:ind w:firstLine="540"/>
        <w:jc w:val="both"/>
      </w:pPr>
      <w: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1609F1" w:rsidRDefault="001609F1">
      <w:pPr>
        <w:pStyle w:val="ConsPlusNormal"/>
        <w:spacing w:before="280"/>
        <w:ind w:firstLine="540"/>
        <w:jc w:val="both"/>
      </w:pPr>
      <w: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1609F1" w:rsidRDefault="001609F1">
      <w:pPr>
        <w:pStyle w:val="ConsPlusNormal"/>
        <w:spacing w:before="280"/>
        <w:ind w:firstLine="540"/>
        <w:jc w:val="both"/>
      </w:pPr>
      <w: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1609F1" w:rsidRDefault="001609F1">
      <w:pPr>
        <w:pStyle w:val="ConsPlusNormal"/>
        <w:spacing w:before="280"/>
        <w:ind w:firstLine="540"/>
        <w:jc w:val="both"/>
      </w:pPr>
      <w: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1609F1" w:rsidRDefault="001609F1">
      <w:pPr>
        <w:pStyle w:val="ConsPlusNormal"/>
        <w:spacing w:before="280"/>
        <w:ind w:firstLine="540"/>
        <w:jc w:val="both"/>
      </w:pPr>
      <w:r>
        <w:t xml:space="preserve">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w:t>
      </w:r>
      <w:r>
        <w:lastRenderedPageBreak/>
        <w:t>результата предоставления муниципальной услуги.</w:t>
      </w:r>
    </w:p>
    <w:p w:rsidR="001609F1" w:rsidRDefault="001609F1">
      <w:pPr>
        <w:pStyle w:val="ConsPlusNormal"/>
        <w:spacing w:before="280"/>
        <w:ind w:firstLine="540"/>
        <w:jc w:val="both"/>
      </w:pPr>
      <w: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1609F1" w:rsidRDefault="001609F1">
      <w:pPr>
        <w:pStyle w:val="ConsPlusNormal"/>
        <w:spacing w:before="280"/>
        <w:ind w:firstLine="540"/>
        <w:jc w:val="both"/>
      </w:pPr>
      <w: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1609F1" w:rsidRDefault="001609F1">
      <w:pPr>
        <w:pStyle w:val="ConsPlusNormal"/>
        <w:spacing w:before="280"/>
        <w:ind w:firstLine="540"/>
        <w:jc w:val="both"/>
      </w:pPr>
      <w: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1609F1" w:rsidRDefault="001609F1">
      <w:pPr>
        <w:pStyle w:val="ConsPlusNormal"/>
        <w:spacing w:before="280"/>
        <w:ind w:firstLine="540"/>
        <w:jc w:val="both"/>
      </w:pPr>
      <w: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1609F1" w:rsidRDefault="001609F1">
      <w:pPr>
        <w:pStyle w:val="ConsPlusNormal"/>
        <w:spacing w:before="280"/>
        <w:ind w:firstLine="540"/>
        <w:jc w:val="both"/>
      </w:pPr>
      <w:r>
        <w:t>6.8.4. 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1609F1" w:rsidRDefault="001609F1">
      <w:pPr>
        <w:pStyle w:val="ConsPlusNormal"/>
        <w:spacing w:before="28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609F1" w:rsidRDefault="001609F1">
      <w:pPr>
        <w:pStyle w:val="ConsPlusNormal"/>
        <w:spacing w:before="280"/>
        <w:ind w:firstLine="540"/>
        <w:jc w:val="both"/>
      </w:pPr>
      <w:r>
        <w:t>проверяет полномочия представителя заявителя (в случае обращения представителя заявителя);</w:t>
      </w:r>
    </w:p>
    <w:p w:rsidR="001609F1" w:rsidRDefault="001609F1">
      <w:pPr>
        <w:pStyle w:val="ConsPlusNormal"/>
        <w:spacing w:before="280"/>
        <w:ind w:firstLine="540"/>
        <w:jc w:val="both"/>
      </w:pPr>
      <w: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609F1" w:rsidRDefault="001609F1">
      <w:pPr>
        <w:pStyle w:val="ConsPlusNormal"/>
        <w:spacing w:before="280"/>
        <w:ind w:firstLine="540"/>
        <w:jc w:val="both"/>
      </w:pPr>
      <w:r>
        <w:t>заверяет экземпляр электронного документа на бумажном носителе с использованием печати ГБУ НО "УМФЦ";</w:t>
      </w:r>
    </w:p>
    <w:p w:rsidR="001609F1" w:rsidRDefault="001609F1">
      <w:pPr>
        <w:pStyle w:val="ConsPlusNormal"/>
        <w:spacing w:before="280"/>
        <w:ind w:firstLine="540"/>
        <w:jc w:val="both"/>
      </w:pPr>
      <w:r>
        <w:t>выдает документы Заявителю, при необходимости запрашивает у Заявителя подписи за каждый выданный документ.</w:t>
      </w:r>
    </w:p>
    <w:p w:rsidR="001609F1" w:rsidRDefault="001609F1">
      <w:pPr>
        <w:pStyle w:val="ConsPlusNormal"/>
        <w:spacing w:before="280"/>
        <w:ind w:firstLine="540"/>
        <w:jc w:val="both"/>
      </w:pPr>
      <w:r>
        <w:t>Запрашивает согласие Заявителя на участие в СМС-опросе для оценки качества предоставленных услуг ГБУ НО "УМФЦ".</w:t>
      </w:r>
    </w:p>
    <w:p w:rsidR="001609F1" w:rsidRDefault="001609F1">
      <w:pPr>
        <w:pStyle w:val="ConsPlusNormal"/>
        <w:spacing w:before="280"/>
        <w:ind w:firstLine="540"/>
        <w:jc w:val="both"/>
      </w:pPr>
      <w:r>
        <w:t xml:space="preserve">6.8.5. В случае подачи Заявителем документов через ЕПГУ и выдачи </w:t>
      </w:r>
      <w:r>
        <w:lastRenderedPageBreak/>
        <w:t>результата через ГБУ НО "УМФЦ" сотрудник ГБУ НО "УМФЦ" осуществляет следующие действия:</w:t>
      </w:r>
    </w:p>
    <w:p w:rsidR="001609F1" w:rsidRDefault="001609F1">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609F1" w:rsidRDefault="001609F1">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1609F1" w:rsidRDefault="001609F1">
      <w:pPr>
        <w:pStyle w:val="ConsPlusNormal"/>
        <w:spacing w:before="280"/>
        <w:ind w:firstLine="540"/>
        <w:jc w:val="both"/>
      </w:pPr>
      <w:r>
        <w:t>- по номеру заявления и данным документа, удостоверяющего личность посредством АИС МФЦ направляет запрос на ЕПГУ.</w:t>
      </w:r>
    </w:p>
    <w:p w:rsidR="001609F1" w:rsidRDefault="001609F1">
      <w:pPr>
        <w:pStyle w:val="ConsPlusNormal"/>
        <w:spacing w:before="280"/>
        <w:ind w:firstLine="540"/>
        <w:jc w:val="both"/>
      </w:pPr>
      <w:r>
        <w:t>Данные о номере заявления Заявитель предоставляет самостоятельно;</w:t>
      </w:r>
    </w:p>
    <w:p w:rsidR="001609F1" w:rsidRDefault="001609F1">
      <w:pPr>
        <w:pStyle w:val="ConsPlusNormal"/>
        <w:spacing w:before="280"/>
        <w:ind w:firstLine="540"/>
        <w:jc w:val="both"/>
      </w:pPr>
      <w:r>
        <w:t>- в полученном ответе сверяет данные о Заявителе;</w:t>
      </w:r>
    </w:p>
    <w:p w:rsidR="001609F1" w:rsidRDefault="001609F1">
      <w:pPr>
        <w:pStyle w:val="ConsPlusNormal"/>
        <w:spacing w:before="280"/>
        <w:ind w:firstLine="540"/>
        <w:jc w:val="both"/>
      </w:pPr>
      <w: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1609F1" w:rsidRDefault="001609F1">
      <w:pPr>
        <w:pStyle w:val="ConsPlusNormal"/>
        <w:spacing w:before="280"/>
        <w:ind w:firstLine="540"/>
        <w:jc w:val="both"/>
      </w:pPr>
      <w:r>
        <w:t xml:space="preserve">В присутствии Заявителя удостоверяет документ в порядке, предусмотренном </w:t>
      </w:r>
      <w:hyperlink r:id="rId77"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1609F1" w:rsidRDefault="001609F1">
      <w:pPr>
        <w:pStyle w:val="ConsPlusNormal"/>
        <w:spacing w:before="280"/>
        <w:ind w:firstLine="540"/>
        <w:jc w:val="both"/>
      </w:pPr>
      <w:r>
        <w:t>- выдает результат Заявителю, при необходимости запрашивает у Заявителя подписи за каждый выданный документ;</w:t>
      </w:r>
    </w:p>
    <w:p w:rsidR="001609F1" w:rsidRDefault="001609F1">
      <w:pPr>
        <w:pStyle w:val="ConsPlusNormal"/>
        <w:spacing w:before="280"/>
        <w:ind w:firstLine="540"/>
        <w:jc w:val="both"/>
      </w:pPr>
      <w:r>
        <w:t>- запрашивает согласие Заявителя на участие в СМС-опросе для оценки качества предоставленных услуг.</w:t>
      </w:r>
    </w:p>
    <w:p w:rsidR="001609F1" w:rsidRDefault="001609F1">
      <w:pPr>
        <w:pStyle w:val="ConsPlusNormal"/>
        <w:spacing w:before="280"/>
        <w:ind w:firstLine="540"/>
        <w:jc w:val="both"/>
      </w:pPr>
      <w: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w:t>
      </w:r>
    </w:p>
    <w:p w:rsidR="001609F1" w:rsidRDefault="001609F1">
      <w:pPr>
        <w:pStyle w:val="ConsPlusNormal"/>
        <w:spacing w:before="280"/>
        <w:ind w:firstLine="540"/>
        <w:jc w:val="both"/>
      </w:pPr>
      <w: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1609F1" w:rsidRDefault="001609F1">
      <w:pPr>
        <w:pStyle w:val="ConsPlusNormal"/>
        <w:spacing w:before="280"/>
        <w:ind w:firstLine="540"/>
        <w:jc w:val="both"/>
      </w:pPr>
      <w:r>
        <w:t xml:space="preserve">Во исполнение </w:t>
      </w:r>
      <w:hyperlink r:id="rId78" w:history="1">
        <w:r>
          <w:rPr>
            <w:color w:val="0000FF"/>
          </w:rPr>
          <w:t>пункта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w:t>
      </w:r>
      <w:r>
        <w:lastRenderedPageBreak/>
        <w:t>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1609F1" w:rsidRDefault="001609F1">
      <w:pPr>
        <w:pStyle w:val="ConsPlusNormal"/>
        <w:spacing w:before="280"/>
        <w:ind w:firstLine="540"/>
        <w:jc w:val="both"/>
      </w:pPr>
      <w:r>
        <w:t>6.9. Направление многофункциональным центром предоставления государственных и муниципальных услуг в орган, предоставляющий муниципальную услугу, не востребованных заявителями документов, являющихся результатом предоставления муниципальной услуги.</w:t>
      </w:r>
    </w:p>
    <w:p w:rsidR="001609F1" w:rsidRDefault="001609F1">
      <w:pPr>
        <w:pStyle w:val="ConsPlusNormal"/>
        <w:spacing w:before="280"/>
        <w:ind w:firstLine="540"/>
        <w:jc w:val="both"/>
      </w:pPr>
      <w: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1609F1" w:rsidRDefault="001609F1">
      <w:pPr>
        <w:pStyle w:val="ConsPlusNormal"/>
        <w:spacing w:before="280"/>
        <w:ind w:firstLine="540"/>
        <w:jc w:val="both"/>
      </w:pPr>
      <w: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 востребованные Заявителями документы на бумажных носителях в Комитет архитектуры и градостроительства по реестру передаваемых документов.</w:t>
      </w:r>
    </w:p>
    <w:p w:rsidR="001609F1" w:rsidRDefault="001609F1">
      <w:pPr>
        <w:pStyle w:val="ConsPlusNormal"/>
        <w:spacing w:before="280"/>
        <w:ind w:firstLine="540"/>
        <w:jc w:val="both"/>
      </w:pPr>
      <w:r>
        <w:t>Документы, полученные от Комитета архитектуры и градостроительства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1609F1" w:rsidRDefault="001609F1">
      <w:pPr>
        <w:pStyle w:val="ConsPlusNormal"/>
        <w:spacing w:before="280"/>
        <w:ind w:firstLine="540"/>
        <w:jc w:val="both"/>
      </w:pPr>
      <w:r>
        <w:t xml:space="preserve">6.10. В соответствии с </w:t>
      </w:r>
      <w:hyperlink r:id="rId79" w:history="1">
        <w:r>
          <w:rPr>
            <w:color w:val="0000FF"/>
          </w:rPr>
          <w:t>частью 1.1 статьи 16</w:t>
        </w:r>
      </w:hyperlink>
      <w:r>
        <w:t xml:space="preserve"> Федерального закона N 210-ФЗ для реализации своих функций ГБУ НО "УМФЦ" вправе привлекать иные организации.</w:t>
      </w: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1"/>
      </w:pPr>
      <w:r>
        <w:t>Приложение 1</w:t>
      </w:r>
    </w:p>
    <w:p w:rsidR="001609F1" w:rsidRDefault="001609F1">
      <w:pPr>
        <w:pStyle w:val="ConsPlusNormal"/>
        <w:jc w:val="right"/>
      </w:pPr>
      <w:r>
        <w:t>К административному регламенту</w:t>
      </w:r>
    </w:p>
    <w:p w:rsidR="001609F1" w:rsidRDefault="001609F1">
      <w:pPr>
        <w:pStyle w:val="ConsPlusNormal"/>
        <w:jc w:val="right"/>
      </w:pPr>
      <w:r>
        <w:t>"Выдача разрешения на ввод объекта в эксплуатацию"</w:t>
      </w:r>
    </w:p>
    <w:p w:rsidR="001609F1" w:rsidRDefault="001609F1">
      <w:pPr>
        <w:pStyle w:val="ConsPlusNormal"/>
        <w:ind w:firstLine="540"/>
        <w:jc w:val="both"/>
      </w:pPr>
    </w:p>
    <w:p w:rsidR="001609F1" w:rsidRDefault="001609F1">
      <w:pPr>
        <w:pStyle w:val="ConsPlusNonformat"/>
        <w:jc w:val="both"/>
      </w:pPr>
      <w:r>
        <w:t xml:space="preserve">                                   Главе администрации</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от _____________________________________</w:t>
      </w:r>
    </w:p>
    <w:p w:rsidR="001609F1" w:rsidRDefault="001609F1">
      <w:pPr>
        <w:pStyle w:val="ConsPlusNonformat"/>
        <w:jc w:val="both"/>
      </w:pPr>
      <w:r>
        <w:t xml:space="preserve">                                      (для юридического лица - полное</w:t>
      </w:r>
    </w:p>
    <w:p w:rsidR="001609F1" w:rsidRDefault="001609F1">
      <w:pPr>
        <w:pStyle w:val="ConsPlusNonformat"/>
        <w:jc w:val="both"/>
      </w:pPr>
      <w:r>
        <w:t xml:space="preserve">                                      наименование, организационно-правовая</w:t>
      </w:r>
    </w:p>
    <w:p w:rsidR="001609F1" w:rsidRDefault="001609F1">
      <w:pPr>
        <w:pStyle w:val="ConsPlusNonformat"/>
        <w:jc w:val="both"/>
      </w:pPr>
      <w:r>
        <w:t xml:space="preserve">                                      форма, сведения о государственной</w:t>
      </w:r>
    </w:p>
    <w:p w:rsidR="001609F1" w:rsidRDefault="001609F1">
      <w:pPr>
        <w:pStyle w:val="ConsPlusNonformat"/>
        <w:jc w:val="both"/>
      </w:pPr>
      <w:r>
        <w:t xml:space="preserve">                                      регистрации; для физического лица -</w:t>
      </w:r>
    </w:p>
    <w:p w:rsidR="001609F1" w:rsidRDefault="001609F1">
      <w:pPr>
        <w:pStyle w:val="ConsPlusNonformat"/>
        <w:jc w:val="both"/>
      </w:pPr>
      <w:r>
        <w:t xml:space="preserve">                                      ФИО, паспортные данные: серия, номер,</w:t>
      </w:r>
    </w:p>
    <w:p w:rsidR="001609F1" w:rsidRDefault="001609F1">
      <w:pPr>
        <w:pStyle w:val="ConsPlusNonformat"/>
        <w:jc w:val="both"/>
      </w:pPr>
      <w:r>
        <w:lastRenderedPageBreak/>
        <w:t xml:space="preserve">                                      каким органом и когда выдан паспорт)</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Адрес заявителя: _______________________</w:t>
      </w:r>
    </w:p>
    <w:p w:rsidR="001609F1" w:rsidRDefault="001609F1">
      <w:pPr>
        <w:pStyle w:val="ConsPlusNonformat"/>
        <w:jc w:val="both"/>
      </w:pPr>
      <w:r>
        <w:t xml:space="preserve">                                             (место нахождения юридического</w:t>
      </w:r>
    </w:p>
    <w:p w:rsidR="001609F1" w:rsidRDefault="001609F1">
      <w:pPr>
        <w:pStyle w:val="ConsPlusNonformat"/>
        <w:jc w:val="both"/>
      </w:pPr>
      <w:r>
        <w:t xml:space="preserve">                                   лица/место регистрации физического лица)</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Телефон (факс) заявителя: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ФИО уполномоченного представителя</w:t>
      </w:r>
    </w:p>
    <w:p w:rsidR="001609F1" w:rsidRDefault="001609F1">
      <w:pPr>
        <w:pStyle w:val="ConsPlusNonformat"/>
        <w:jc w:val="both"/>
      </w:pPr>
      <w:r>
        <w:t xml:space="preserve">                                   заявителя: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Паспортные данные представителя: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(серия, номер, каким органом</w:t>
      </w:r>
    </w:p>
    <w:p w:rsidR="001609F1" w:rsidRDefault="001609F1">
      <w:pPr>
        <w:pStyle w:val="ConsPlusNonformat"/>
        <w:jc w:val="both"/>
      </w:pPr>
      <w:r>
        <w:t xml:space="preserve">                                    и когда выдан паспорт)</w:t>
      </w:r>
    </w:p>
    <w:p w:rsidR="001609F1" w:rsidRDefault="001609F1">
      <w:pPr>
        <w:pStyle w:val="ConsPlusNonformat"/>
        <w:jc w:val="both"/>
      </w:pPr>
      <w:r>
        <w:t xml:space="preserve">                                   Документ, подтверждающий полномочия</w:t>
      </w:r>
    </w:p>
    <w:p w:rsidR="001609F1" w:rsidRDefault="001609F1">
      <w:pPr>
        <w:pStyle w:val="ConsPlusNonformat"/>
        <w:jc w:val="both"/>
      </w:pPr>
      <w:r>
        <w:t xml:space="preserve">                                   представителя: 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(наименование и реквизиты документа)</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917"/>
        <w:gridCol w:w="1587"/>
        <w:gridCol w:w="5556"/>
      </w:tblGrid>
      <w:tr w:rsidR="001609F1" w:rsidRPr="001609F1">
        <w:tc>
          <w:tcPr>
            <w:tcW w:w="9060" w:type="dxa"/>
            <w:gridSpan w:val="3"/>
          </w:tcPr>
          <w:p w:rsidR="001609F1" w:rsidRPr="001609F1" w:rsidRDefault="001609F1">
            <w:pPr>
              <w:pStyle w:val="ConsPlusNormal"/>
              <w:jc w:val="center"/>
            </w:pPr>
            <w:r w:rsidRPr="001609F1">
              <w:t>ЗАЯВЛЕНИЕ</w:t>
            </w:r>
          </w:p>
          <w:p w:rsidR="001609F1" w:rsidRPr="001609F1" w:rsidRDefault="001609F1">
            <w:pPr>
              <w:pStyle w:val="ConsPlusNormal"/>
              <w:jc w:val="center"/>
            </w:pPr>
            <w:r w:rsidRPr="001609F1">
              <w:t>о выдаче разрешения на ввод объекта в эксплуатацию</w:t>
            </w:r>
          </w:p>
          <w:p w:rsidR="001609F1" w:rsidRPr="001609F1" w:rsidRDefault="001609F1">
            <w:pPr>
              <w:pStyle w:val="ConsPlusNormal"/>
              <w:jc w:val="center"/>
            </w:pPr>
            <w:r w:rsidRPr="001609F1">
              <w:t>от "___" ___________ 20___ г.</w:t>
            </w:r>
          </w:p>
          <w:p w:rsidR="001609F1" w:rsidRPr="001609F1" w:rsidRDefault="001609F1">
            <w:pPr>
              <w:pStyle w:val="ConsPlusNormal"/>
            </w:pPr>
          </w:p>
          <w:p w:rsidR="001609F1" w:rsidRPr="001609F1" w:rsidRDefault="001609F1">
            <w:pPr>
              <w:pStyle w:val="ConsPlusNormal"/>
              <w:jc w:val="center"/>
            </w:pPr>
            <w:r w:rsidRPr="001609F1">
              <w:t xml:space="preserve">В соответствии со </w:t>
            </w:r>
            <w:hyperlink r:id="rId80" w:history="1">
              <w:r w:rsidRPr="001609F1">
                <w:rPr>
                  <w:color w:val="0000FF"/>
                </w:rPr>
                <w:t>статьей 55</w:t>
              </w:r>
            </w:hyperlink>
            <w:r w:rsidRPr="001609F1">
              <w:t xml:space="preserve"> Градостроительного кодекса Российской Федерации выдать разрешение на ввод объекта в эксплуатацию:</w:t>
            </w:r>
          </w:p>
          <w:p w:rsidR="001609F1" w:rsidRPr="001609F1" w:rsidRDefault="001609F1">
            <w:pPr>
              <w:pStyle w:val="ConsPlusNormal"/>
            </w:pPr>
          </w:p>
          <w:p w:rsidR="001609F1" w:rsidRPr="001609F1" w:rsidRDefault="001609F1">
            <w:pPr>
              <w:pStyle w:val="ConsPlusNormal"/>
              <w:jc w:val="both"/>
            </w:pPr>
            <w:r w:rsidRPr="001609F1">
              <w:t>наименование объекта ___________________________________________</w:t>
            </w:r>
          </w:p>
          <w:p w:rsidR="001609F1" w:rsidRPr="001609F1" w:rsidRDefault="001609F1">
            <w:pPr>
              <w:pStyle w:val="ConsPlusNormal"/>
              <w:jc w:val="both"/>
            </w:pPr>
            <w:r w:rsidRPr="001609F1">
              <w:t>по адресу (в соответствии с разрешением на строительство)</w:t>
            </w:r>
          </w:p>
          <w:p w:rsidR="001609F1" w:rsidRPr="001609F1" w:rsidRDefault="001609F1">
            <w:pPr>
              <w:pStyle w:val="ConsPlusNormal"/>
              <w:jc w:val="center"/>
            </w:pPr>
            <w:r w:rsidRPr="001609F1">
              <w:t>___________________________________________________________</w:t>
            </w:r>
          </w:p>
          <w:p w:rsidR="001609F1" w:rsidRPr="001609F1" w:rsidRDefault="001609F1">
            <w:pPr>
              <w:pStyle w:val="ConsPlusNormal"/>
              <w:jc w:val="center"/>
            </w:pPr>
            <w:r w:rsidRPr="001609F1">
              <w:t>(город, район, улица, просп., пер. и т.д.)</w:t>
            </w:r>
          </w:p>
          <w:p w:rsidR="001609F1" w:rsidRPr="001609F1" w:rsidRDefault="001609F1">
            <w:pPr>
              <w:pStyle w:val="ConsPlusNormal"/>
            </w:pPr>
            <w:r w:rsidRPr="001609F1">
              <w:t>полный ________________________________________________________</w:t>
            </w:r>
          </w:p>
          <w:p w:rsidR="001609F1" w:rsidRPr="001609F1" w:rsidRDefault="001609F1">
            <w:pPr>
              <w:pStyle w:val="ConsPlusNormal"/>
              <w:jc w:val="both"/>
            </w:pPr>
            <w:r w:rsidRPr="001609F1">
              <w:t>(присвоенный почтовый адрес)</w:t>
            </w:r>
          </w:p>
          <w:p w:rsidR="001609F1" w:rsidRPr="001609F1" w:rsidRDefault="001609F1">
            <w:pPr>
              <w:pStyle w:val="ConsPlusNormal"/>
            </w:pPr>
            <w:r w:rsidRPr="001609F1">
              <w:t>При этом сообщаю:</w:t>
            </w:r>
          </w:p>
        </w:tc>
      </w:tr>
      <w:tr w:rsidR="001609F1" w:rsidRPr="001609F1">
        <w:tc>
          <w:tcPr>
            <w:tcW w:w="3504" w:type="dxa"/>
            <w:gridSpan w:val="2"/>
          </w:tcPr>
          <w:p w:rsidR="001609F1" w:rsidRPr="001609F1" w:rsidRDefault="001609F1">
            <w:pPr>
              <w:pStyle w:val="ConsPlusNormal"/>
            </w:pPr>
            <w:r w:rsidRPr="001609F1">
              <w:t>строительство осуществлялось на основании</w:t>
            </w:r>
          </w:p>
        </w:tc>
        <w:tc>
          <w:tcPr>
            <w:tcW w:w="5556" w:type="dxa"/>
          </w:tcPr>
          <w:p w:rsidR="001609F1" w:rsidRPr="001609F1" w:rsidRDefault="001609F1">
            <w:pPr>
              <w:pStyle w:val="ConsPlusNormal"/>
              <w:jc w:val="both"/>
            </w:pPr>
            <w:r w:rsidRPr="001609F1">
              <w:t>____________________________________,</w:t>
            </w:r>
          </w:p>
          <w:p w:rsidR="001609F1" w:rsidRPr="001609F1" w:rsidRDefault="001609F1">
            <w:pPr>
              <w:pStyle w:val="ConsPlusNormal"/>
              <w:jc w:val="both"/>
            </w:pPr>
            <w:r w:rsidRPr="001609F1">
              <w:t>(номер, дата разрешения на строительство)</w:t>
            </w:r>
          </w:p>
        </w:tc>
      </w:tr>
      <w:tr w:rsidR="001609F1" w:rsidRPr="001609F1">
        <w:tc>
          <w:tcPr>
            <w:tcW w:w="3504" w:type="dxa"/>
            <w:gridSpan w:val="2"/>
          </w:tcPr>
          <w:p w:rsidR="001609F1" w:rsidRPr="001609F1" w:rsidRDefault="001609F1">
            <w:pPr>
              <w:pStyle w:val="ConsPlusNormal"/>
            </w:pPr>
            <w:r w:rsidRPr="001609F1">
              <w:t>право на пользование землей закреплено</w:t>
            </w:r>
          </w:p>
        </w:tc>
        <w:tc>
          <w:tcPr>
            <w:tcW w:w="5556" w:type="dxa"/>
          </w:tcPr>
          <w:p w:rsidR="001609F1" w:rsidRPr="001609F1" w:rsidRDefault="001609F1">
            <w:pPr>
              <w:pStyle w:val="ConsPlusNormal"/>
              <w:jc w:val="both"/>
            </w:pPr>
            <w:r w:rsidRPr="001609F1">
              <w:t>____________________________________</w:t>
            </w:r>
          </w:p>
          <w:p w:rsidR="001609F1" w:rsidRPr="001609F1" w:rsidRDefault="001609F1">
            <w:pPr>
              <w:pStyle w:val="ConsPlusNormal"/>
              <w:jc w:val="both"/>
            </w:pPr>
            <w:r w:rsidRPr="001609F1">
              <w:t>(номер, дата договора аренды земельного участка, свидетельства о праве собственности на земельный участок)</w:t>
            </w:r>
          </w:p>
        </w:tc>
      </w:tr>
      <w:tr w:rsidR="001609F1" w:rsidRPr="001609F1">
        <w:tc>
          <w:tcPr>
            <w:tcW w:w="9060" w:type="dxa"/>
            <w:gridSpan w:val="3"/>
          </w:tcPr>
          <w:p w:rsidR="001609F1" w:rsidRPr="001609F1" w:rsidRDefault="001609F1">
            <w:pPr>
              <w:pStyle w:val="ConsPlusNormal"/>
              <w:jc w:val="both"/>
            </w:pPr>
            <w:r w:rsidRPr="001609F1">
              <w:t>Реквизиты ранее выданных разрешений на ввод в эксплуатацию этапов строительства/реконструкции данного объекта (при наличии) _______________________________________</w:t>
            </w:r>
          </w:p>
          <w:p w:rsidR="001609F1" w:rsidRPr="001609F1" w:rsidRDefault="001609F1">
            <w:pPr>
              <w:pStyle w:val="ConsPlusNormal"/>
            </w:pPr>
            <w:r w:rsidRPr="001609F1">
              <w:t xml:space="preserve">Градостроительный план земельного участка от ______ N </w:t>
            </w:r>
            <w:r w:rsidRPr="001609F1">
              <w:lastRenderedPageBreak/>
              <w:t>_______________,</w:t>
            </w:r>
          </w:p>
        </w:tc>
      </w:tr>
      <w:tr w:rsidR="001609F1" w:rsidRPr="001609F1">
        <w:tc>
          <w:tcPr>
            <w:tcW w:w="1917" w:type="dxa"/>
          </w:tcPr>
          <w:p w:rsidR="001609F1" w:rsidRPr="001609F1" w:rsidRDefault="001609F1">
            <w:pPr>
              <w:pStyle w:val="ConsPlusNormal"/>
            </w:pPr>
            <w:r w:rsidRPr="001609F1">
              <w:lastRenderedPageBreak/>
              <w:t>утвержденный</w:t>
            </w:r>
          </w:p>
        </w:tc>
        <w:tc>
          <w:tcPr>
            <w:tcW w:w="7143" w:type="dxa"/>
            <w:gridSpan w:val="2"/>
          </w:tcPr>
          <w:p w:rsidR="001609F1" w:rsidRPr="001609F1" w:rsidRDefault="001609F1">
            <w:pPr>
              <w:pStyle w:val="ConsPlusNormal"/>
              <w:jc w:val="center"/>
            </w:pPr>
            <w:r w:rsidRPr="001609F1">
              <w:t>_______________________________________________</w:t>
            </w:r>
          </w:p>
          <w:p w:rsidR="001609F1" w:rsidRPr="001609F1" w:rsidRDefault="001609F1">
            <w:pPr>
              <w:pStyle w:val="ConsPlusNormal"/>
              <w:jc w:val="center"/>
            </w:pPr>
            <w:r w:rsidRPr="001609F1">
              <w:t>наименование и реквизиты нормативно-правового акта об утверждении</w:t>
            </w:r>
          </w:p>
        </w:tc>
      </w:tr>
      <w:tr w:rsidR="001609F1" w:rsidRPr="001609F1">
        <w:tc>
          <w:tcPr>
            <w:tcW w:w="9060" w:type="dxa"/>
            <w:gridSpan w:val="3"/>
          </w:tcPr>
          <w:p w:rsidR="001609F1" w:rsidRPr="001609F1" w:rsidRDefault="001609F1">
            <w:pPr>
              <w:pStyle w:val="ConsPlusNormal"/>
            </w:pPr>
            <w:r w:rsidRPr="001609F1">
              <w:t>Кадастровый номер земельного участка _____________________________</w:t>
            </w:r>
          </w:p>
          <w:p w:rsidR="001609F1" w:rsidRPr="001609F1" w:rsidRDefault="001609F1">
            <w:pPr>
              <w:pStyle w:val="ConsPlusNormal"/>
              <w:jc w:val="both"/>
            </w:pPr>
            <w:r w:rsidRPr="001609F1">
              <w:t>Проект планировки и проект межевания территории (для линейных объектов), утвержденный</w:t>
            </w:r>
          </w:p>
          <w:p w:rsidR="001609F1" w:rsidRPr="001609F1" w:rsidRDefault="001609F1">
            <w:pPr>
              <w:pStyle w:val="ConsPlusNormal"/>
              <w:jc w:val="both"/>
            </w:pPr>
            <w:r w:rsidRPr="001609F1">
              <w:t>________________________________________________________________</w:t>
            </w:r>
          </w:p>
          <w:p w:rsidR="001609F1" w:rsidRPr="001609F1" w:rsidRDefault="001609F1">
            <w:pPr>
              <w:pStyle w:val="ConsPlusNormal"/>
              <w:jc w:val="center"/>
            </w:pPr>
            <w:r w:rsidRPr="001609F1">
              <w:t>наименование и реквизиты нормативно-правового акта об утверждении</w:t>
            </w:r>
          </w:p>
        </w:tc>
      </w:tr>
      <w:tr w:rsidR="001609F1" w:rsidRPr="001609F1">
        <w:tc>
          <w:tcPr>
            <w:tcW w:w="9060" w:type="dxa"/>
            <w:gridSpan w:val="3"/>
          </w:tcPr>
          <w:p w:rsidR="001609F1" w:rsidRPr="001609F1" w:rsidRDefault="001609F1">
            <w:pPr>
              <w:pStyle w:val="ConsPlusNormal"/>
              <w:jc w:val="both"/>
            </w:pPr>
            <w:r w:rsidRPr="001609F1">
              <w:t>Документы и (или) информация, необходимые для предоставления муниципальной услуги, прилагаются.</w:t>
            </w:r>
          </w:p>
        </w:tc>
      </w:tr>
      <w:tr w:rsidR="001609F1" w:rsidRPr="001609F1">
        <w:tc>
          <w:tcPr>
            <w:tcW w:w="9060" w:type="dxa"/>
            <w:gridSpan w:val="3"/>
          </w:tcPr>
          <w:p w:rsidR="001609F1" w:rsidRPr="001609F1" w:rsidRDefault="001609F1">
            <w:pPr>
              <w:pStyle w:val="ConsPlusNormal"/>
              <w:jc w:val="both"/>
            </w:pPr>
            <w:r w:rsidRPr="001609F1">
              <w:rPr>
                <w:position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pt;height:23.1pt">
                  <v:imagedata r:id="rId81" o:title=""/>
                </v:shape>
              </w:pict>
            </w:r>
            <w:r w:rsidRPr="001609F1">
              <w:t xml:space="preserve"> Уведомляю, что сведения и документация, предусмотренные </w:t>
            </w:r>
            <w:hyperlink r:id="rId82" w:history="1">
              <w:r w:rsidRPr="001609F1">
                <w:rPr>
                  <w:color w:val="0000FF"/>
                </w:rPr>
                <w:t>пунктами 3</w:t>
              </w:r>
            </w:hyperlink>
            <w:r w:rsidRPr="001609F1">
              <w:t xml:space="preserve">, </w:t>
            </w:r>
            <w:hyperlink r:id="rId83" w:history="1">
              <w:r w:rsidRPr="001609F1">
                <w:rPr>
                  <w:color w:val="0000FF"/>
                </w:rPr>
                <w:t>9</w:t>
              </w:r>
            </w:hyperlink>
            <w:r w:rsidRPr="001609F1">
              <w:t xml:space="preserve">, </w:t>
            </w:r>
            <w:hyperlink r:id="rId84" w:history="1">
              <w:r w:rsidRPr="001609F1">
                <w:rPr>
                  <w:color w:val="0000FF"/>
                </w:rPr>
                <w:t>12 части 5 статьи 56</w:t>
              </w:r>
            </w:hyperlink>
            <w:r w:rsidRPr="001609F1">
              <w:t xml:space="preserve"> Градостроительного кодекса Российской Федерации, размещены в государственной информационной системе обеспечения градостроительной деятельности.</w:t>
            </w:r>
          </w:p>
        </w:tc>
      </w:tr>
      <w:tr w:rsidR="001609F1" w:rsidRPr="001609F1">
        <w:tc>
          <w:tcPr>
            <w:tcW w:w="9060" w:type="dxa"/>
            <w:gridSpan w:val="3"/>
          </w:tcPr>
          <w:p w:rsidR="001609F1" w:rsidRPr="001609F1" w:rsidRDefault="001609F1">
            <w:pPr>
              <w:pStyle w:val="ConsPlusNormal"/>
              <w:jc w:val="both"/>
            </w:pPr>
            <w:r w:rsidRPr="001609F1">
              <w:rPr>
                <w:position w:val="-11"/>
              </w:rPr>
              <w:pict>
                <v:shape id="_x0000_i1026" type="#_x0000_t75" style="width:24.2pt;height:25.25pt">
                  <v:imagedata r:id="rId85" o:title=""/>
                </v:shape>
              </w:pict>
            </w:r>
            <w:r w:rsidRPr="001609F1">
              <w:t xml:space="preserve"> 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tc>
      </w:tr>
    </w:tbl>
    <w:p w:rsidR="001609F1" w:rsidRDefault="001609F1">
      <w:pPr>
        <w:pStyle w:val="ConsPlusNormal"/>
        <w:ind w:firstLine="540"/>
        <w:jc w:val="both"/>
      </w:pPr>
    </w:p>
    <w:p w:rsidR="001609F1" w:rsidRDefault="001609F1">
      <w:pPr>
        <w:pStyle w:val="ConsPlusNormal"/>
        <w:ind w:firstLine="540"/>
        <w:jc w:val="both"/>
      </w:pPr>
      <w:r>
        <w:t>Приложение:</w:t>
      </w:r>
    </w:p>
    <w:p w:rsidR="001609F1" w:rsidRDefault="001609F1">
      <w:pPr>
        <w:pStyle w:val="ConsPlusNormal"/>
        <w:ind w:firstLine="540"/>
        <w:jc w:val="both"/>
      </w:pPr>
    </w:p>
    <w:p w:rsidR="001609F1" w:rsidRDefault="001609F1">
      <w:pPr>
        <w:pStyle w:val="ConsPlusNormal"/>
        <w:ind w:firstLine="540"/>
        <w:jc w:val="both"/>
      </w:pPr>
      <w:r>
        <w:t>Результат предоставления муниципальной услуги прошу (указать один из перечисленных способов):</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1609F1" w:rsidRPr="001609F1">
        <w:tc>
          <w:tcPr>
            <w:tcW w:w="844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44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Выдать на бумажном носителе в МФЦ, расположенном по адресу ______________</w:t>
            </w:r>
          </w:p>
        </w:tc>
        <w:tc>
          <w:tcPr>
            <w:tcW w:w="56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44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44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447"/>
        <w:gridCol w:w="567"/>
      </w:tblGrid>
      <w:tr w:rsidR="001609F1" w:rsidRPr="001609F1">
        <w:tc>
          <w:tcPr>
            <w:tcW w:w="844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 xml:space="preserve">Направления сообщения на электронную почту </w:t>
            </w:r>
            <w:r w:rsidRPr="001609F1">
              <w:lastRenderedPageBreak/>
              <w:t>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44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lastRenderedPageBreak/>
              <w:t>Направления рассылки по сети подвижной радиотелефонной связи коротких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r>
        <w:t xml:space="preserve">С обработкой, передачей и хранением персональных данных в соответствии с Федеральным </w:t>
      </w:r>
      <w:hyperlink r:id="rId8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1609F1" w:rsidRDefault="001609F1">
      <w:pPr>
        <w:pStyle w:val="ConsPlusNormal"/>
        <w:ind w:firstLine="540"/>
        <w:jc w:val="both"/>
      </w:pPr>
    </w:p>
    <w:p w:rsidR="001609F1" w:rsidRDefault="001609F1">
      <w:pPr>
        <w:pStyle w:val="ConsPlusNonformat"/>
        <w:jc w:val="both"/>
      </w:pPr>
      <w:r>
        <w:t>Подпись ____________________________________________ Дата __________</w:t>
      </w:r>
    </w:p>
    <w:p w:rsidR="001609F1" w:rsidRDefault="001609F1">
      <w:pPr>
        <w:pStyle w:val="ConsPlusNonformat"/>
        <w:jc w:val="both"/>
      </w:pPr>
      <w:r>
        <w:t xml:space="preserve">            (ФИО и должность представителя ЮЛ;</w:t>
      </w:r>
    </w:p>
    <w:p w:rsidR="001609F1" w:rsidRDefault="001609F1">
      <w:pPr>
        <w:pStyle w:val="ConsPlusNonformat"/>
        <w:jc w:val="both"/>
      </w:pPr>
      <w:r>
        <w:t xml:space="preserve">        ФИО физического лица либо его представителя)</w:t>
      </w: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1"/>
      </w:pPr>
      <w:r>
        <w:t>Приложение 2</w:t>
      </w:r>
    </w:p>
    <w:p w:rsidR="001609F1" w:rsidRDefault="001609F1">
      <w:pPr>
        <w:pStyle w:val="ConsPlusNormal"/>
        <w:jc w:val="right"/>
      </w:pPr>
      <w:r>
        <w:t>К административному регламенту</w:t>
      </w:r>
    </w:p>
    <w:p w:rsidR="001609F1" w:rsidRDefault="001609F1">
      <w:pPr>
        <w:pStyle w:val="ConsPlusNormal"/>
        <w:jc w:val="right"/>
      </w:pPr>
      <w:r>
        <w:t>"Выдача разрешения на ввод объекта в эксплуатацию"</w:t>
      </w:r>
    </w:p>
    <w:p w:rsidR="001609F1" w:rsidRDefault="001609F1">
      <w:pPr>
        <w:pStyle w:val="ConsPlusNormal"/>
        <w:ind w:firstLine="540"/>
        <w:jc w:val="both"/>
      </w:pPr>
    </w:p>
    <w:p w:rsidR="001609F1" w:rsidRDefault="001609F1">
      <w:pPr>
        <w:pStyle w:val="ConsPlusNormal"/>
        <w:jc w:val="center"/>
      </w:pPr>
      <w:r>
        <w:t>АКТ</w:t>
      </w:r>
    </w:p>
    <w:p w:rsidR="001609F1" w:rsidRDefault="001609F1">
      <w:pPr>
        <w:pStyle w:val="ConsPlusNormal"/>
        <w:jc w:val="center"/>
      </w:pPr>
      <w:r>
        <w:t>приемки объекта капитального строительства,</w:t>
      </w:r>
    </w:p>
    <w:p w:rsidR="001609F1" w:rsidRDefault="001609F1">
      <w:pPr>
        <w:pStyle w:val="ConsPlusNormal"/>
        <w:jc w:val="center"/>
      </w:pPr>
      <w:r>
        <w:t>этапа строительства (при наличии)</w:t>
      </w:r>
    </w:p>
    <w:p w:rsidR="001609F1" w:rsidRDefault="001609F1">
      <w:pPr>
        <w:pStyle w:val="ConsPlusNormal"/>
        <w:ind w:firstLine="540"/>
        <w:jc w:val="both"/>
      </w:pPr>
    </w:p>
    <w:p w:rsidR="001609F1" w:rsidRDefault="001609F1">
      <w:pPr>
        <w:pStyle w:val="ConsPlusNormal"/>
        <w:jc w:val="right"/>
      </w:pPr>
      <w:r>
        <w:t>"____" __________ 20___ г.</w:t>
      </w:r>
    </w:p>
    <w:p w:rsidR="001609F1" w:rsidRDefault="001609F1">
      <w:pPr>
        <w:pStyle w:val="ConsPlusNormal"/>
        <w:ind w:firstLine="540"/>
        <w:jc w:val="both"/>
      </w:pPr>
    </w:p>
    <w:p w:rsidR="001609F1" w:rsidRDefault="001609F1">
      <w:pPr>
        <w:pStyle w:val="ConsPlusNormal"/>
        <w:ind w:firstLine="540"/>
        <w:jc w:val="both"/>
      </w:pPr>
      <w:r>
        <w:t xml:space="preserve">Мы, нижеподписавшиеся, застройщик - "Застройщик" в лице директора (Ф.И.О.), и генподрядчик - "Генподрядчик" в лице директора (Ф.И.О.), с другой стороны, в соответствии с </w:t>
      </w:r>
      <w:hyperlink r:id="rId87" w:history="1">
        <w:r>
          <w:rPr>
            <w:color w:val="0000FF"/>
          </w:rPr>
          <w:t>подпунктом 4 части 3 статьи 55</w:t>
        </w:r>
      </w:hyperlink>
      <w:r>
        <w:t xml:space="preserve"> Градостроительного кодекса Российской Федерации, составили настоящий акт в том, что первый принял, а второй сдал законченный строительством/реконструкцией объект (этап строительства): (название и адрес в соответствии с разрешением на строительство), построенный в соответствии с разрешением на строительство от (число, месяц, год) N и утвержденной проектно-сметной документацией.</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515"/>
        <w:gridCol w:w="340"/>
        <w:gridCol w:w="1871"/>
        <w:gridCol w:w="340"/>
        <w:gridCol w:w="2949"/>
      </w:tblGrid>
      <w:tr w:rsidR="001609F1" w:rsidRPr="001609F1">
        <w:tc>
          <w:tcPr>
            <w:tcW w:w="3515" w:type="dxa"/>
            <w:tcBorders>
              <w:bottom w:val="single" w:sz="4" w:space="0" w:color="auto"/>
            </w:tcBorders>
          </w:tcPr>
          <w:p w:rsidR="001609F1" w:rsidRPr="001609F1" w:rsidRDefault="001609F1">
            <w:pPr>
              <w:pStyle w:val="ConsPlusNormal"/>
            </w:pPr>
            <w:r w:rsidRPr="001609F1">
              <w:t>Принял:</w:t>
            </w:r>
          </w:p>
          <w:p w:rsidR="001609F1" w:rsidRPr="001609F1" w:rsidRDefault="001609F1">
            <w:pPr>
              <w:pStyle w:val="ConsPlusNormal"/>
            </w:pPr>
            <w:r w:rsidRPr="001609F1">
              <w:t>"Застройщик"</w:t>
            </w:r>
          </w:p>
          <w:p w:rsidR="001609F1" w:rsidRPr="001609F1" w:rsidRDefault="001609F1">
            <w:pPr>
              <w:pStyle w:val="ConsPlusNormal"/>
            </w:pPr>
            <w:r w:rsidRPr="001609F1">
              <w:t>(наименование организации)</w:t>
            </w:r>
          </w:p>
        </w:tc>
        <w:tc>
          <w:tcPr>
            <w:tcW w:w="340" w:type="dxa"/>
          </w:tcPr>
          <w:p w:rsidR="001609F1" w:rsidRPr="001609F1" w:rsidRDefault="001609F1">
            <w:pPr>
              <w:pStyle w:val="ConsPlusNormal"/>
            </w:pPr>
          </w:p>
        </w:tc>
        <w:tc>
          <w:tcPr>
            <w:tcW w:w="1871" w:type="dxa"/>
            <w:tcBorders>
              <w:bottom w:val="single" w:sz="4" w:space="0" w:color="auto"/>
            </w:tcBorders>
          </w:tcPr>
          <w:p w:rsidR="001609F1" w:rsidRPr="001609F1" w:rsidRDefault="001609F1">
            <w:pPr>
              <w:pStyle w:val="ConsPlusNormal"/>
            </w:pPr>
          </w:p>
        </w:tc>
        <w:tc>
          <w:tcPr>
            <w:tcW w:w="340" w:type="dxa"/>
          </w:tcPr>
          <w:p w:rsidR="001609F1" w:rsidRPr="001609F1" w:rsidRDefault="001609F1">
            <w:pPr>
              <w:pStyle w:val="ConsPlusNormal"/>
            </w:pPr>
          </w:p>
        </w:tc>
        <w:tc>
          <w:tcPr>
            <w:tcW w:w="2949" w:type="dxa"/>
            <w:tcBorders>
              <w:bottom w:val="single" w:sz="4" w:space="0" w:color="auto"/>
            </w:tcBorders>
          </w:tcPr>
          <w:p w:rsidR="001609F1" w:rsidRPr="001609F1" w:rsidRDefault="001609F1">
            <w:pPr>
              <w:pStyle w:val="ConsPlusNormal"/>
            </w:pPr>
          </w:p>
        </w:tc>
      </w:tr>
      <w:tr w:rsidR="001609F1" w:rsidRPr="001609F1">
        <w:tc>
          <w:tcPr>
            <w:tcW w:w="3515" w:type="dxa"/>
            <w:tcBorders>
              <w:top w:val="single" w:sz="4" w:space="0" w:color="auto"/>
            </w:tcBorders>
          </w:tcPr>
          <w:p w:rsidR="001609F1" w:rsidRPr="001609F1" w:rsidRDefault="001609F1">
            <w:pPr>
              <w:pStyle w:val="ConsPlusNormal"/>
              <w:jc w:val="center"/>
            </w:pPr>
            <w:r w:rsidRPr="001609F1">
              <w:t>(должность)</w:t>
            </w:r>
          </w:p>
        </w:tc>
        <w:tc>
          <w:tcPr>
            <w:tcW w:w="340" w:type="dxa"/>
          </w:tcPr>
          <w:p w:rsidR="001609F1" w:rsidRPr="001609F1" w:rsidRDefault="001609F1">
            <w:pPr>
              <w:pStyle w:val="ConsPlusNormal"/>
            </w:pPr>
          </w:p>
        </w:tc>
        <w:tc>
          <w:tcPr>
            <w:tcW w:w="1871" w:type="dxa"/>
            <w:tcBorders>
              <w:top w:val="single" w:sz="4" w:space="0" w:color="auto"/>
            </w:tcBorders>
          </w:tcPr>
          <w:p w:rsidR="001609F1" w:rsidRPr="001609F1" w:rsidRDefault="001609F1">
            <w:pPr>
              <w:pStyle w:val="ConsPlusNormal"/>
              <w:jc w:val="center"/>
            </w:pPr>
            <w:r w:rsidRPr="001609F1">
              <w:t>(подпись)</w:t>
            </w:r>
          </w:p>
        </w:tc>
        <w:tc>
          <w:tcPr>
            <w:tcW w:w="340" w:type="dxa"/>
          </w:tcPr>
          <w:p w:rsidR="001609F1" w:rsidRPr="001609F1" w:rsidRDefault="001609F1">
            <w:pPr>
              <w:pStyle w:val="ConsPlusNormal"/>
            </w:pPr>
          </w:p>
        </w:tc>
        <w:tc>
          <w:tcPr>
            <w:tcW w:w="2949" w:type="dxa"/>
            <w:tcBorders>
              <w:top w:val="single" w:sz="4" w:space="0" w:color="auto"/>
            </w:tcBorders>
          </w:tcPr>
          <w:p w:rsidR="001609F1" w:rsidRPr="001609F1" w:rsidRDefault="001609F1">
            <w:pPr>
              <w:pStyle w:val="ConsPlusNormal"/>
              <w:jc w:val="center"/>
            </w:pPr>
            <w:r w:rsidRPr="001609F1">
              <w:t>(Ф.И.О.)</w:t>
            </w:r>
          </w:p>
          <w:p w:rsidR="001609F1" w:rsidRPr="001609F1" w:rsidRDefault="001609F1">
            <w:pPr>
              <w:pStyle w:val="ConsPlusNormal"/>
              <w:jc w:val="center"/>
            </w:pPr>
            <w:r w:rsidRPr="001609F1">
              <w:t>(расшифровка подписи)</w:t>
            </w:r>
          </w:p>
        </w:tc>
      </w:tr>
      <w:tr w:rsidR="001609F1" w:rsidRPr="001609F1">
        <w:tc>
          <w:tcPr>
            <w:tcW w:w="3515" w:type="dxa"/>
            <w:tcBorders>
              <w:bottom w:val="single" w:sz="4" w:space="0" w:color="auto"/>
            </w:tcBorders>
          </w:tcPr>
          <w:p w:rsidR="001609F1" w:rsidRPr="001609F1" w:rsidRDefault="001609F1">
            <w:pPr>
              <w:pStyle w:val="ConsPlusNormal"/>
            </w:pPr>
            <w:r w:rsidRPr="001609F1">
              <w:t>М.П. (при наличии печати)</w:t>
            </w:r>
          </w:p>
        </w:tc>
        <w:tc>
          <w:tcPr>
            <w:tcW w:w="340" w:type="dxa"/>
          </w:tcPr>
          <w:p w:rsidR="001609F1" w:rsidRPr="001609F1" w:rsidRDefault="001609F1">
            <w:pPr>
              <w:pStyle w:val="ConsPlusNormal"/>
            </w:pPr>
          </w:p>
        </w:tc>
        <w:tc>
          <w:tcPr>
            <w:tcW w:w="1871" w:type="dxa"/>
            <w:tcBorders>
              <w:bottom w:val="single" w:sz="4" w:space="0" w:color="auto"/>
            </w:tcBorders>
          </w:tcPr>
          <w:p w:rsidR="001609F1" w:rsidRPr="001609F1" w:rsidRDefault="001609F1">
            <w:pPr>
              <w:pStyle w:val="ConsPlusNormal"/>
            </w:pPr>
          </w:p>
        </w:tc>
        <w:tc>
          <w:tcPr>
            <w:tcW w:w="340" w:type="dxa"/>
          </w:tcPr>
          <w:p w:rsidR="001609F1" w:rsidRPr="001609F1" w:rsidRDefault="001609F1">
            <w:pPr>
              <w:pStyle w:val="ConsPlusNormal"/>
            </w:pPr>
          </w:p>
        </w:tc>
        <w:tc>
          <w:tcPr>
            <w:tcW w:w="2949" w:type="dxa"/>
            <w:tcBorders>
              <w:bottom w:val="single" w:sz="4" w:space="0" w:color="auto"/>
            </w:tcBorders>
          </w:tcPr>
          <w:p w:rsidR="001609F1" w:rsidRPr="001609F1" w:rsidRDefault="001609F1">
            <w:pPr>
              <w:pStyle w:val="ConsPlusNormal"/>
            </w:pPr>
          </w:p>
        </w:tc>
      </w:tr>
      <w:tr w:rsidR="001609F1" w:rsidRPr="001609F1">
        <w:tc>
          <w:tcPr>
            <w:tcW w:w="3515" w:type="dxa"/>
            <w:tcBorders>
              <w:top w:val="single" w:sz="4" w:space="0" w:color="auto"/>
              <w:bottom w:val="single" w:sz="4" w:space="0" w:color="auto"/>
            </w:tcBorders>
          </w:tcPr>
          <w:p w:rsidR="001609F1" w:rsidRPr="001609F1" w:rsidRDefault="001609F1">
            <w:pPr>
              <w:pStyle w:val="ConsPlusNormal"/>
            </w:pPr>
            <w:r w:rsidRPr="001609F1">
              <w:lastRenderedPageBreak/>
              <w:t>Сдал:</w:t>
            </w:r>
          </w:p>
          <w:p w:rsidR="001609F1" w:rsidRPr="001609F1" w:rsidRDefault="001609F1">
            <w:pPr>
              <w:pStyle w:val="ConsPlusNormal"/>
            </w:pPr>
            <w:r w:rsidRPr="001609F1">
              <w:t>"Генподрядчик"</w:t>
            </w:r>
          </w:p>
          <w:p w:rsidR="001609F1" w:rsidRPr="001609F1" w:rsidRDefault="001609F1">
            <w:pPr>
              <w:pStyle w:val="ConsPlusNormal"/>
            </w:pPr>
            <w:r w:rsidRPr="001609F1">
              <w:t>(наименование организации)</w:t>
            </w:r>
          </w:p>
        </w:tc>
        <w:tc>
          <w:tcPr>
            <w:tcW w:w="340" w:type="dxa"/>
          </w:tcPr>
          <w:p w:rsidR="001609F1" w:rsidRPr="001609F1" w:rsidRDefault="001609F1">
            <w:pPr>
              <w:pStyle w:val="ConsPlusNormal"/>
            </w:pPr>
          </w:p>
        </w:tc>
        <w:tc>
          <w:tcPr>
            <w:tcW w:w="1871" w:type="dxa"/>
            <w:tcBorders>
              <w:top w:val="single" w:sz="4" w:space="0" w:color="auto"/>
              <w:bottom w:val="single" w:sz="4" w:space="0" w:color="auto"/>
            </w:tcBorders>
          </w:tcPr>
          <w:p w:rsidR="001609F1" w:rsidRPr="001609F1" w:rsidRDefault="001609F1">
            <w:pPr>
              <w:pStyle w:val="ConsPlusNormal"/>
            </w:pPr>
          </w:p>
        </w:tc>
        <w:tc>
          <w:tcPr>
            <w:tcW w:w="340" w:type="dxa"/>
          </w:tcPr>
          <w:p w:rsidR="001609F1" w:rsidRPr="001609F1" w:rsidRDefault="001609F1">
            <w:pPr>
              <w:pStyle w:val="ConsPlusNormal"/>
            </w:pPr>
          </w:p>
        </w:tc>
        <w:tc>
          <w:tcPr>
            <w:tcW w:w="2949" w:type="dxa"/>
            <w:tcBorders>
              <w:top w:val="single" w:sz="4" w:space="0" w:color="auto"/>
              <w:bottom w:val="single" w:sz="4" w:space="0" w:color="auto"/>
            </w:tcBorders>
          </w:tcPr>
          <w:p w:rsidR="001609F1" w:rsidRPr="001609F1" w:rsidRDefault="001609F1">
            <w:pPr>
              <w:pStyle w:val="ConsPlusNormal"/>
            </w:pPr>
          </w:p>
        </w:tc>
      </w:tr>
      <w:tr w:rsidR="001609F1" w:rsidRPr="001609F1">
        <w:tc>
          <w:tcPr>
            <w:tcW w:w="3515" w:type="dxa"/>
            <w:tcBorders>
              <w:top w:val="single" w:sz="4" w:space="0" w:color="auto"/>
            </w:tcBorders>
          </w:tcPr>
          <w:p w:rsidR="001609F1" w:rsidRPr="001609F1" w:rsidRDefault="001609F1">
            <w:pPr>
              <w:pStyle w:val="ConsPlusNormal"/>
              <w:jc w:val="center"/>
            </w:pPr>
            <w:r w:rsidRPr="001609F1">
              <w:t>(должность)</w:t>
            </w:r>
          </w:p>
        </w:tc>
        <w:tc>
          <w:tcPr>
            <w:tcW w:w="340" w:type="dxa"/>
          </w:tcPr>
          <w:p w:rsidR="001609F1" w:rsidRPr="001609F1" w:rsidRDefault="001609F1">
            <w:pPr>
              <w:pStyle w:val="ConsPlusNormal"/>
            </w:pPr>
          </w:p>
        </w:tc>
        <w:tc>
          <w:tcPr>
            <w:tcW w:w="1871" w:type="dxa"/>
            <w:tcBorders>
              <w:top w:val="single" w:sz="4" w:space="0" w:color="auto"/>
            </w:tcBorders>
          </w:tcPr>
          <w:p w:rsidR="001609F1" w:rsidRPr="001609F1" w:rsidRDefault="001609F1">
            <w:pPr>
              <w:pStyle w:val="ConsPlusNormal"/>
              <w:jc w:val="center"/>
            </w:pPr>
            <w:r w:rsidRPr="001609F1">
              <w:t>(подпись)</w:t>
            </w:r>
          </w:p>
        </w:tc>
        <w:tc>
          <w:tcPr>
            <w:tcW w:w="340" w:type="dxa"/>
          </w:tcPr>
          <w:p w:rsidR="001609F1" w:rsidRPr="001609F1" w:rsidRDefault="001609F1">
            <w:pPr>
              <w:pStyle w:val="ConsPlusNormal"/>
            </w:pPr>
          </w:p>
        </w:tc>
        <w:tc>
          <w:tcPr>
            <w:tcW w:w="2949" w:type="dxa"/>
            <w:tcBorders>
              <w:top w:val="single" w:sz="4" w:space="0" w:color="auto"/>
            </w:tcBorders>
          </w:tcPr>
          <w:p w:rsidR="001609F1" w:rsidRPr="001609F1" w:rsidRDefault="001609F1">
            <w:pPr>
              <w:pStyle w:val="ConsPlusNormal"/>
              <w:jc w:val="center"/>
            </w:pPr>
            <w:r w:rsidRPr="001609F1">
              <w:t>(Ф.И.О.)</w:t>
            </w:r>
          </w:p>
          <w:p w:rsidR="001609F1" w:rsidRPr="001609F1" w:rsidRDefault="001609F1">
            <w:pPr>
              <w:pStyle w:val="ConsPlusNormal"/>
              <w:jc w:val="center"/>
            </w:pPr>
            <w:r w:rsidRPr="001609F1">
              <w:t>(расшифровка подписи)</w:t>
            </w:r>
          </w:p>
        </w:tc>
      </w:tr>
      <w:tr w:rsidR="001609F1" w:rsidRPr="001609F1">
        <w:tc>
          <w:tcPr>
            <w:tcW w:w="3515" w:type="dxa"/>
          </w:tcPr>
          <w:p w:rsidR="001609F1" w:rsidRPr="001609F1" w:rsidRDefault="001609F1">
            <w:pPr>
              <w:pStyle w:val="ConsPlusNormal"/>
            </w:pPr>
            <w:r w:rsidRPr="001609F1">
              <w:t>М.П. (при наличии печати)</w:t>
            </w:r>
          </w:p>
        </w:tc>
        <w:tc>
          <w:tcPr>
            <w:tcW w:w="340" w:type="dxa"/>
          </w:tcPr>
          <w:p w:rsidR="001609F1" w:rsidRPr="001609F1" w:rsidRDefault="001609F1">
            <w:pPr>
              <w:pStyle w:val="ConsPlusNormal"/>
            </w:pPr>
          </w:p>
        </w:tc>
        <w:tc>
          <w:tcPr>
            <w:tcW w:w="1871" w:type="dxa"/>
          </w:tcPr>
          <w:p w:rsidR="001609F1" w:rsidRPr="001609F1" w:rsidRDefault="001609F1">
            <w:pPr>
              <w:pStyle w:val="ConsPlusNormal"/>
            </w:pPr>
          </w:p>
        </w:tc>
        <w:tc>
          <w:tcPr>
            <w:tcW w:w="340" w:type="dxa"/>
          </w:tcPr>
          <w:p w:rsidR="001609F1" w:rsidRPr="001609F1" w:rsidRDefault="001609F1">
            <w:pPr>
              <w:pStyle w:val="ConsPlusNormal"/>
            </w:pPr>
          </w:p>
        </w:tc>
        <w:tc>
          <w:tcPr>
            <w:tcW w:w="2949" w:type="dxa"/>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1"/>
      </w:pPr>
      <w:r>
        <w:t>Приложение 3</w:t>
      </w:r>
    </w:p>
    <w:p w:rsidR="001609F1" w:rsidRDefault="001609F1">
      <w:pPr>
        <w:pStyle w:val="ConsPlusNormal"/>
        <w:jc w:val="right"/>
      </w:pPr>
      <w:r>
        <w:t>К административному регламенту</w:t>
      </w:r>
    </w:p>
    <w:p w:rsidR="001609F1" w:rsidRDefault="001609F1">
      <w:pPr>
        <w:pStyle w:val="ConsPlusNormal"/>
        <w:jc w:val="right"/>
      </w:pPr>
      <w:r>
        <w:t>"Выдача разрешения на ввод объекта в эксплуатацию"</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1814"/>
        <w:gridCol w:w="1403"/>
        <w:gridCol w:w="232"/>
        <w:gridCol w:w="406"/>
        <w:gridCol w:w="977"/>
        <w:gridCol w:w="581"/>
        <w:gridCol w:w="904"/>
        <w:gridCol w:w="2754"/>
      </w:tblGrid>
      <w:tr w:rsidR="001609F1" w:rsidRPr="001609F1">
        <w:tc>
          <w:tcPr>
            <w:tcW w:w="9071" w:type="dxa"/>
            <w:gridSpan w:val="8"/>
          </w:tcPr>
          <w:p w:rsidR="001609F1" w:rsidRPr="001609F1" w:rsidRDefault="001609F1">
            <w:pPr>
              <w:pStyle w:val="ConsPlusNormal"/>
              <w:jc w:val="center"/>
            </w:pPr>
            <w:r w:rsidRPr="001609F1">
              <w:t>Акт,</w:t>
            </w:r>
          </w:p>
          <w:p w:rsidR="001609F1" w:rsidRPr="001609F1" w:rsidRDefault="001609F1">
            <w:pPr>
              <w:pStyle w:val="ConsPlusNormal"/>
              <w:jc w:val="center"/>
            </w:pPr>
            <w:r w:rsidRPr="001609F1">
              <w:t>подтверждающий соответствие параметров построенного,</w:t>
            </w:r>
          </w:p>
          <w:p w:rsidR="001609F1" w:rsidRPr="001609F1" w:rsidRDefault="001609F1">
            <w:pPr>
              <w:pStyle w:val="ConsPlusNormal"/>
              <w:jc w:val="center"/>
            </w:pPr>
            <w:r w:rsidRPr="001609F1">
              <w:t>реконструированного объекта капитального строительства, этапа</w:t>
            </w:r>
          </w:p>
          <w:p w:rsidR="001609F1" w:rsidRPr="001609F1" w:rsidRDefault="001609F1">
            <w:pPr>
              <w:pStyle w:val="ConsPlusNormal"/>
              <w:jc w:val="center"/>
            </w:pPr>
            <w:r w:rsidRPr="001609F1">
              <w:t>строительства (при наличии) проектной документации</w:t>
            </w:r>
          </w:p>
          <w:p w:rsidR="001609F1" w:rsidRPr="001609F1" w:rsidRDefault="001609F1">
            <w:pPr>
              <w:pStyle w:val="ConsPlusNormal"/>
            </w:pPr>
          </w:p>
          <w:p w:rsidR="001609F1" w:rsidRPr="001609F1" w:rsidRDefault="001609F1">
            <w:pPr>
              <w:pStyle w:val="ConsPlusNormal"/>
              <w:jc w:val="center"/>
            </w:pPr>
            <w:r w:rsidRPr="001609F1">
              <w:t>"____" ________________________ 20___ г.</w:t>
            </w:r>
          </w:p>
        </w:tc>
      </w:tr>
      <w:tr w:rsidR="001609F1" w:rsidRPr="001609F1">
        <w:tc>
          <w:tcPr>
            <w:tcW w:w="3855" w:type="dxa"/>
            <w:gridSpan w:val="4"/>
          </w:tcPr>
          <w:p w:rsidR="001609F1" w:rsidRPr="001609F1" w:rsidRDefault="001609F1">
            <w:pPr>
              <w:pStyle w:val="ConsPlusNormal"/>
              <w:jc w:val="center"/>
            </w:pPr>
            <w:r w:rsidRPr="001609F1">
              <w:t>_________________________</w:t>
            </w:r>
          </w:p>
          <w:p w:rsidR="001609F1" w:rsidRPr="001609F1" w:rsidRDefault="001609F1">
            <w:pPr>
              <w:pStyle w:val="ConsPlusNormal"/>
              <w:jc w:val="center"/>
            </w:pPr>
            <w:r w:rsidRPr="001609F1">
              <w:t>(организация)</w:t>
            </w:r>
          </w:p>
        </w:tc>
        <w:tc>
          <w:tcPr>
            <w:tcW w:w="977" w:type="dxa"/>
          </w:tcPr>
          <w:p w:rsidR="001609F1" w:rsidRPr="001609F1" w:rsidRDefault="001609F1">
            <w:pPr>
              <w:pStyle w:val="ConsPlusNormal"/>
              <w:jc w:val="center"/>
            </w:pPr>
            <w:r w:rsidRPr="001609F1">
              <w:t>в лице</w:t>
            </w:r>
          </w:p>
        </w:tc>
        <w:tc>
          <w:tcPr>
            <w:tcW w:w="4239" w:type="dxa"/>
            <w:gridSpan w:val="3"/>
          </w:tcPr>
          <w:p w:rsidR="001609F1" w:rsidRPr="001609F1" w:rsidRDefault="001609F1">
            <w:pPr>
              <w:pStyle w:val="ConsPlusNormal"/>
              <w:jc w:val="center"/>
            </w:pPr>
            <w:r w:rsidRPr="001609F1">
              <w:t>________________________,</w:t>
            </w:r>
          </w:p>
          <w:p w:rsidR="001609F1" w:rsidRPr="001609F1" w:rsidRDefault="001609F1">
            <w:pPr>
              <w:pStyle w:val="ConsPlusNormal"/>
              <w:jc w:val="center"/>
            </w:pPr>
            <w:r w:rsidRPr="001609F1">
              <w:t>(должность, ФИО)</w:t>
            </w:r>
          </w:p>
        </w:tc>
      </w:tr>
      <w:tr w:rsidR="001609F1" w:rsidRPr="001609F1">
        <w:tc>
          <w:tcPr>
            <w:tcW w:w="3217" w:type="dxa"/>
            <w:gridSpan w:val="2"/>
          </w:tcPr>
          <w:p w:rsidR="001609F1" w:rsidRPr="001609F1" w:rsidRDefault="001609F1">
            <w:pPr>
              <w:pStyle w:val="ConsPlusNormal"/>
            </w:pPr>
            <w:r w:rsidRPr="001609F1">
              <w:t>действующий на основании</w:t>
            </w:r>
          </w:p>
        </w:tc>
        <w:tc>
          <w:tcPr>
            <w:tcW w:w="5854" w:type="dxa"/>
            <w:gridSpan w:val="6"/>
          </w:tcPr>
          <w:p w:rsidR="001609F1" w:rsidRPr="001609F1" w:rsidRDefault="001609F1">
            <w:pPr>
              <w:pStyle w:val="ConsPlusNormal"/>
              <w:jc w:val="both"/>
            </w:pPr>
            <w:r w:rsidRPr="001609F1">
              <w:t>_______________________________________,</w:t>
            </w:r>
          </w:p>
          <w:p w:rsidR="001609F1" w:rsidRPr="001609F1" w:rsidRDefault="001609F1">
            <w:pPr>
              <w:pStyle w:val="ConsPlusNormal"/>
              <w:jc w:val="center"/>
            </w:pPr>
            <w:r w:rsidRPr="001609F1">
              <w:t>(документ, удостоверяющий полномочия)</w:t>
            </w:r>
          </w:p>
        </w:tc>
      </w:tr>
      <w:tr w:rsidR="001609F1" w:rsidRPr="001609F1">
        <w:tc>
          <w:tcPr>
            <w:tcW w:w="1814" w:type="dxa"/>
          </w:tcPr>
          <w:p w:rsidR="001609F1" w:rsidRPr="001609F1" w:rsidRDefault="001609F1">
            <w:pPr>
              <w:pStyle w:val="ConsPlusNormal"/>
            </w:pPr>
            <w:r w:rsidRPr="001609F1">
              <w:t>Генподрядчик</w:t>
            </w:r>
          </w:p>
        </w:tc>
        <w:tc>
          <w:tcPr>
            <w:tcW w:w="3599" w:type="dxa"/>
            <w:gridSpan w:val="5"/>
          </w:tcPr>
          <w:p w:rsidR="001609F1" w:rsidRPr="001609F1" w:rsidRDefault="001609F1">
            <w:pPr>
              <w:pStyle w:val="ConsPlusNormal"/>
              <w:jc w:val="both"/>
            </w:pPr>
            <w:r w:rsidRPr="001609F1">
              <w:t>________________________</w:t>
            </w:r>
          </w:p>
          <w:p w:rsidR="001609F1" w:rsidRPr="001609F1" w:rsidRDefault="001609F1">
            <w:pPr>
              <w:pStyle w:val="ConsPlusNormal"/>
              <w:jc w:val="center"/>
            </w:pPr>
            <w:r w:rsidRPr="001609F1">
              <w:t>(организация)</w:t>
            </w:r>
          </w:p>
        </w:tc>
        <w:tc>
          <w:tcPr>
            <w:tcW w:w="904" w:type="dxa"/>
          </w:tcPr>
          <w:p w:rsidR="001609F1" w:rsidRPr="001609F1" w:rsidRDefault="001609F1">
            <w:pPr>
              <w:pStyle w:val="ConsPlusNormal"/>
              <w:jc w:val="both"/>
            </w:pPr>
            <w:r w:rsidRPr="001609F1">
              <w:t>в лице</w:t>
            </w:r>
          </w:p>
        </w:tc>
        <w:tc>
          <w:tcPr>
            <w:tcW w:w="2754" w:type="dxa"/>
          </w:tcPr>
          <w:p w:rsidR="001609F1" w:rsidRPr="001609F1" w:rsidRDefault="001609F1">
            <w:pPr>
              <w:pStyle w:val="ConsPlusNormal"/>
              <w:jc w:val="both"/>
            </w:pPr>
            <w:r w:rsidRPr="001609F1">
              <w:t>_________________,</w:t>
            </w:r>
          </w:p>
          <w:p w:rsidR="001609F1" w:rsidRPr="001609F1" w:rsidRDefault="001609F1">
            <w:pPr>
              <w:pStyle w:val="ConsPlusNormal"/>
              <w:jc w:val="center"/>
            </w:pPr>
            <w:r w:rsidRPr="001609F1">
              <w:t>(должность, ФИО)</w:t>
            </w:r>
          </w:p>
        </w:tc>
      </w:tr>
      <w:tr w:rsidR="001609F1" w:rsidRPr="001609F1">
        <w:tc>
          <w:tcPr>
            <w:tcW w:w="3217" w:type="dxa"/>
            <w:gridSpan w:val="2"/>
          </w:tcPr>
          <w:p w:rsidR="001609F1" w:rsidRPr="001609F1" w:rsidRDefault="001609F1">
            <w:pPr>
              <w:pStyle w:val="ConsPlusNormal"/>
            </w:pPr>
            <w:r w:rsidRPr="001609F1">
              <w:t>действующий на основании</w:t>
            </w:r>
          </w:p>
        </w:tc>
        <w:tc>
          <w:tcPr>
            <w:tcW w:w="5854" w:type="dxa"/>
            <w:gridSpan w:val="6"/>
          </w:tcPr>
          <w:p w:rsidR="001609F1" w:rsidRPr="001609F1" w:rsidRDefault="001609F1">
            <w:pPr>
              <w:pStyle w:val="ConsPlusNormal"/>
              <w:jc w:val="both"/>
            </w:pPr>
            <w:r w:rsidRPr="001609F1">
              <w:t>______________________________________,</w:t>
            </w:r>
          </w:p>
          <w:p w:rsidR="001609F1" w:rsidRPr="001609F1" w:rsidRDefault="001609F1">
            <w:pPr>
              <w:pStyle w:val="ConsPlusNormal"/>
              <w:jc w:val="center"/>
            </w:pPr>
            <w:r w:rsidRPr="001609F1">
              <w:t>(документ, удостоверяющий полномочия)</w:t>
            </w:r>
          </w:p>
        </w:tc>
      </w:tr>
      <w:tr w:rsidR="001609F1" w:rsidRPr="001609F1">
        <w:tc>
          <w:tcPr>
            <w:tcW w:w="9071" w:type="dxa"/>
            <w:gridSpan w:val="8"/>
          </w:tcPr>
          <w:p w:rsidR="001609F1" w:rsidRPr="001609F1" w:rsidRDefault="001609F1">
            <w:pPr>
              <w:pStyle w:val="ConsPlusNormal"/>
            </w:pPr>
            <w:r w:rsidRPr="001609F1">
              <w:t>подтверждают, что:</w:t>
            </w:r>
          </w:p>
          <w:p w:rsidR="001609F1" w:rsidRPr="001609F1" w:rsidRDefault="001609F1">
            <w:pPr>
              <w:pStyle w:val="ConsPlusNormal"/>
              <w:jc w:val="both"/>
            </w:pPr>
            <w:r w:rsidRPr="001609F1">
              <w:t>I. Строительство (реконструкция) объекта капитального строительства _______________________________________________________________</w:t>
            </w:r>
          </w:p>
          <w:p w:rsidR="001609F1" w:rsidRPr="001609F1" w:rsidRDefault="001609F1">
            <w:pPr>
              <w:pStyle w:val="ConsPlusNormal"/>
              <w:jc w:val="center"/>
            </w:pPr>
            <w:r w:rsidRPr="001609F1">
              <w:t>(наименование объекта (этапа) капитального строительства в соответствии с</w:t>
            </w:r>
          </w:p>
          <w:p w:rsidR="001609F1" w:rsidRPr="001609F1" w:rsidRDefault="001609F1">
            <w:pPr>
              <w:pStyle w:val="ConsPlusNormal"/>
            </w:pPr>
            <w:r w:rsidRPr="001609F1">
              <w:t>___________________________________________________________, &lt;1&gt;</w:t>
            </w:r>
          </w:p>
          <w:p w:rsidR="001609F1" w:rsidRPr="001609F1" w:rsidRDefault="001609F1">
            <w:pPr>
              <w:pStyle w:val="ConsPlusNormal"/>
              <w:jc w:val="center"/>
            </w:pPr>
            <w:r w:rsidRPr="001609F1">
              <w:t>утвержденной проектной документацией, кадастровый номер объекта)</w:t>
            </w:r>
          </w:p>
        </w:tc>
      </w:tr>
      <w:tr w:rsidR="001609F1" w:rsidRPr="001609F1">
        <w:tc>
          <w:tcPr>
            <w:tcW w:w="3449" w:type="dxa"/>
            <w:gridSpan w:val="3"/>
          </w:tcPr>
          <w:p w:rsidR="001609F1" w:rsidRPr="001609F1" w:rsidRDefault="001609F1">
            <w:pPr>
              <w:pStyle w:val="ConsPlusNormal"/>
              <w:jc w:val="both"/>
            </w:pPr>
            <w:r w:rsidRPr="001609F1">
              <w:t>расположенного по адресу:</w:t>
            </w:r>
          </w:p>
        </w:tc>
        <w:tc>
          <w:tcPr>
            <w:tcW w:w="5622" w:type="dxa"/>
            <w:gridSpan w:val="5"/>
          </w:tcPr>
          <w:p w:rsidR="001609F1" w:rsidRPr="001609F1" w:rsidRDefault="001609F1">
            <w:pPr>
              <w:pStyle w:val="ConsPlusNormal"/>
              <w:jc w:val="center"/>
            </w:pPr>
            <w:r w:rsidRPr="001609F1">
              <w:t>____________________________________</w:t>
            </w:r>
          </w:p>
          <w:p w:rsidR="001609F1" w:rsidRPr="001609F1" w:rsidRDefault="001609F1">
            <w:pPr>
              <w:pStyle w:val="ConsPlusNormal"/>
              <w:jc w:val="center"/>
            </w:pPr>
            <w:r w:rsidRPr="001609F1">
              <w:t>(адрес объекта капитального строительства в</w:t>
            </w:r>
          </w:p>
        </w:tc>
      </w:tr>
      <w:tr w:rsidR="001609F1" w:rsidRPr="001609F1">
        <w:tc>
          <w:tcPr>
            <w:tcW w:w="9071" w:type="dxa"/>
            <w:gridSpan w:val="8"/>
          </w:tcPr>
          <w:p w:rsidR="001609F1" w:rsidRPr="001609F1" w:rsidRDefault="001609F1">
            <w:pPr>
              <w:pStyle w:val="ConsPlusNormal"/>
              <w:jc w:val="center"/>
            </w:pPr>
            <w:r w:rsidRPr="001609F1">
              <w:lastRenderedPageBreak/>
              <w:t>_____________________________________________________________</w:t>
            </w:r>
          </w:p>
          <w:p w:rsidR="001609F1" w:rsidRPr="001609F1" w:rsidRDefault="001609F1">
            <w:pPr>
              <w:pStyle w:val="ConsPlusNormal"/>
              <w:jc w:val="center"/>
            </w:pPr>
            <w:r w:rsidRPr="001609F1">
              <w:t>соответствии с государственным адресным реестром с указанием</w:t>
            </w:r>
          </w:p>
          <w:p w:rsidR="001609F1" w:rsidRPr="001609F1" w:rsidRDefault="001609F1">
            <w:pPr>
              <w:pStyle w:val="ConsPlusNormal"/>
              <w:jc w:val="center"/>
            </w:pPr>
            <w:r w:rsidRPr="001609F1">
              <w:t>____________________________________________________________, &lt;2&gt;</w:t>
            </w:r>
          </w:p>
          <w:p w:rsidR="001609F1" w:rsidRPr="001609F1" w:rsidRDefault="001609F1">
            <w:pPr>
              <w:pStyle w:val="ConsPlusNormal"/>
              <w:jc w:val="center"/>
            </w:pPr>
            <w:r w:rsidRPr="001609F1">
              <w:t>реквизитов документов о присвоении, об изменении адреса)</w:t>
            </w:r>
          </w:p>
          <w:p w:rsidR="001609F1" w:rsidRPr="001609F1" w:rsidRDefault="001609F1">
            <w:pPr>
              <w:pStyle w:val="ConsPlusNormal"/>
            </w:pPr>
          </w:p>
          <w:p w:rsidR="001609F1" w:rsidRPr="001609F1" w:rsidRDefault="001609F1">
            <w:pPr>
              <w:pStyle w:val="ConsPlusNormal"/>
              <w:jc w:val="both"/>
            </w:pPr>
            <w:r w:rsidRPr="001609F1">
              <w:t>на земельном участке (земельных участках) с кадастровым номером: ________________________________________________________________</w:t>
            </w:r>
          </w:p>
          <w:p w:rsidR="001609F1" w:rsidRPr="001609F1" w:rsidRDefault="001609F1">
            <w:pPr>
              <w:pStyle w:val="ConsPlusNormal"/>
            </w:pPr>
            <w:r w:rsidRPr="001609F1">
              <w:t>_____________________________________________________________ &lt;3&gt;</w:t>
            </w:r>
          </w:p>
        </w:tc>
      </w:tr>
    </w:tbl>
    <w:p w:rsidR="001609F1" w:rsidRDefault="001609F1">
      <w:pPr>
        <w:pStyle w:val="ConsPlusNormal"/>
        <w:ind w:firstLine="540"/>
        <w:jc w:val="both"/>
      </w:pPr>
    </w:p>
    <w:p w:rsidR="001609F1" w:rsidRDefault="001609F1">
      <w:pPr>
        <w:pStyle w:val="ConsPlusNormal"/>
        <w:ind w:firstLine="540"/>
        <w:jc w:val="both"/>
      </w:pPr>
      <w:r>
        <w:t>Строительный адрес: _______________________________________________________ &lt;4&gt;</w:t>
      </w:r>
    </w:p>
    <w:p w:rsidR="001609F1" w:rsidRDefault="001609F1">
      <w:pPr>
        <w:pStyle w:val="ConsPlusNormal"/>
        <w:ind w:firstLine="540"/>
        <w:jc w:val="both"/>
      </w:pPr>
    </w:p>
    <w:p w:rsidR="001609F1" w:rsidRDefault="001609F1">
      <w:pPr>
        <w:pStyle w:val="ConsPlusNormal"/>
        <w:ind w:firstLine="540"/>
        <w:jc w:val="both"/>
      </w:pPr>
      <w:r>
        <w:t>В отношении объекта капитального строительства выдано разрешение на строительство N __________________, дата выдачи ______________, орган, выдавший разрешение на строительство ______________________________ &lt;5&gt;</w:t>
      </w:r>
    </w:p>
    <w:p w:rsidR="001609F1" w:rsidRDefault="001609F1">
      <w:pPr>
        <w:pStyle w:val="ConsPlusNormal"/>
        <w:ind w:firstLine="540"/>
        <w:jc w:val="both"/>
      </w:pPr>
    </w:p>
    <w:p w:rsidR="001609F1" w:rsidRDefault="001609F1">
      <w:pPr>
        <w:pStyle w:val="ConsPlusNormal"/>
        <w:ind w:firstLine="540"/>
        <w:jc w:val="both"/>
      </w:pPr>
      <w:r>
        <w:t>Строительство осуществлено по проекту, имеющему положительное заключение _________ от "___" __________________ 200__ г., N ______________, корректировка от "___" _________________ 200___ г. N _______________________</w:t>
      </w:r>
    </w:p>
    <w:p w:rsidR="001609F1" w:rsidRDefault="001609F1">
      <w:pPr>
        <w:pStyle w:val="ConsPlusNormal"/>
        <w:ind w:firstLine="540"/>
        <w:jc w:val="both"/>
      </w:pPr>
    </w:p>
    <w:p w:rsidR="001609F1" w:rsidRDefault="001609F1">
      <w:pPr>
        <w:pStyle w:val="ConsPlusNormal"/>
        <w:ind w:firstLine="540"/>
        <w:jc w:val="both"/>
      </w:pPr>
      <w:r>
        <w:t>II. Завершенный строительством (реконструкцией) объект капитального строительства имеет следующие показатели &lt;6&gt;:</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309"/>
        <w:gridCol w:w="1485"/>
        <w:gridCol w:w="1768"/>
        <w:gridCol w:w="1509"/>
      </w:tblGrid>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Наименование показателя</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Единица измерения</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По проекту</w:t>
            </w: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Фактически</w:t>
            </w: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1. Общие показатели вводимого в эксплуатацию объекта</w:t>
            </w: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Строительный объем, всего</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куб.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в том числе надземной части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куб.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Общая площадь</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Площадь нежилых помещений</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Площадь встроенно-пристроенных помещений</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Количество зданий, сооружений &lt;7&gt;</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2. Объекты непроизводственного назначения</w:t>
            </w: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lastRenderedPageBreak/>
              <w:t>2.1. Нежилые объекты (объекты здравоохранения, образования, культуры, отдыха, спорта и т.д.)</w:t>
            </w: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Количество мест</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Количество посещений</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Вместимость</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Количество этажей, в т.ч.</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подземных</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Сети и системы инженерно-технического обеспечения &lt;8&gt;</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Лифты</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Эскалаторы</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Инвалидные подъемники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фундаментов</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стен</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перекрытий</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кровли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Иные показатели &lt;9&gt;</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2.2. Объекты жилищного фонда</w:t>
            </w: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Общая площадь жилых помещений (за исключением балконов, лоджий, веранд и террас)</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Общая площадь нежилых помещений, в том числе площадь общего имущества в многоквартирном доме</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Количество этажей, в т.ч.</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подземных</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Количество секций</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секций</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Количество квартир/общая площадь, всего,</w:t>
            </w:r>
          </w:p>
          <w:p w:rsidR="001609F1" w:rsidRPr="001609F1" w:rsidRDefault="001609F1">
            <w:pPr>
              <w:pStyle w:val="ConsPlusNormal"/>
              <w:jc w:val="both"/>
            </w:pPr>
            <w:r w:rsidRPr="001609F1">
              <w:t>в том числе:</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lastRenderedPageBreak/>
              <w:t>1-комнатные</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2-комнатные</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3-комнатные</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4-комнатные</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более чем 4-комнатные</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Общая площадь жилых помещений (с учетом балконов, лоджий, веранд и террас)</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кв. м</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Сети и системы инженерно-технического обеспечения &lt;8&gt;</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Лифты</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Эскалаторы</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Инвалидные подъемники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фундаментов</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стен</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перекрытий</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кровли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Иные показатели &lt;9&gt;</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3. Объекты производственного назначения</w:t>
            </w: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Наименование объекта капитального строительства в соответствии с проектной документацией:</w:t>
            </w: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Тип объекта</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Мощность</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Производительность</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Сети и системы инженерно-технического обеспечения &lt;8&gt;</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Лифты</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Эскалаторы</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Инвалидные подъемники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шт.</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фундаментов</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lastRenderedPageBreak/>
              <w:t>Материалы стен</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перекрытий</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кровли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Иные показатели &lt;9&gt;</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4. Линейные объекты</w:t>
            </w: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Категория (класс)</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Протяженность</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Мощность (пропускная способность, грузооборот, интенсивность движения)</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Диаметры и количество трубопроводов, характеристики материалов труб</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Тип (КЛ, ВЛ, КВЛ), уровень напряжения линий электропередачи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Перечень конструктивных элементов, оказывающих влияние на безопасность</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Иные показатели &lt;9&gt;</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5. Соответствие требованиям энергетической эффективности и требованиям оснащенности приборами учета используемых энергетических ресурсов &lt;10&gt;</w:t>
            </w: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Класс энергоэффективности здания</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Удельный расход тепловой энергии на 1 кв. м площади</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кВт.ч/м</w:t>
            </w:r>
            <w:r w:rsidRPr="001609F1">
              <w:rPr>
                <w:vertAlign w:val="superscript"/>
              </w:rPr>
              <w:t>2</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Материалы утепления наружных ограждающих конструкций</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Заполнение световых проемов</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9071" w:type="dxa"/>
            <w:gridSpan w:val="4"/>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6. Стоимость строительства (заполняется для объектов капитального строительства, финансируемых за счет средств соответствующих бюджетов)</w:t>
            </w: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 xml:space="preserve">Стоимость строительства объекта, </w:t>
            </w:r>
            <w:r w:rsidRPr="001609F1">
              <w:lastRenderedPageBreak/>
              <w:t>всего:</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lastRenderedPageBreak/>
              <w:t>тыс. руб.</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43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lastRenderedPageBreak/>
              <w:t>в том числе</w:t>
            </w:r>
          </w:p>
          <w:p w:rsidR="001609F1" w:rsidRPr="001609F1" w:rsidRDefault="001609F1">
            <w:pPr>
              <w:pStyle w:val="ConsPlusNormal"/>
              <w:jc w:val="both"/>
            </w:pPr>
            <w:r w:rsidRPr="001609F1">
              <w:t>строительно-монтажных работ</w:t>
            </w:r>
          </w:p>
        </w:tc>
        <w:tc>
          <w:tcPr>
            <w:tcW w:w="148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тыс. руб.</w:t>
            </w:r>
          </w:p>
        </w:tc>
        <w:tc>
          <w:tcPr>
            <w:tcW w:w="1768"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15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bl>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1609F1" w:rsidRPr="001609F1">
        <w:tc>
          <w:tcPr>
            <w:tcW w:w="9071" w:type="dxa"/>
            <w:tcBorders>
              <w:top w:val="single" w:sz="4" w:space="0" w:color="auto"/>
            </w:tcBorders>
          </w:tcPr>
          <w:p w:rsidR="001609F1" w:rsidRPr="001609F1" w:rsidRDefault="001609F1">
            <w:pPr>
              <w:pStyle w:val="ConsPlusNormal"/>
              <w:jc w:val="both"/>
            </w:pPr>
            <w:r w:rsidRPr="001609F1">
              <w:t>III. Параметры объекта капитального строительства, в том числе 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 _______________________________________________________</w:t>
            </w:r>
          </w:p>
          <w:p w:rsidR="001609F1" w:rsidRPr="001609F1" w:rsidRDefault="001609F1">
            <w:pPr>
              <w:pStyle w:val="ConsPlusNormal"/>
              <w:jc w:val="both"/>
            </w:pPr>
            <w:r w:rsidRPr="001609F1">
              <w:t>______________________________________________________________</w:t>
            </w:r>
          </w:p>
          <w:p w:rsidR="001609F1" w:rsidRPr="001609F1" w:rsidRDefault="001609F1">
            <w:pPr>
              <w:pStyle w:val="ConsPlusNormal"/>
              <w:jc w:val="center"/>
            </w:pPr>
            <w:r w:rsidRPr="001609F1">
              <w:t>(наименование объекта в соответствии с утвержденной проектной документацией)</w:t>
            </w:r>
          </w:p>
          <w:p w:rsidR="001609F1" w:rsidRPr="001609F1" w:rsidRDefault="001609F1">
            <w:pPr>
              <w:pStyle w:val="ConsPlusNormal"/>
              <w:jc w:val="both"/>
            </w:pPr>
            <w:r w:rsidRPr="001609F1">
              <w:t>соответствуют утвержденной проектной документации.</w:t>
            </w:r>
          </w:p>
          <w:p w:rsidR="001609F1" w:rsidRPr="001609F1" w:rsidRDefault="001609F1">
            <w:pPr>
              <w:pStyle w:val="ConsPlusNormal"/>
            </w:pPr>
          </w:p>
          <w:p w:rsidR="001609F1" w:rsidRPr="001609F1" w:rsidRDefault="001609F1">
            <w:pPr>
              <w:pStyle w:val="ConsPlusNormal"/>
              <w:jc w:val="both"/>
            </w:pPr>
            <w:r w:rsidRPr="001609F1">
              <w:t>Сведения о кадастровом инженере, выполнявшим технический план,</w:t>
            </w:r>
          </w:p>
          <w:p w:rsidR="001609F1" w:rsidRPr="001609F1" w:rsidRDefault="001609F1">
            <w:pPr>
              <w:pStyle w:val="ConsPlusNormal"/>
            </w:pPr>
            <w:r w:rsidRPr="001609F1">
              <w:t>реквизиты технического плана: ____________________________________________________________ &lt;11&gt;</w:t>
            </w:r>
          </w:p>
        </w:tc>
      </w:tr>
    </w:tbl>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515"/>
        <w:gridCol w:w="340"/>
        <w:gridCol w:w="1871"/>
        <w:gridCol w:w="340"/>
        <w:gridCol w:w="2949"/>
      </w:tblGrid>
      <w:tr w:rsidR="001609F1" w:rsidRPr="001609F1">
        <w:tc>
          <w:tcPr>
            <w:tcW w:w="3515" w:type="dxa"/>
            <w:tcBorders>
              <w:bottom w:val="single" w:sz="4" w:space="0" w:color="auto"/>
            </w:tcBorders>
          </w:tcPr>
          <w:p w:rsidR="001609F1" w:rsidRPr="001609F1" w:rsidRDefault="001609F1">
            <w:pPr>
              <w:pStyle w:val="ConsPlusNormal"/>
            </w:pPr>
            <w:r w:rsidRPr="001609F1">
              <w:t>"Застройщик"</w:t>
            </w:r>
          </w:p>
          <w:p w:rsidR="001609F1" w:rsidRPr="001609F1" w:rsidRDefault="001609F1">
            <w:pPr>
              <w:pStyle w:val="ConsPlusNormal"/>
            </w:pPr>
            <w:r w:rsidRPr="001609F1">
              <w:t>(наименование организации)</w:t>
            </w:r>
          </w:p>
        </w:tc>
        <w:tc>
          <w:tcPr>
            <w:tcW w:w="340" w:type="dxa"/>
          </w:tcPr>
          <w:p w:rsidR="001609F1" w:rsidRPr="001609F1" w:rsidRDefault="001609F1">
            <w:pPr>
              <w:pStyle w:val="ConsPlusNormal"/>
            </w:pPr>
          </w:p>
        </w:tc>
        <w:tc>
          <w:tcPr>
            <w:tcW w:w="1871" w:type="dxa"/>
            <w:tcBorders>
              <w:bottom w:val="single" w:sz="4" w:space="0" w:color="auto"/>
            </w:tcBorders>
          </w:tcPr>
          <w:p w:rsidR="001609F1" w:rsidRPr="001609F1" w:rsidRDefault="001609F1">
            <w:pPr>
              <w:pStyle w:val="ConsPlusNormal"/>
            </w:pPr>
          </w:p>
        </w:tc>
        <w:tc>
          <w:tcPr>
            <w:tcW w:w="340" w:type="dxa"/>
          </w:tcPr>
          <w:p w:rsidR="001609F1" w:rsidRPr="001609F1" w:rsidRDefault="001609F1">
            <w:pPr>
              <w:pStyle w:val="ConsPlusNormal"/>
            </w:pPr>
          </w:p>
        </w:tc>
        <w:tc>
          <w:tcPr>
            <w:tcW w:w="2949" w:type="dxa"/>
            <w:tcBorders>
              <w:bottom w:val="single" w:sz="4" w:space="0" w:color="auto"/>
            </w:tcBorders>
          </w:tcPr>
          <w:p w:rsidR="001609F1" w:rsidRPr="001609F1" w:rsidRDefault="001609F1">
            <w:pPr>
              <w:pStyle w:val="ConsPlusNormal"/>
            </w:pPr>
          </w:p>
        </w:tc>
      </w:tr>
      <w:tr w:rsidR="001609F1" w:rsidRPr="001609F1">
        <w:tc>
          <w:tcPr>
            <w:tcW w:w="3515" w:type="dxa"/>
            <w:tcBorders>
              <w:top w:val="single" w:sz="4" w:space="0" w:color="auto"/>
            </w:tcBorders>
          </w:tcPr>
          <w:p w:rsidR="001609F1" w:rsidRPr="001609F1" w:rsidRDefault="001609F1">
            <w:pPr>
              <w:pStyle w:val="ConsPlusNormal"/>
              <w:jc w:val="center"/>
            </w:pPr>
            <w:r w:rsidRPr="001609F1">
              <w:t>(должность)</w:t>
            </w:r>
          </w:p>
        </w:tc>
        <w:tc>
          <w:tcPr>
            <w:tcW w:w="340" w:type="dxa"/>
          </w:tcPr>
          <w:p w:rsidR="001609F1" w:rsidRPr="001609F1" w:rsidRDefault="001609F1">
            <w:pPr>
              <w:pStyle w:val="ConsPlusNormal"/>
            </w:pPr>
          </w:p>
        </w:tc>
        <w:tc>
          <w:tcPr>
            <w:tcW w:w="1871" w:type="dxa"/>
            <w:tcBorders>
              <w:top w:val="single" w:sz="4" w:space="0" w:color="auto"/>
            </w:tcBorders>
          </w:tcPr>
          <w:p w:rsidR="001609F1" w:rsidRPr="001609F1" w:rsidRDefault="001609F1">
            <w:pPr>
              <w:pStyle w:val="ConsPlusNormal"/>
              <w:jc w:val="center"/>
            </w:pPr>
            <w:r w:rsidRPr="001609F1">
              <w:t>(подпись)</w:t>
            </w:r>
          </w:p>
        </w:tc>
        <w:tc>
          <w:tcPr>
            <w:tcW w:w="340" w:type="dxa"/>
          </w:tcPr>
          <w:p w:rsidR="001609F1" w:rsidRPr="001609F1" w:rsidRDefault="001609F1">
            <w:pPr>
              <w:pStyle w:val="ConsPlusNormal"/>
            </w:pPr>
          </w:p>
        </w:tc>
        <w:tc>
          <w:tcPr>
            <w:tcW w:w="2949" w:type="dxa"/>
            <w:tcBorders>
              <w:top w:val="single" w:sz="4" w:space="0" w:color="auto"/>
            </w:tcBorders>
          </w:tcPr>
          <w:p w:rsidR="001609F1" w:rsidRPr="001609F1" w:rsidRDefault="001609F1">
            <w:pPr>
              <w:pStyle w:val="ConsPlusNormal"/>
              <w:jc w:val="center"/>
            </w:pPr>
            <w:r w:rsidRPr="001609F1">
              <w:t>(Ф.И.О.)</w:t>
            </w:r>
          </w:p>
          <w:p w:rsidR="001609F1" w:rsidRPr="001609F1" w:rsidRDefault="001609F1">
            <w:pPr>
              <w:pStyle w:val="ConsPlusNormal"/>
              <w:jc w:val="center"/>
            </w:pPr>
            <w:r w:rsidRPr="001609F1">
              <w:t>(расшифровка подписи)</w:t>
            </w:r>
          </w:p>
        </w:tc>
      </w:tr>
      <w:tr w:rsidR="001609F1" w:rsidRPr="001609F1">
        <w:tc>
          <w:tcPr>
            <w:tcW w:w="3515" w:type="dxa"/>
            <w:tcBorders>
              <w:bottom w:val="single" w:sz="4" w:space="0" w:color="auto"/>
            </w:tcBorders>
          </w:tcPr>
          <w:p w:rsidR="001609F1" w:rsidRPr="001609F1" w:rsidRDefault="001609F1">
            <w:pPr>
              <w:pStyle w:val="ConsPlusNormal"/>
            </w:pPr>
            <w:r w:rsidRPr="001609F1">
              <w:t>М.П. (при наличии печати)</w:t>
            </w:r>
          </w:p>
        </w:tc>
        <w:tc>
          <w:tcPr>
            <w:tcW w:w="340" w:type="dxa"/>
          </w:tcPr>
          <w:p w:rsidR="001609F1" w:rsidRPr="001609F1" w:rsidRDefault="001609F1">
            <w:pPr>
              <w:pStyle w:val="ConsPlusNormal"/>
            </w:pPr>
          </w:p>
        </w:tc>
        <w:tc>
          <w:tcPr>
            <w:tcW w:w="1871" w:type="dxa"/>
            <w:tcBorders>
              <w:bottom w:val="single" w:sz="4" w:space="0" w:color="auto"/>
            </w:tcBorders>
          </w:tcPr>
          <w:p w:rsidR="001609F1" w:rsidRPr="001609F1" w:rsidRDefault="001609F1">
            <w:pPr>
              <w:pStyle w:val="ConsPlusNormal"/>
            </w:pPr>
          </w:p>
        </w:tc>
        <w:tc>
          <w:tcPr>
            <w:tcW w:w="340" w:type="dxa"/>
          </w:tcPr>
          <w:p w:rsidR="001609F1" w:rsidRPr="001609F1" w:rsidRDefault="001609F1">
            <w:pPr>
              <w:pStyle w:val="ConsPlusNormal"/>
            </w:pPr>
          </w:p>
        </w:tc>
        <w:tc>
          <w:tcPr>
            <w:tcW w:w="2949" w:type="dxa"/>
            <w:tcBorders>
              <w:bottom w:val="single" w:sz="4" w:space="0" w:color="auto"/>
            </w:tcBorders>
          </w:tcPr>
          <w:p w:rsidR="001609F1" w:rsidRPr="001609F1" w:rsidRDefault="001609F1">
            <w:pPr>
              <w:pStyle w:val="ConsPlusNormal"/>
            </w:pPr>
          </w:p>
        </w:tc>
      </w:tr>
      <w:tr w:rsidR="001609F1" w:rsidRPr="001609F1">
        <w:tc>
          <w:tcPr>
            <w:tcW w:w="3515" w:type="dxa"/>
            <w:tcBorders>
              <w:top w:val="single" w:sz="4" w:space="0" w:color="auto"/>
              <w:bottom w:val="single" w:sz="4" w:space="0" w:color="auto"/>
            </w:tcBorders>
          </w:tcPr>
          <w:p w:rsidR="001609F1" w:rsidRPr="001609F1" w:rsidRDefault="001609F1">
            <w:pPr>
              <w:pStyle w:val="ConsPlusNormal"/>
            </w:pPr>
            <w:r w:rsidRPr="001609F1">
              <w:t>Сдал:</w:t>
            </w:r>
          </w:p>
          <w:p w:rsidR="001609F1" w:rsidRPr="001609F1" w:rsidRDefault="001609F1">
            <w:pPr>
              <w:pStyle w:val="ConsPlusNormal"/>
            </w:pPr>
            <w:r w:rsidRPr="001609F1">
              <w:t>"Генподрядчик"</w:t>
            </w:r>
          </w:p>
          <w:p w:rsidR="001609F1" w:rsidRPr="001609F1" w:rsidRDefault="001609F1">
            <w:pPr>
              <w:pStyle w:val="ConsPlusNormal"/>
            </w:pPr>
            <w:r w:rsidRPr="001609F1">
              <w:t>(наименование организации)</w:t>
            </w:r>
          </w:p>
        </w:tc>
        <w:tc>
          <w:tcPr>
            <w:tcW w:w="340" w:type="dxa"/>
          </w:tcPr>
          <w:p w:rsidR="001609F1" w:rsidRPr="001609F1" w:rsidRDefault="001609F1">
            <w:pPr>
              <w:pStyle w:val="ConsPlusNormal"/>
            </w:pPr>
          </w:p>
        </w:tc>
        <w:tc>
          <w:tcPr>
            <w:tcW w:w="1871" w:type="dxa"/>
            <w:tcBorders>
              <w:top w:val="single" w:sz="4" w:space="0" w:color="auto"/>
              <w:bottom w:val="single" w:sz="4" w:space="0" w:color="auto"/>
            </w:tcBorders>
          </w:tcPr>
          <w:p w:rsidR="001609F1" w:rsidRPr="001609F1" w:rsidRDefault="001609F1">
            <w:pPr>
              <w:pStyle w:val="ConsPlusNormal"/>
            </w:pPr>
          </w:p>
        </w:tc>
        <w:tc>
          <w:tcPr>
            <w:tcW w:w="340" w:type="dxa"/>
          </w:tcPr>
          <w:p w:rsidR="001609F1" w:rsidRPr="001609F1" w:rsidRDefault="001609F1">
            <w:pPr>
              <w:pStyle w:val="ConsPlusNormal"/>
            </w:pPr>
          </w:p>
        </w:tc>
        <w:tc>
          <w:tcPr>
            <w:tcW w:w="2949" w:type="dxa"/>
            <w:tcBorders>
              <w:top w:val="single" w:sz="4" w:space="0" w:color="auto"/>
              <w:bottom w:val="single" w:sz="4" w:space="0" w:color="auto"/>
            </w:tcBorders>
          </w:tcPr>
          <w:p w:rsidR="001609F1" w:rsidRPr="001609F1" w:rsidRDefault="001609F1">
            <w:pPr>
              <w:pStyle w:val="ConsPlusNormal"/>
            </w:pPr>
          </w:p>
        </w:tc>
      </w:tr>
      <w:tr w:rsidR="001609F1" w:rsidRPr="001609F1">
        <w:tc>
          <w:tcPr>
            <w:tcW w:w="3515" w:type="dxa"/>
            <w:tcBorders>
              <w:top w:val="single" w:sz="4" w:space="0" w:color="auto"/>
            </w:tcBorders>
          </w:tcPr>
          <w:p w:rsidR="001609F1" w:rsidRPr="001609F1" w:rsidRDefault="001609F1">
            <w:pPr>
              <w:pStyle w:val="ConsPlusNormal"/>
              <w:jc w:val="center"/>
            </w:pPr>
            <w:r w:rsidRPr="001609F1">
              <w:t>(должность)</w:t>
            </w:r>
          </w:p>
        </w:tc>
        <w:tc>
          <w:tcPr>
            <w:tcW w:w="340" w:type="dxa"/>
          </w:tcPr>
          <w:p w:rsidR="001609F1" w:rsidRPr="001609F1" w:rsidRDefault="001609F1">
            <w:pPr>
              <w:pStyle w:val="ConsPlusNormal"/>
            </w:pPr>
          </w:p>
        </w:tc>
        <w:tc>
          <w:tcPr>
            <w:tcW w:w="1871" w:type="dxa"/>
            <w:tcBorders>
              <w:top w:val="single" w:sz="4" w:space="0" w:color="auto"/>
            </w:tcBorders>
          </w:tcPr>
          <w:p w:rsidR="001609F1" w:rsidRPr="001609F1" w:rsidRDefault="001609F1">
            <w:pPr>
              <w:pStyle w:val="ConsPlusNormal"/>
              <w:jc w:val="center"/>
            </w:pPr>
            <w:r w:rsidRPr="001609F1">
              <w:t>(подпись)</w:t>
            </w:r>
          </w:p>
        </w:tc>
        <w:tc>
          <w:tcPr>
            <w:tcW w:w="340" w:type="dxa"/>
          </w:tcPr>
          <w:p w:rsidR="001609F1" w:rsidRPr="001609F1" w:rsidRDefault="001609F1">
            <w:pPr>
              <w:pStyle w:val="ConsPlusNormal"/>
            </w:pPr>
          </w:p>
        </w:tc>
        <w:tc>
          <w:tcPr>
            <w:tcW w:w="2949" w:type="dxa"/>
            <w:tcBorders>
              <w:top w:val="single" w:sz="4" w:space="0" w:color="auto"/>
            </w:tcBorders>
          </w:tcPr>
          <w:p w:rsidR="001609F1" w:rsidRPr="001609F1" w:rsidRDefault="001609F1">
            <w:pPr>
              <w:pStyle w:val="ConsPlusNormal"/>
              <w:jc w:val="center"/>
            </w:pPr>
            <w:r w:rsidRPr="001609F1">
              <w:t>(Ф.И.О.)</w:t>
            </w:r>
          </w:p>
          <w:p w:rsidR="001609F1" w:rsidRPr="001609F1" w:rsidRDefault="001609F1">
            <w:pPr>
              <w:pStyle w:val="ConsPlusNormal"/>
              <w:jc w:val="center"/>
            </w:pPr>
            <w:r w:rsidRPr="001609F1">
              <w:t>(расшифровка подписи)</w:t>
            </w:r>
          </w:p>
        </w:tc>
      </w:tr>
      <w:tr w:rsidR="001609F1" w:rsidRPr="001609F1">
        <w:tc>
          <w:tcPr>
            <w:tcW w:w="3515" w:type="dxa"/>
          </w:tcPr>
          <w:p w:rsidR="001609F1" w:rsidRPr="001609F1" w:rsidRDefault="001609F1">
            <w:pPr>
              <w:pStyle w:val="ConsPlusNormal"/>
            </w:pPr>
            <w:r w:rsidRPr="001609F1">
              <w:t>М.П. (при наличии печати)</w:t>
            </w:r>
          </w:p>
        </w:tc>
        <w:tc>
          <w:tcPr>
            <w:tcW w:w="340" w:type="dxa"/>
          </w:tcPr>
          <w:p w:rsidR="001609F1" w:rsidRPr="001609F1" w:rsidRDefault="001609F1">
            <w:pPr>
              <w:pStyle w:val="ConsPlusNormal"/>
            </w:pPr>
          </w:p>
        </w:tc>
        <w:tc>
          <w:tcPr>
            <w:tcW w:w="1871" w:type="dxa"/>
          </w:tcPr>
          <w:p w:rsidR="001609F1" w:rsidRPr="001609F1" w:rsidRDefault="001609F1">
            <w:pPr>
              <w:pStyle w:val="ConsPlusNormal"/>
            </w:pPr>
          </w:p>
        </w:tc>
        <w:tc>
          <w:tcPr>
            <w:tcW w:w="340" w:type="dxa"/>
          </w:tcPr>
          <w:p w:rsidR="001609F1" w:rsidRPr="001609F1" w:rsidRDefault="001609F1">
            <w:pPr>
              <w:pStyle w:val="ConsPlusNormal"/>
            </w:pPr>
          </w:p>
        </w:tc>
        <w:tc>
          <w:tcPr>
            <w:tcW w:w="2949" w:type="dxa"/>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r>
        <w:t>--------------------------------</w:t>
      </w:r>
    </w:p>
    <w:p w:rsidR="001609F1" w:rsidRDefault="001609F1">
      <w:pPr>
        <w:pStyle w:val="ConsPlusNormal"/>
        <w:spacing w:before="280"/>
        <w:ind w:firstLine="540"/>
        <w:jc w:val="both"/>
      </w:pPr>
      <w:r>
        <w:t xml:space="preserve">&lt;1&gt; Указываются в случае выдачи разрешения на ввод объектов использования атомной энергии в эксплуатацию, указываются 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w:t>
      </w:r>
      <w:r>
        <w:lastRenderedPageBreak/>
        <w:t>энергии.</w:t>
      </w:r>
    </w:p>
    <w:p w:rsidR="001609F1" w:rsidRDefault="001609F1">
      <w:pPr>
        <w:pStyle w:val="ConsPlusNormal"/>
        <w:spacing w:before="280"/>
        <w:ind w:firstLine="540"/>
        <w:jc w:val="both"/>
      </w:pPr>
      <w:r>
        <w:t>Разрешение на ввод в эксплуатацию этапа строительства выдается в случае, если ранее было выдано разрешение на строительство этапа строительства объекта капитального строительства.</w:t>
      </w:r>
    </w:p>
    <w:p w:rsidR="001609F1" w:rsidRDefault="001609F1">
      <w:pPr>
        <w:pStyle w:val="ConsPlusNormal"/>
        <w:spacing w:before="280"/>
        <w:ind w:firstLine="540"/>
        <w:jc w:val="both"/>
      </w:pPr>
      <w:r>
        <w:t>Кадастровый номер указывается в отношении учтенного в государственном кадастре недвижимости реконструируемого объекта.</w:t>
      </w:r>
    </w:p>
    <w:p w:rsidR="001609F1" w:rsidRDefault="001609F1">
      <w:pPr>
        <w:pStyle w:val="ConsPlusNormal"/>
        <w:spacing w:before="280"/>
        <w:ind w:firstLine="540"/>
        <w:jc w:val="both"/>
      </w:pPr>
      <w:r>
        <w:t>&lt;2&gt;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адрес, состоящий из наименований субъекта Российской Федерации и муниципального образования.</w:t>
      </w:r>
    </w:p>
    <w:p w:rsidR="001609F1" w:rsidRDefault="001609F1">
      <w:pPr>
        <w:pStyle w:val="ConsPlusNormal"/>
        <w:spacing w:before="280"/>
        <w:ind w:firstLine="540"/>
        <w:jc w:val="both"/>
      </w:pPr>
      <w:r>
        <w:t>&lt;3&gt;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1609F1" w:rsidRDefault="001609F1">
      <w:pPr>
        <w:pStyle w:val="ConsPlusNormal"/>
        <w:spacing w:before="280"/>
        <w:ind w:firstLine="540"/>
        <w:jc w:val="both"/>
      </w:pPr>
      <w:r>
        <w:t xml:space="preserve">&lt;4&gt; Указывается только в отношении объектов капитального строительства, разрешение на строительство которых выдано до вступления в силу </w:t>
      </w:r>
      <w:hyperlink r:id="rId88" w:history="1">
        <w:r>
          <w:rPr>
            <w:color w:val="0000FF"/>
          </w:rPr>
          <w:t>постановления</w:t>
        </w:r>
      </w:hyperlink>
      <w:r>
        <w:t xml:space="preserve"> Правительства Российской Федерации от 19 ноября 2014 г. N 1221 "Об утверждении Правил присвоения, изменения и аннулирования адресов" ("Собрание законодательства Российской Федерации" от 1 декабря 2014 г. N 48, ст. 6861).</w:t>
      </w:r>
    </w:p>
    <w:p w:rsidR="001609F1" w:rsidRDefault="001609F1">
      <w:pPr>
        <w:pStyle w:val="ConsPlusNormal"/>
        <w:spacing w:before="280"/>
        <w:ind w:firstLine="540"/>
        <w:jc w:val="both"/>
      </w:pPr>
      <w:r>
        <w:t>&lt;5&gt; Указываются 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rsidR="001609F1" w:rsidRDefault="001609F1">
      <w:pPr>
        <w:pStyle w:val="ConsPlusNormal"/>
        <w:spacing w:before="280"/>
        <w:ind w:firstLine="540"/>
        <w:jc w:val="both"/>
      </w:pPr>
      <w:r>
        <w:t>&lt;6&gt; Сведения об объекте капитального строительства (в отношении линейных объектов допускается заполнение не всех граф раздела).</w:t>
      </w:r>
    </w:p>
    <w:p w:rsidR="001609F1" w:rsidRDefault="001609F1">
      <w:pPr>
        <w:pStyle w:val="ConsPlusNormal"/>
        <w:spacing w:before="280"/>
        <w:ind w:firstLine="540"/>
        <w:jc w:val="both"/>
      </w:pPr>
      <w:r>
        <w:t>В столбце "Наименование показателя" указываются показатели объекта капитального строительства;</w:t>
      </w:r>
    </w:p>
    <w:p w:rsidR="001609F1" w:rsidRDefault="001609F1">
      <w:pPr>
        <w:pStyle w:val="ConsPlusNormal"/>
        <w:spacing w:before="280"/>
        <w:ind w:firstLine="540"/>
        <w:jc w:val="both"/>
      </w:pPr>
      <w:r>
        <w:t>в столбце "Единица измерения" указываются единицы измерения;</w:t>
      </w:r>
    </w:p>
    <w:p w:rsidR="001609F1" w:rsidRDefault="001609F1">
      <w:pPr>
        <w:pStyle w:val="ConsPlusNormal"/>
        <w:spacing w:before="280"/>
        <w:ind w:firstLine="540"/>
        <w:jc w:val="both"/>
      </w:pPr>
      <w:r>
        <w:t>в столбце "По проекту" указывается показатель в определенных единицах измерения, соответствующих проектной документации;</w:t>
      </w:r>
    </w:p>
    <w:p w:rsidR="001609F1" w:rsidRDefault="001609F1">
      <w:pPr>
        <w:pStyle w:val="ConsPlusNormal"/>
        <w:spacing w:before="280"/>
        <w:ind w:firstLine="540"/>
        <w:jc w:val="both"/>
      </w:pPr>
      <w:r>
        <w:t>в столбце "Фактически" указывается фактический показатель в определенных единицах измерения, соответствующих проектной документации.</w:t>
      </w:r>
    </w:p>
    <w:p w:rsidR="001609F1" w:rsidRDefault="001609F1">
      <w:pPr>
        <w:pStyle w:val="ConsPlusNormal"/>
        <w:spacing w:before="280"/>
        <w:ind w:firstLine="540"/>
        <w:jc w:val="both"/>
      </w:pPr>
      <w:r>
        <w:t xml:space="preserve">&lt;7&gt;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w:t>
      </w:r>
      <w:r>
        <w:lastRenderedPageBreak/>
        <w:t>эксплуатацию недействительно без технического плана".</w:t>
      </w:r>
    </w:p>
    <w:p w:rsidR="001609F1" w:rsidRDefault="001609F1">
      <w:pPr>
        <w:pStyle w:val="ConsPlusNormal"/>
        <w:spacing w:before="280"/>
        <w:ind w:firstLine="540"/>
        <w:jc w:val="both"/>
      </w:pPr>
      <w:r>
        <w:t>&lt;8&gt; Добавляются строки и указываются характеристики инженерных коммуникаций (длина, марка кабеля, диаметр и материал труб и т.п.).</w:t>
      </w:r>
    </w:p>
    <w:p w:rsidR="001609F1" w:rsidRDefault="001609F1">
      <w:pPr>
        <w:pStyle w:val="ConsPlusNormal"/>
        <w:spacing w:before="280"/>
        <w:ind w:firstLine="540"/>
        <w:jc w:val="both"/>
      </w:pPr>
      <w:r>
        <w:t>&lt;9&gt; Указываются 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необходимые для осуществления государственного кадастрового учета.</w:t>
      </w:r>
    </w:p>
    <w:p w:rsidR="001609F1" w:rsidRDefault="001609F1">
      <w:pPr>
        <w:pStyle w:val="ConsPlusNormal"/>
        <w:spacing w:before="280"/>
        <w:ind w:firstLine="540"/>
        <w:jc w:val="both"/>
      </w:pPr>
      <w:r>
        <w:t>&lt;10&gt; В отношении линейных объектов допускается заполнение не всех граф раздела.</w:t>
      </w:r>
    </w:p>
    <w:p w:rsidR="001609F1" w:rsidRDefault="001609F1">
      <w:pPr>
        <w:pStyle w:val="ConsPlusNormal"/>
        <w:spacing w:before="280"/>
        <w:ind w:firstLine="540"/>
        <w:jc w:val="both"/>
      </w:pPr>
      <w:r>
        <w:t>&lt;11&gt; Указывается:</w:t>
      </w:r>
    </w:p>
    <w:p w:rsidR="001609F1" w:rsidRDefault="001609F1">
      <w:pPr>
        <w:pStyle w:val="ConsPlusNormal"/>
        <w:spacing w:before="280"/>
        <w:ind w:firstLine="540"/>
        <w:jc w:val="both"/>
      </w:pPr>
      <w:r>
        <w:t>дата подготовки технического плана;</w:t>
      </w:r>
    </w:p>
    <w:p w:rsidR="001609F1" w:rsidRDefault="001609F1">
      <w:pPr>
        <w:pStyle w:val="ConsPlusNormal"/>
        <w:spacing w:before="280"/>
        <w:ind w:firstLine="540"/>
        <w:jc w:val="both"/>
      </w:pPr>
      <w:r>
        <w:t>фамилия, имя, отчество (при наличии) кадастрового инженера, его подготовившего;</w:t>
      </w:r>
    </w:p>
    <w:p w:rsidR="001609F1" w:rsidRDefault="001609F1">
      <w:pPr>
        <w:pStyle w:val="ConsPlusNormal"/>
        <w:spacing w:before="280"/>
        <w:ind w:firstLine="540"/>
        <w:jc w:val="both"/>
      </w:pPr>
      <w: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1609F1" w:rsidRDefault="001609F1">
      <w:pPr>
        <w:pStyle w:val="ConsPlusNormal"/>
        <w:spacing w:before="280"/>
        <w:ind w:firstLine="540"/>
        <w:jc w:val="both"/>
      </w:pPr>
      <w:r>
        <w:t>В случае принятия решения о вводе в эксплуатацию нескольких зданий, сооружений приводятся сведения обо всех технических планах созданных зданий, сооружений.</w:t>
      </w: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1"/>
      </w:pPr>
      <w:r>
        <w:t>Приложение 4</w:t>
      </w:r>
    </w:p>
    <w:p w:rsidR="001609F1" w:rsidRDefault="001609F1">
      <w:pPr>
        <w:pStyle w:val="ConsPlusNormal"/>
        <w:jc w:val="right"/>
      </w:pPr>
      <w:r>
        <w:t>К административному регламенту</w:t>
      </w:r>
    </w:p>
    <w:p w:rsidR="001609F1" w:rsidRDefault="001609F1">
      <w:pPr>
        <w:pStyle w:val="ConsPlusNormal"/>
        <w:jc w:val="right"/>
      </w:pPr>
      <w:r>
        <w:t>"Выдача разрешения на ввод объекта в эксплуатацию"</w:t>
      </w:r>
    </w:p>
    <w:p w:rsidR="001609F1" w:rsidRDefault="001609F1">
      <w:pPr>
        <w:pStyle w:val="ConsPlusNormal"/>
        <w:ind w:firstLine="540"/>
        <w:jc w:val="both"/>
      </w:pPr>
    </w:p>
    <w:p w:rsidR="001609F1" w:rsidRDefault="001609F1">
      <w:pPr>
        <w:pStyle w:val="ConsPlusNonformat"/>
        <w:jc w:val="both"/>
      </w:pPr>
      <w:r>
        <w:t xml:space="preserve">                                   Главе администрации</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от _____________________________________</w:t>
      </w:r>
    </w:p>
    <w:p w:rsidR="001609F1" w:rsidRDefault="001609F1">
      <w:pPr>
        <w:pStyle w:val="ConsPlusNonformat"/>
        <w:jc w:val="both"/>
      </w:pPr>
      <w:r>
        <w:t xml:space="preserve">                                      (для юридического лица - полное</w:t>
      </w:r>
    </w:p>
    <w:p w:rsidR="001609F1" w:rsidRDefault="001609F1">
      <w:pPr>
        <w:pStyle w:val="ConsPlusNonformat"/>
        <w:jc w:val="both"/>
      </w:pPr>
      <w:r>
        <w:t xml:space="preserve">                                      наименование, организационно-правовая</w:t>
      </w:r>
    </w:p>
    <w:p w:rsidR="001609F1" w:rsidRDefault="001609F1">
      <w:pPr>
        <w:pStyle w:val="ConsPlusNonformat"/>
        <w:jc w:val="both"/>
      </w:pPr>
      <w:r>
        <w:t xml:space="preserve">                                      форма, сведения о государственной</w:t>
      </w:r>
    </w:p>
    <w:p w:rsidR="001609F1" w:rsidRDefault="001609F1">
      <w:pPr>
        <w:pStyle w:val="ConsPlusNonformat"/>
        <w:jc w:val="both"/>
      </w:pPr>
      <w:r>
        <w:t xml:space="preserve">                                      регистрации; для физического лица -</w:t>
      </w:r>
    </w:p>
    <w:p w:rsidR="001609F1" w:rsidRDefault="001609F1">
      <w:pPr>
        <w:pStyle w:val="ConsPlusNonformat"/>
        <w:jc w:val="both"/>
      </w:pPr>
      <w:r>
        <w:t xml:space="preserve">                                      ФИО, паспортные данные: серия, номер,</w:t>
      </w:r>
    </w:p>
    <w:p w:rsidR="001609F1" w:rsidRDefault="001609F1">
      <w:pPr>
        <w:pStyle w:val="ConsPlusNonformat"/>
        <w:jc w:val="both"/>
      </w:pPr>
      <w:r>
        <w:t xml:space="preserve">                                      каким органом и когда выдан паспорт)</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lastRenderedPageBreak/>
        <w:t xml:space="preserve">                                   Адрес заявителя: _______________________</w:t>
      </w:r>
    </w:p>
    <w:p w:rsidR="001609F1" w:rsidRDefault="001609F1">
      <w:pPr>
        <w:pStyle w:val="ConsPlusNonformat"/>
        <w:jc w:val="both"/>
      </w:pPr>
      <w:r>
        <w:t xml:space="preserve">                                             (место нахождения юридического</w:t>
      </w:r>
    </w:p>
    <w:p w:rsidR="001609F1" w:rsidRDefault="001609F1">
      <w:pPr>
        <w:pStyle w:val="ConsPlusNonformat"/>
        <w:jc w:val="both"/>
      </w:pPr>
      <w:r>
        <w:t xml:space="preserve">                                   лица/место регистрации физического лица)</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Телефон (факс) заявителя: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ФИО уполномоченного представителя</w:t>
      </w:r>
    </w:p>
    <w:p w:rsidR="001609F1" w:rsidRDefault="001609F1">
      <w:pPr>
        <w:pStyle w:val="ConsPlusNonformat"/>
        <w:jc w:val="both"/>
      </w:pPr>
      <w:r>
        <w:t xml:space="preserve">                                   заявителя: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Паспортные данные представителя: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(серия, номер, каким органом</w:t>
      </w:r>
    </w:p>
    <w:p w:rsidR="001609F1" w:rsidRDefault="001609F1">
      <w:pPr>
        <w:pStyle w:val="ConsPlusNonformat"/>
        <w:jc w:val="both"/>
      </w:pPr>
      <w:r>
        <w:t xml:space="preserve">                                           и когда выдан паспорт)</w:t>
      </w:r>
    </w:p>
    <w:p w:rsidR="001609F1" w:rsidRDefault="001609F1">
      <w:pPr>
        <w:pStyle w:val="ConsPlusNonformat"/>
        <w:jc w:val="both"/>
      </w:pPr>
      <w:r>
        <w:t xml:space="preserve">                                   Документ, подтверждающий полномочия</w:t>
      </w:r>
    </w:p>
    <w:p w:rsidR="001609F1" w:rsidRDefault="001609F1">
      <w:pPr>
        <w:pStyle w:val="ConsPlusNonformat"/>
        <w:jc w:val="both"/>
      </w:pPr>
      <w:r>
        <w:t xml:space="preserve">                                   представителя: 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(наименование и реквизиты документа)</w:t>
      </w:r>
    </w:p>
    <w:p w:rsidR="001609F1" w:rsidRDefault="001609F1">
      <w:pPr>
        <w:pStyle w:val="ConsPlusNonformat"/>
        <w:jc w:val="both"/>
      </w:pPr>
    </w:p>
    <w:p w:rsidR="001609F1" w:rsidRDefault="001609F1">
      <w:pPr>
        <w:pStyle w:val="ConsPlusNonformat"/>
        <w:jc w:val="both"/>
      </w:pPr>
    </w:p>
    <w:p w:rsidR="001609F1" w:rsidRDefault="001609F1">
      <w:pPr>
        <w:pStyle w:val="ConsPlusNonformat"/>
        <w:jc w:val="both"/>
      </w:pPr>
      <w:bookmarkStart w:id="20" w:name="Par1340"/>
      <w:bookmarkEnd w:id="20"/>
      <w:r>
        <w:t xml:space="preserve">                                 ЗАЯВЛЕНИЕ</w:t>
      </w:r>
    </w:p>
    <w:p w:rsidR="001609F1" w:rsidRDefault="001609F1">
      <w:pPr>
        <w:pStyle w:val="ConsPlusNonformat"/>
        <w:jc w:val="both"/>
      </w:pPr>
      <w:r>
        <w:t xml:space="preserve">                            о выдаче дубликата</w:t>
      </w:r>
    </w:p>
    <w:p w:rsidR="001609F1" w:rsidRDefault="001609F1">
      <w:pPr>
        <w:pStyle w:val="ConsPlusNonformat"/>
        <w:jc w:val="both"/>
      </w:pPr>
      <w:r>
        <w:t xml:space="preserve">                 разрешения на ввод объекта в эксплуатацию</w:t>
      </w:r>
    </w:p>
    <w:p w:rsidR="001609F1" w:rsidRDefault="001609F1">
      <w:pPr>
        <w:pStyle w:val="ConsPlusNonformat"/>
        <w:jc w:val="both"/>
      </w:pPr>
    </w:p>
    <w:p w:rsidR="001609F1" w:rsidRDefault="001609F1">
      <w:pPr>
        <w:pStyle w:val="ConsPlusNonformat"/>
        <w:jc w:val="both"/>
      </w:pPr>
      <w:r>
        <w:t xml:space="preserve">    Прошу  выдать  дубликат  разрешения  на  ввод объекта в эксплуатацию от</w:t>
      </w:r>
    </w:p>
    <w:p w:rsidR="001609F1" w:rsidRDefault="001609F1">
      <w:pPr>
        <w:pStyle w:val="ConsPlusNonformat"/>
        <w:jc w:val="both"/>
      </w:pPr>
      <w:r>
        <w:t>_______ N __________ по объекту ___________________________________________</w:t>
      </w:r>
    </w:p>
    <w:p w:rsidR="001609F1" w:rsidRDefault="001609F1">
      <w:pPr>
        <w:pStyle w:val="ConsPlusNonformat"/>
        <w:jc w:val="both"/>
      </w:pPr>
      <w:r>
        <w:t xml:space="preserve">                               наименование, адрес (местоположение) объекта</w:t>
      </w:r>
    </w:p>
    <w:p w:rsidR="001609F1" w:rsidRDefault="001609F1">
      <w:pPr>
        <w:pStyle w:val="ConsPlusNonformat"/>
        <w:jc w:val="both"/>
      </w:pPr>
      <w:r>
        <w:t xml:space="preserve">                                        капитального строительства</w:t>
      </w:r>
    </w:p>
    <w:p w:rsidR="001609F1" w:rsidRDefault="001609F1">
      <w:pPr>
        <w:pStyle w:val="ConsPlusNonformat"/>
        <w:jc w:val="both"/>
      </w:pPr>
      <w:r>
        <w:t>в связи с ________________________________________________________________.</w:t>
      </w:r>
    </w:p>
    <w:p w:rsidR="001609F1" w:rsidRDefault="001609F1">
      <w:pPr>
        <w:pStyle w:val="ConsPlusNonformat"/>
        <w:jc w:val="both"/>
      </w:pPr>
      <w:r>
        <w:t xml:space="preserve">                                указать причину</w:t>
      </w:r>
    </w:p>
    <w:p w:rsidR="001609F1" w:rsidRDefault="001609F1">
      <w:pPr>
        <w:pStyle w:val="ConsPlusNormal"/>
        <w:ind w:firstLine="540"/>
        <w:jc w:val="both"/>
      </w:pPr>
    </w:p>
    <w:p w:rsidR="001609F1" w:rsidRDefault="001609F1">
      <w:pPr>
        <w:pStyle w:val="ConsPlusNormal"/>
        <w:ind w:firstLine="540"/>
        <w:jc w:val="both"/>
      </w:pPr>
      <w:r>
        <w:t>Приложение:</w:t>
      </w:r>
    </w:p>
    <w:p w:rsidR="001609F1" w:rsidRDefault="001609F1">
      <w:pPr>
        <w:pStyle w:val="ConsPlusNormal"/>
        <w:ind w:firstLine="540"/>
        <w:jc w:val="both"/>
      </w:pPr>
    </w:p>
    <w:p w:rsidR="001609F1" w:rsidRDefault="001609F1">
      <w:pPr>
        <w:pStyle w:val="ConsPlusNormal"/>
        <w:ind w:firstLine="540"/>
        <w:jc w:val="both"/>
      </w:pPr>
      <w:r>
        <w:t>Результат предоставления муниципальной услуги прошу (указать один из перечисленных способов):</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334"/>
        <w:gridCol w:w="709"/>
      </w:tblGrid>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Направить в форме электронного документа в Личный кабинет на ЕПГУ/РПГУ</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Выдать на бумажном носителе в МФЦ, расположенном по адресу ______________</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Выдать на бумажном носителе при личном обращении в уполномоченный орган</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Направить почтовым отправлением</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334"/>
        <w:gridCol w:w="709"/>
      </w:tblGrid>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lastRenderedPageBreak/>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r>
        <w:t xml:space="preserve">С обработкой, передачей и хранением персональных данных в соответствии с Федеральным </w:t>
      </w:r>
      <w:hyperlink r:id="rId89"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1609F1" w:rsidRDefault="001609F1">
      <w:pPr>
        <w:pStyle w:val="ConsPlusNormal"/>
        <w:ind w:firstLine="540"/>
        <w:jc w:val="both"/>
      </w:pPr>
    </w:p>
    <w:p w:rsidR="001609F1" w:rsidRDefault="001609F1">
      <w:pPr>
        <w:pStyle w:val="ConsPlusNonformat"/>
        <w:jc w:val="both"/>
      </w:pPr>
      <w:r>
        <w:t>Подпись ____________________________________________ Дата __________</w:t>
      </w:r>
    </w:p>
    <w:p w:rsidR="001609F1" w:rsidRDefault="001609F1">
      <w:pPr>
        <w:pStyle w:val="ConsPlusNonformat"/>
        <w:jc w:val="both"/>
      </w:pPr>
      <w:r>
        <w:t xml:space="preserve">            (ФИО и должность представителя ЮЛ;</w:t>
      </w:r>
    </w:p>
    <w:p w:rsidR="001609F1" w:rsidRDefault="001609F1">
      <w:pPr>
        <w:pStyle w:val="ConsPlusNonformat"/>
        <w:jc w:val="both"/>
      </w:pPr>
      <w:r>
        <w:t xml:space="preserve">        ФИО физического лица либо его представителя)</w:t>
      </w: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1"/>
      </w:pPr>
      <w:r>
        <w:t>Приложение 5</w:t>
      </w:r>
    </w:p>
    <w:p w:rsidR="001609F1" w:rsidRDefault="001609F1">
      <w:pPr>
        <w:pStyle w:val="ConsPlusNormal"/>
        <w:jc w:val="right"/>
      </w:pPr>
      <w:r>
        <w:t>К административному регламенту</w:t>
      </w:r>
    </w:p>
    <w:p w:rsidR="001609F1" w:rsidRDefault="001609F1">
      <w:pPr>
        <w:pStyle w:val="ConsPlusNormal"/>
        <w:jc w:val="right"/>
      </w:pPr>
      <w:r>
        <w:t>"Выдача разрешения на ввод объекта в эксплуатацию"</w:t>
      </w:r>
    </w:p>
    <w:p w:rsidR="001609F1" w:rsidRDefault="001609F1">
      <w:pPr>
        <w:pStyle w:val="ConsPlusNormal"/>
        <w:ind w:firstLine="540"/>
        <w:jc w:val="both"/>
      </w:pPr>
    </w:p>
    <w:p w:rsidR="001609F1" w:rsidRDefault="001609F1">
      <w:pPr>
        <w:pStyle w:val="ConsPlusNonformat"/>
        <w:jc w:val="both"/>
      </w:pPr>
      <w:r>
        <w:t xml:space="preserve">                                   Главе администрации</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от _____________________________________</w:t>
      </w:r>
    </w:p>
    <w:p w:rsidR="001609F1" w:rsidRDefault="001609F1">
      <w:pPr>
        <w:pStyle w:val="ConsPlusNonformat"/>
        <w:jc w:val="both"/>
      </w:pPr>
      <w:r>
        <w:t xml:space="preserve">                                      (для юридического лица - полное</w:t>
      </w:r>
    </w:p>
    <w:p w:rsidR="001609F1" w:rsidRDefault="001609F1">
      <w:pPr>
        <w:pStyle w:val="ConsPlusNonformat"/>
        <w:jc w:val="both"/>
      </w:pPr>
      <w:r>
        <w:t xml:space="preserve">                                      наименование, организационно-правовая</w:t>
      </w:r>
    </w:p>
    <w:p w:rsidR="001609F1" w:rsidRDefault="001609F1">
      <w:pPr>
        <w:pStyle w:val="ConsPlusNonformat"/>
        <w:jc w:val="both"/>
      </w:pPr>
      <w:r>
        <w:t xml:space="preserve">                                      форма, сведения о государственной</w:t>
      </w:r>
    </w:p>
    <w:p w:rsidR="001609F1" w:rsidRDefault="001609F1">
      <w:pPr>
        <w:pStyle w:val="ConsPlusNonformat"/>
        <w:jc w:val="both"/>
      </w:pPr>
      <w:r>
        <w:t xml:space="preserve">                                      регистрации; для физического лица -</w:t>
      </w:r>
    </w:p>
    <w:p w:rsidR="001609F1" w:rsidRDefault="001609F1">
      <w:pPr>
        <w:pStyle w:val="ConsPlusNonformat"/>
        <w:jc w:val="both"/>
      </w:pPr>
      <w:r>
        <w:t xml:space="preserve">                                      ФИО, паспортные данные: серия, номер,</w:t>
      </w:r>
    </w:p>
    <w:p w:rsidR="001609F1" w:rsidRDefault="001609F1">
      <w:pPr>
        <w:pStyle w:val="ConsPlusNonformat"/>
        <w:jc w:val="both"/>
      </w:pPr>
      <w:r>
        <w:t xml:space="preserve">                                      каким органом и когда выдан паспорт)</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Адрес заявителя: _______________________</w:t>
      </w:r>
    </w:p>
    <w:p w:rsidR="001609F1" w:rsidRDefault="001609F1">
      <w:pPr>
        <w:pStyle w:val="ConsPlusNonformat"/>
        <w:jc w:val="both"/>
      </w:pPr>
      <w:r>
        <w:t xml:space="preserve">                                             (место нахождения юридического</w:t>
      </w:r>
    </w:p>
    <w:p w:rsidR="001609F1" w:rsidRDefault="001609F1">
      <w:pPr>
        <w:pStyle w:val="ConsPlusNonformat"/>
        <w:jc w:val="both"/>
      </w:pPr>
      <w:r>
        <w:t xml:space="preserve">                                   лица/место регистрации физического лица)</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Телефон (факс) заявителя: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ФИО уполномоченного представителя</w:t>
      </w:r>
    </w:p>
    <w:p w:rsidR="001609F1" w:rsidRDefault="001609F1">
      <w:pPr>
        <w:pStyle w:val="ConsPlusNonformat"/>
        <w:jc w:val="both"/>
      </w:pPr>
      <w:r>
        <w:t xml:space="preserve">                                   заявителя: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Паспортные данные представителя:</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(серия, номер, каким органом</w:t>
      </w:r>
    </w:p>
    <w:p w:rsidR="001609F1" w:rsidRDefault="001609F1">
      <w:pPr>
        <w:pStyle w:val="ConsPlusNonformat"/>
        <w:jc w:val="both"/>
      </w:pPr>
      <w:r>
        <w:t xml:space="preserve">                                           и когда выдан паспорт)</w:t>
      </w:r>
    </w:p>
    <w:p w:rsidR="001609F1" w:rsidRDefault="001609F1">
      <w:pPr>
        <w:pStyle w:val="ConsPlusNonformat"/>
        <w:jc w:val="both"/>
      </w:pPr>
      <w:r>
        <w:t xml:space="preserve">                                   Документ, подтверждающий полномочия</w:t>
      </w:r>
    </w:p>
    <w:p w:rsidR="001609F1" w:rsidRDefault="001609F1">
      <w:pPr>
        <w:pStyle w:val="ConsPlusNonformat"/>
        <w:jc w:val="both"/>
      </w:pPr>
      <w:r>
        <w:t xml:space="preserve">                                   представителя: 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r>
        <w:t xml:space="preserve">                                     (наименование и реквизиты документа)</w:t>
      </w:r>
    </w:p>
    <w:p w:rsidR="001609F1" w:rsidRDefault="001609F1">
      <w:pPr>
        <w:pStyle w:val="ConsPlusNormal"/>
        <w:ind w:firstLine="540"/>
        <w:jc w:val="both"/>
      </w:pPr>
    </w:p>
    <w:p w:rsidR="001609F1" w:rsidRDefault="001609F1">
      <w:pPr>
        <w:pStyle w:val="ConsPlusNormal"/>
        <w:jc w:val="center"/>
      </w:pPr>
      <w:bookmarkStart w:id="21" w:name="Par1421"/>
      <w:bookmarkEnd w:id="21"/>
      <w:r>
        <w:t>ЗАЯВЛЕНИЕ</w:t>
      </w:r>
    </w:p>
    <w:p w:rsidR="001609F1" w:rsidRDefault="001609F1">
      <w:pPr>
        <w:pStyle w:val="ConsPlusNormal"/>
        <w:jc w:val="center"/>
      </w:pPr>
      <w:r>
        <w:lastRenderedPageBreak/>
        <w:t>об исправлении опечаток или ошибок в разрешении</w:t>
      </w:r>
    </w:p>
    <w:p w:rsidR="001609F1" w:rsidRDefault="001609F1">
      <w:pPr>
        <w:pStyle w:val="ConsPlusNormal"/>
        <w:jc w:val="center"/>
      </w:pPr>
      <w:r>
        <w:t>на ввод объекта в эксплуатацию</w:t>
      </w:r>
    </w:p>
    <w:p w:rsidR="001609F1" w:rsidRDefault="001609F1">
      <w:pPr>
        <w:pStyle w:val="ConsPlusNormal"/>
        <w:ind w:firstLine="540"/>
        <w:jc w:val="both"/>
      </w:pPr>
    </w:p>
    <w:p w:rsidR="001609F1" w:rsidRDefault="001609F1">
      <w:pPr>
        <w:pStyle w:val="ConsPlusNormal"/>
        <w:ind w:firstLine="540"/>
        <w:jc w:val="both"/>
      </w:pPr>
      <w:r>
        <w:t>Прошу исправить следующие опечатки (ошибки) в разрешении на ввод объекта в эксплуатацию от ____________ N ____________,</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534"/>
        <w:gridCol w:w="2835"/>
        <w:gridCol w:w="2835"/>
        <w:gridCol w:w="2835"/>
      </w:tblGrid>
      <w:tr w:rsidR="001609F1" w:rsidRPr="001609F1">
        <w:tc>
          <w:tcPr>
            <w:tcW w:w="5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N</w:t>
            </w:r>
          </w:p>
        </w:tc>
        <w:tc>
          <w:tcPr>
            <w:tcW w:w="283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Данные (сведения), указанные в разрешении на ввод объекта в эксплуатацию</w:t>
            </w:r>
          </w:p>
        </w:tc>
        <w:tc>
          <w:tcPr>
            <w:tcW w:w="283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Данные (сведения), которые необходимо указать в разрешении на ввод объекта в эксплуатацию</w:t>
            </w:r>
          </w:p>
        </w:tc>
        <w:tc>
          <w:tcPr>
            <w:tcW w:w="283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center"/>
            </w:pPr>
            <w:r w:rsidRPr="001609F1">
              <w:t>Обоснование с указанием реквизита(ов) документа(ов), документации, на основании которых принималось решение о выдаче разрешения на ввод объекта в эксплуатацию</w:t>
            </w:r>
          </w:p>
        </w:tc>
      </w:tr>
      <w:tr w:rsidR="001609F1" w:rsidRPr="001609F1">
        <w:tc>
          <w:tcPr>
            <w:tcW w:w="5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1.</w:t>
            </w:r>
          </w:p>
        </w:tc>
        <w:tc>
          <w:tcPr>
            <w:tcW w:w="283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r>
        <w:t>и направить разрешение на ввод объекта в эксплуатацию с указанием верных данных.</w:t>
      </w:r>
    </w:p>
    <w:p w:rsidR="001609F1" w:rsidRDefault="001609F1">
      <w:pPr>
        <w:pStyle w:val="ConsPlusNormal"/>
        <w:ind w:firstLine="540"/>
        <w:jc w:val="both"/>
      </w:pPr>
    </w:p>
    <w:p w:rsidR="001609F1" w:rsidRDefault="001609F1">
      <w:pPr>
        <w:pStyle w:val="ConsPlusNormal"/>
        <w:ind w:firstLine="540"/>
        <w:jc w:val="both"/>
      </w:pPr>
      <w:r>
        <w:t>Результат предоставления муниципальной услуги прошу (указать один из перечисленных способов):</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334"/>
        <w:gridCol w:w="709"/>
      </w:tblGrid>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Направить в форме электронного документа в Личный кабинет на ЕПГУ/РПГУ</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Выдать на бумажном носителе в МФЦ, расположенном по адресу ______________</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Выдать на бумажном носителе при личном обращении в уполномоченный орган</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Направить почтовым отправлением</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r>
        <w:t>Прошу проинформировать меня о результате предоставления муниципальной услуги путем (нужное отметить):</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334"/>
        <w:gridCol w:w="709"/>
      </w:tblGrid>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Направления сообщения на электронную почту ________________________________________</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r w:rsidR="001609F1" w:rsidRPr="001609F1">
        <w:tc>
          <w:tcPr>
            <w:tcW w:w="8334"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jc w:val="both"/>
            </w:pPr>
            <w:r w:rsidRPr="001609F1">
              <w:t>Направления рассылки по сети подвижной радиотелефонной связи коротких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rsidR="001609F1" w:rsidRPr="001609F1" w:rsidRDefault="001609F1">
            <w:pPr>
              <w:pStyle w:val="ConsPlusNormal"/>
            </w:pPr>
          </w:p>
        </w:tc>
      </w:tr>
    </w:tbl>
    <w:p w:rsidR="001609F1" w:rsidRDefault="001609F1">
      <w:pPr>
        <w:pStyle w:val="ConsPlusNormal"/>
        <w:ind w:firstLine="540"/>
        <w:jc w:val="both"/>
      </w:pPr>
    </w:p>
    <w:p w:rsidR="001609F1" w:rsidRDefault="001609F1">
      <w:pPr>
        <w:pStyle w:val="ConsPlusNormal"/>
        <w:ind w:firstLine="540"/>
        <w:jc w:val="both"/>
      </w:pPr>
      <w:r>
        <w:t xml:space="preserve">С обработкой, передачей и хранением персональных данных в </w:t>
      </w:r>
      <w:r>
        <w:lastRenderedPageBreak/>
        <w:t xml:space="preserve">соответствии с Федеральным </w:t>
      </w:r>
      <w:hyperlink r:id="rId90"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1609F1" w:rsidRDefault="001609F1">
      <w:pPr>
        <w:pStyle w:val="ConsPlusNormal"/>
        <w:ind w:firstLine="540"/>
        <w:jc w:val="both"/>
      </w:pPr>
    </w:p>
    <w:p w:rsidR="001609F1" w:rsidRDefault="001609F1">
      <w:pPr>
        <w:pStyle w:val="ConsPlusNonformat"/>
        <w:jc w:val="both"/>
      </w:pPr>
      <w:r>
        <w:t>Подпись ____________________________________________ Дата __________</w:t>
      </w:r>
    </w:p>
    <w:p w:rsidR="001609F1" w:rsidRDefault="001609F1">
      <w:pPr>
        <w:pStyle w:val="ConsPlusNonformat"/>
        <w:jc w:val="both"/>
      </w:pPr>
      <w:r>
        <w:t xml:space="preserve">             (ФИО и должность представителя ЮЛ;</w:t>
      </w:r>
    </w:p>
    <w:p w:rsidR="001609F1" w:rsidRDefault="001609F1">
      <w:pPr>
        <w:pStyle w:val="ConsPlusNonformat"/>
        <w:jc w:val="both"/>
      </w:pPr>
      <w:r>
        <w:t xml:space="preserve">        ФИО физического лица либо его представителя)</w:t>
      </w: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1"/>
      </w:pPr>
      <w:r>
        <w:t>Приложение 6</w:t>
      </w:r>
    </w:p>
    <w:p w:rsidR="001609F1" w:rsidRDefault="001609F1">
      <w:pPr>
        <w:pStyle w:val="ConsPlusNormal"/>
        <w:jc w:val="right"/>
      </w:pPr>
      <w:r>
        <w:t>К административному регламенту</w:t>
      </w:r>
    </w:p>
    <w:p w:rsidR="001609F1" w:rsidRDefault="001609F1">
      <w:pPr>
        <w:pStyle w:val="ConsPlusNormal"/>
        <w:jc w:val="right"/>
      </w:pPr>
      <w:r>
        <w:t>"Выдача разрешения на ввод объекта в эксплуатацию"</w:t>
      </w:r>
    </w:p>
    <w:p w:rsidR="001609F1" w:rsidRDefault="001609F1">
      <w:pPr>
        <w:pStyle w:val="ConsPlusNormal"/>
        <w:ind w:firstLine="540"/>
        <w:jc w:val="both"/>
      </w:pPr>
    </w:p>
    <w:p w:rsidR="001609F1" w:rsidRDefault="001609F1">
      <w:pPr>
        <w:pStyle w:val="ConsPlusNonformat"/>
        <w:jc w:val="both"/>
      </w:pPr>
      <w:r>
        <w:t xml:space="preserve">                                   Кому: __________________________________</w:t>
      </w:r>
    </w:p>
    <w:p w:rsidR="001609F1" w:rsidRDefault="001609F1">
      <w:pPr>
        <w:pStyle w:val="ConsPlusNonformat"/>
        <w:jc w:val="both"/>
      </w:pPr>
      <w:r>
        <w:t xml:space="preserve">                                   ________________________________________</w:t>
      </w:r>
    </w:p>
    <w:p w:rsidR="001609F1" w:rsidRDefault="001609F1">
      <w:pPr>
        <w:pStyle w:val="ConsPlusNonformat"/>
        <w:jc w:val="both"/>
      </w:pPr>
    </w:p>
    <w:p w:rsidR="001609F1" w:rsidRDefault="001609F1">
      <w:pPr>
        <w:pStyle w:val="ConsPlusNonformat"/>
        <w:jc w:val="both"/>
      </w:pPr>
      <w:bookmarkStart w:id="22" w:name="Par1473"/>
      <w:bookmarkEnd w:id="22"/>
      <w:r>
        <w:t xml:space="preserve">                                УВЕДОМЛЕНИЕ</w:t>
      </w:r>
    </w:p>
    <w:p w:rsidR="001609F1" w:rsidRDefault="001609F1">
      <w:pPr>
        <w:pStyle w:val="ConsPlusNonformat"/>
        <w:jc w:val="both"/>
      </w:pPr>
      <w:r>
        <w:t xml:space="preserve">   об отказе в выдаче разрешения на ввод объекта в эксплуатацию/отказе в</w:t>
      </w:r>
    </w:p>
    <w:p w:rsidR="001609F1" w:rsidRDefault="001609F1">
      <w:pPr>
        <w:pStyle w:val="ConsPlusNonformat"/>
        <w:jc w:val="both"/>
      </w:pPr>
      <w:r>
        <w:t xml:space="preserve">    выдаче дубликата разрешения на ввод объекта в эксплуатацию/отказе в</w:t>
      </w:r>
    </w:p>
    <w:p w:rsidR="001609F1" w:rsidRDefault="001609F1">
      <w:pPr>
        <w:pStyle w:val="ConsPlusNonformat"/>
        <w:jc w:val="both"/>
      </w:pPr>
      <w:r>
        <w:t xml:space="preserve">                      исправлении опечаток или ошибок</w:t>
      </w:r>
    </w:p>
    <w:p w:rsidR="001609F1" w:rsidRDefault="001609F1">
      <w:pPr>
        <w:pStyle w:val="ConsPlusNonformat"/>
        <w:jc w:val="both"/>
      </w:pPr>
    </w:p>
    <w:p w:rsidR="001609F1" w:rsidRDefault="001609F1">
      <w:pPr>
        <w:pStyle w:val="ConsPlusNonformat"/>
        <w:jc w:val="both"/>
      </w:pPr>
      <w:r>
        <w:t>___________________________________________________________________________</w:t>
      </w:r>
    </w:p>
    <w:p w:rsidR="001609F1" w:rsidRDefault="001609F1">
      <w:pPr>
        <w:pStyle w:val="ConsPlusNonformat"/>
        <w:jc w:val="both"/>
      </w:pPr>
      <w:r>
        <w:t xml:space="preserve">                   (наименование уполномоченного органа)</w:t>
      </w:r>
    </w:p>
    <w:p w:rsidR="001609F1" w:rsidRDefault="001609F1">
      <w:pPr>
        <w:pStyle w:val="ConsPlusNonformat"/>
        <w:jc w:val="both"/>
      </w:pPr>
      <w:r>
        <w:t>на  основании  п. _____ Административного  регламента  и (или) п. _____ ст.</w:t>
      </w:r>
    </w:p>
    <w:p w:rsidR="001609F1" w:rsidRDefault="001609F1">
      <w:pPr>
        <w:pStyle w:val="ConsPlusNonformat"/>
        <w:jc w:val="both"/>
      </w:pPr>
      <w:r>
        <w:t xml:space="preserve">____ Градостроительного </w:t>
      </w:r>
      <w:hyperlink r:id="rId91" w:history="1">
        <w:r>
          <w:rPr>
            <w:color w:val="0000FF"/>
          </w:rPr>
          <w:t>кодекса</w:t>
        </w:r>
      </w:hyperlink>
      <w:r>
        <w:t xml:space="preserve"> Российской Федерации отказано:</w:t>
      </w:r>
    </w:p>
    <w:p w:rsidR="001609F1" w:rsidRDefault="001609F1">
      <w:pPr>
        <w:pStyle w:val="ConsPlusNonformat"/>
        <w:jc w:val="both"/>
      </w:pPr>
      <w:r>
        <w:t xml:space="preserve">                                                             ┌──┐</w:t>
      </w:r>
    </w:p>
    <w:p w:rsidR="001609F1" w:rsidRDefault="001609F1">
      <w:pPr>
        <w:pStyle w:val="ConsPlusNonformat"/>
        <w:jc w:val="both"/>
      </w:pPr>
      <w:r>
        <w:t>в выдаче разрешения на ввод объекта в эксплуатации           │  │</w:t>
      </w:r>
    </w:p>
    <w:p w:rsidR="001609F1" w:rsidRDefault="001609F1">
      <w:pPr>
        <w:pStyle w:val="ConsPlusNonformat"/>
        <w:jc w:val="both"/>
      </w:pPr>
      <w:r>
        <w:t xml:space="preserve">                                                             └──┘</w:t>
      </w:r>
    </w:p>
    <w:p w:rsidR="001609F1" w:rsidRDefault="001609F1">
      <w:pPr>
        <w:pStyle w:val="ConsPlusNonformat"/>
        <w:jc w:val="both"/>
      </w:pPr>
      <w:r>
        <w:t xml:space="preserve">                                                             ┌──┐</w:t>
      </w:r>
    </w:p>
    <w:p w:rsidR="001609F1" w:rsidRDefault="001609F1">
      <w:pPr>
        <w:pStyle w:val="ConsPlusNonformat"/>
        <w:jc w:val="both"/>
      </w:pPr>
      <w:r>
        <w:t>в исправлении опечаток или ошибок                            │  │</w:t>
      </w:r>
    </w:p>
    <w:p w:rsidR="001609F1" w:rsidRDefault="001609F1">
      <w:pPr>
        <w:pStyle w:val="ConsPlusNonformat"/>
        <w:jc w:val="both"/>
      </w:pPr>
      <w:r>
        <w:t xml:space="preserve">                                                             └──┘</w:t>
      </w:r>
    </w:p>
    <w:p w:rsidR="001609F1" w:rsidRDefault="001609F1">
      <w:pPr>
        <w:pStyle w:val="ConsPlusNonformat"/>
        <w:jc w:val="both"/>
      </w:pPr>
      <w:r>
        <w:t xml:space="preserve">                                                             ┌──┐</w:t>
      </w:r>
    </w:p>
    <w:p w:rsidR="001609F1" w:rsidRDefault="001609F1">
      <w:pPr>
        <w:pStyle w:val="ConsPlusNonformat"/>
        <w:jc w:val="both"/>
      </w:pPr>
      <w:r>
        <w:t>в выдаче дубликата                                           │  │</w:t>
      </w:r>
    </w:p>
    <w:p w:rsidR="001609F1" w:rsidRDefault="001609F1">
      <w:pPr>
        <w:pStyle w:val="ConsPlusNonformat"/>
        <w:jc w:val="both"/>
      </w:pPr>
      <w:r>
        <w:t xml:space="preserve">                                                             └──┘</w:t>
      </w:r>
    </w:p>
    <w:p w:rsidR="001609F1" w:rsidRDefault="001609F1">
      <w:pPr>
        <w:pStyle w:val="ConsPlusNonformat"/>
        <w:jc w:val="both"/>
      </w:pPr>
      <w:r>
        <w:t xml:space="preserve">    Данный   отказ   может   быть  обжалован  в  досудебном  порядке  путем</w:t>
      </w:r>
    </w:p>
    <w:p w:rsidR="001609F1" w:rsidRDefault="001609F1">
      <w:pPr>
        <w:pStyle w:val="ConsPlusNonformat"/>
        <w:jc w:val="both"/>
      </w:pPr>
      <w:r>
        <w:t>направления жалобы в ________________________, а также в судебном порядке.</w:t>
      </w:r>
    </w:p>
    <w:p w:rsidR="001609F1" w:rsidRDefault="001609F1">
      <w:pPr>
        <w:pStyle w:val="ConsPlusNonformat"/>
        <w:jc w:val="both"/>
      </w:pPr>
    </w:p>
    <w:p w:rsidR="001609F1" w:rsidRDefault="001609F1">
      <w:pPr>
        <w:pStyle w:val="ConsPlusNonformat"/>
        <w:jc w:val="both"/>
      </w:pPr>
      <w:r>
        <w:t>Дополнительно информируем: ________________________________________________</w:t>
      </w:r>
    </w:p>
    <w:p w:rsidR="001609F1" w:rsidRDefault="001609F1">
      <w:pPr>
        <w:pStyle w:val="ConsPlusNonformat"/>
        <w:jc w:val="both"/>
      </w:pPr>
      <w:r>
        <w:t>___________________________________________________________________________</w:t>
      </w:r>
    </w:p>
    <w:p w:rsidR="001609F1" w:rsidRDefault="001609F1">
      <w:pPr>
        <w:pStyle w:val="ConsPlusNonformat"/>
        <w:jc w:val="both"/>
      </w:pPr>
      <w:r>
        <w:t xml:space="preserve">                   (указывается информация при наличии)</w:t>
      </w:r>
    </w:p>
    <w:p w:rsidR="001609F1" w:rsidRDefault="001609F1">
      <w:pPr>
        <w:pStyle w:val="ConsPlusNonformat"/>
        <w:jc w:val="both"/>
      </w:pPr>
    </w:p>
    <w:p w:rsidR="001609F1" w:rsidRDefault="001609F1">
      <w:pPr>
        <w:pStyle w:val="ConsPlusNonformat"/>
        <w:jc w:val="both"/>
      </w:pPr>
    </w:p>
    <w:p w:rsidR="001609F1" w:rsidRDefault="001609F1">
      <w:pPr>
        <w:pStyle w:val="ConsPlusNonformat"/>
        <w:jc w:val="both"/>
      </w:pPr>
      <w:r>
        <w:t>______________      ________________      _________________________________</w:t>
      </w:r>
    </w:p>
    <w:p w:rsidR="001609F1" w:rsidRDefault="001609F1">
      <w:pPr>
        <w:pStyle w:val="ConsPlusNonformat"/>
        <w:jc w:val="both"/>
      </w:pPr>
      <w:r>
        <w:t xml:space="preserve">  (должность)           (подпись)              (фамилия, имя, отчество</w:t>
      </w:r>
    </w:p>
    <w:p w:rsidR="001609F1" w:rsidRDefault="001609F1">
      <w:pPr>
        <w:pStyle w:val="ConsPlusNonformat"/>
        <w:jc w:val="both"/>
      </w:pPr>
      <w:r>
        <w:t xml:space="preserve">                                               (последнее - при наличии)</w:t>
      </w: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1"/>
      </w:pPr>
      <w:r>
        <w:t>Приложение 7</w:t>
      </w:r>
    </w:p>
    <w:p w:rsidR="001609F1" w:rsidRDefault="001609F1">
      <w:pPr>
        <w:pStyle w:val="ConsPlusNormal"/>
        <w:jc w:val="right"/>
      </w:pPr>
      <w:r>
        <w:t>К административному регламенту</w:t>
      </w:r>
    </w:p>
    <w:p w:rsidR="001609F1" w:rsidRDefault="001609F1">
      <w:pPr>
        <w:pStyle w:val="ConsPlusNormal"/>
        <w:jc w:val="right"/>
      </w:pPr>
      <w:r>
        <w:t>"Выдача разрешения на ввод объекта в эксплуатацию"</w:t>
      </w:r>
    </w:p>
    <w:p w:rsidR="001609F1" w:rsidRDefault="001609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75"/>
        <w:gridCol w:w="340"/>
        <w:gridCol w:w="454"/>
        <w:gridCol w:w="340"/>
        <w:gridCol w:w="1068"/>
        <w:gridCol w:w="533"/>
        <w:gridCol w:w="340"/>
        <w:gridCol w:w="5613"/>
      </w:tblGrid>
      <w:tr w:rsidR="001609F1" w:rsidRPr="001609F1">
        <w:tc>
          <w:tcPr>
            <w:tcW w:w="9063" w:type="dxa"/>
            <w:gridSpan w:val="8"/>
          </w:tcPr>
          <w:p w:rsidR="001609F1" w:rsidRPr="001609F1" w:rsidRDefault="001609F1">
            <w:pPr>
              <w:pStyle w:val="ConsPlusNormal"/>
              <w:jc w:val="center"/>
            </w:pPr>
            <w:bookmarkStart w:id="23" w:name="Par1511"/>
            <w:bookmarkEnd w:id="23"/>
            <w:r w:rsidRPr="001609F1">
              <w:lastRenderedPageBreak/>
              <w:t>АКТ ОСМОТРА</w:t>
            </w:r>
          </w:p>
          <w:p w:rsidR="001609F1" w:rsidRPr="001609F1" w:rsidRDefault="001609F1">
            <w:pPr>
              <w:pStyle w:val="ConsPlusNormal"/>
              <w:jc w:val="center"/>
            </w:pPr>
            <w:r w:rsidRPr="001609F1">
              <w:t>построенного, реконструированного объекта капитального строительства</w:t>
            </w:r>
          </w:p>
        </w:tc>
      </w:tr>
      <w:tr w:rsidR="001609F1" w:rsidRPr="001609F1">
        <w:tc>
          <w:tcPr>
            <w:tcW w:w="375" w:type="dxa"/>
          </w:tcPr>
          <w:p w:rsidR="001609F1" w:rsidRPr="001609F1" w:rsidRDefault="001609F1">
            <w:pPr>
              <w:pStyle w:val="ConsPlusNormal"/>
            </w:pPr>
          </w:p>
        </w:tc>
        <w:tc>
          <w:tcPr>
            <w:tcW w:w="340" w:type="dxa"/>
          </w:tcPr>
          <w:p w:rsidR="001609F1" w:rsidRPr="001609F1" w:rsidRDefault="001609F1">
            <w:pPr>
              <w:pStyle w:val="ConsPlusNormal"/>
              <w:jc w:val="right"/>
            </w:pPr>
            <w:r w:rsidRPr="001609F1">
              <w:t>"</w:t>
            </w:r>
          </w:p>
        </w:tc>
        <w:tc>
          <w:tcPr>
            <w:tcW w:w="454" w:type="dxa"/>
            <w:tcBorders>
              <w:bottom w:val="single" w:sz="4" w:space="0" w:color="auto"/>
            </w:tcBorders>
          </w:tcPr>
          <w:p w:rsidR="001609F1" w:rsidRPr="001609F1" w:rsidRDefault="001609F1">
            <w:pPr>
              <w:pStyle w:val="ConsPlusNormal"/>
            </w:pPr>
          </w:p>
        </w:tc>
        <w:tc>
          <w:tcPr>
            <w:tcW w:w="340" w:type="dxa"/>
          </w:tcPr>
          <w:p w:rsidR="001609F1" w:rsidRPr="001609F1" w:rsidRDefault="001609F1">
            <w:pPr>
              <w:pStyle w:val="ConsPlusNormal"/>
            </w:pPr>
            <w:r w:rsidRPr="001609F1">
              <w:t>"</w:t>
            </w:r>
          </w:p>
        </w:tc>
        <w:tc>
          <w:tcPr>
            <w:tcW w:w="1068" w:type="dxa"/>
            <w:tcBorders>
              <w:bottom w:val="single" w:sz="4" w:space="0" w:color="auto"/>
            </w:tcBorders>
          </w:tcPr>
          <w:p w:rsidR="001609F1" w:rsidRPr="001609F1" w:rsidRDefault="001609F1">
            <w:pPr>
              <w:pStyle w:val="ConsPlusNormal"/>
            </w:pPr>
          </w:p>
        </w:tc>
        <w:tc>
          <w:tcPr>
            <w:tcW w:w="533" w:type="dxa"/>
          </w:tcPr>
          <w:p w:rsidR="001609F1" w:rsidRPr="001609F1" w:rsidRDefault="001609F1">
            <w:pPr>
              <w:pStyle w:val="ConsPlusNormal"/>
              <w:jc w:val="both"/>
            </w:pPr>
            <w:r w:rsidRPr="001609F1">
              <w:t>20</w:t>
            </w:r>
          </w:p>
        </w:tc>
        <w:tc>
          <w:tcPr>
            <w:tcW w:w="340" w:type="dxa"/>
            <w:tcBorders>
              <w:bottom w:val="single" w:sz="4" w:space="0" w:color="auto"/>
            </w:tcBorders>
          </w:tcPr>
          <w:p w:rsidR="001609F1" w:rsidRPr="001609F1" w:rsidRDefault="001609F1">
            <w:pPr>
              <w:pStyle w:val="ConsPlusNormal"/>
            </w:pPr>
          </w:p>
        </w:tc>
        <w:tc>
          <w:tcPr>
            <w:tcW w:w="5613" w:type="dxa"/>
          </w:tcPr>
          <w:p w:rsidR="001609F1" w:rsidRPr="001609F1" w:rsidRDefault="001609F1">
            <w:pPr>
              <w:pStyle w:val="ConsPlusNormal"/>
            </w:pPr>
          </w:p>
        </w:tc>
      </w:tr>
      <w:tr w:rsidR="001609F1" w:rsidRPr="001609F1">
        <w:tc>
          <w:tcPr>
            <w:tcW w:w="375" w:type="dxa"/>
          </w:tcPr>
          <w:p w:rsidR="001609F1" w:rsidRPr="001609F1" w:rsidRDefault="001609F1">
            <w:pPr>
              <w:pStyle w:val="ConsPlusNormal"/>
            </w:pPr>
          </w:p>
        </w:tc>
        <w:tc>
          <w:tcPr>
            <w:tcW w:w="2735" w:type="dxa"/>
            <w:gridSpan w:val="5"/>
          </w:tcPr>
          <w:p w:rsidR="001609F1" w:rsidRPr="001609F1" w:rsidRDefault="001609F1">
            <w:pPr>
              <w:pStyle w:val="ConsPlusNormal"/>
              <w:jc w:val="center"/>
            </w:pPr>
            <w:r w:rsidRPr="001609F1">
              <w:t>(число, месяц, год)</w:t>
            </w:r>
          </w:p>
        </w:tc>
        <w:tc>
          <w:tcPr>
            <w:tcW w:w="340" w:type="dxa"/>
            <w:tcBorders>
              <w:top w:val="single" w:sz="4" w:space="0" w:color="auto"/>
            </w:tcBorders>
          </w:tcPr>
          <w:p w:rsidR="001609F1" w:rsidRPr="001609F1" w:rsidRDefault="001609F1">
            <w:pPr>
              <w:pStyle w:val="ConsPlusNormal"/>
            </w:pPr>
          </w:p>
        </w:tc>
        <w:tc>
          <w:tcPr>
            <w:tcW w:w="5613" w:type="dxa"/>
          </w:tcPr>
          <w:p w:rsidR="001609F1" w:rsidRPr="001609F1" w:rsidRDefault="001609F1">
            <w:pPr>
              <w:pStyle w:val="ConsPlusNormal"/>
            </w:pPr>
          </w:p>
        </w:tc>
      </w:tr>
      <w:tr w:rsidR="001609F1" w:rsidRPr="001609F1">
        <w:tc>
          <w:tcPr>
            <w:tcW w:w="9063" w:type="dxa"/>
            <w:gridSpan w:val="8"/>
          </w:tcPr>
          <w:p w:rsidR="001609F1" w:rsidRPr="001609F1" w:rsidRDefault="001609F1">
            <w:pPr>
              <w:pStyle w:val="ConsPlusNormal"/>
            </w:pPr>
          </w:p>
        </w:tc>
      </w:tr>
      <w:tr w:rsidR="001609F1" w:rsidRPr="001609F1">
        <w:tc>
          <w:tcPr>
            <w:tcW w:w="9063" w:type="dxa"/>
            <w:gridSpan w:val="8"/>
          </w:tcPr>
          <w:p w:rsidR="001609F1" w:rsidRPr="001609F1" w:rsidRDefault="001609F1">
            <w:pPr>
              <w:pStyle w:val="ConsPlusNormal"/>
            </w:pPr>
            <w:r w:rsidRPr="001609F1">
              <w:t>Комиссия в составе:</w:t>
            </w:r>
          </w:p>
        </w:tc>
      </w:tr>
      <w:tr w:rsidR="001609F1" w:rsidRPr="001609F1">
        <w:tc>
          <w:tcPr>
            <w:tcW w:w="9063" w:type="dxa"/>
            <w:gridSpan w:val="8"/>
            <w:tcBorders>
              <w:bottom w:val="single" w:sz="4" w:space="0" w:color="auto"/>
            </w:tcBorders>
          </w:tcPr>
          <w:p w:rsidR="001609F1" w:rsidRPr="001609F1" w:rsidRDefault="001609F1">
            <w:pPr>
              <w:pStyle w:val="ConsPlusNormal"/>
            </w:pPr>
            <w:r w:rsidRPr="001609F1">
              <w:t>Председателя -</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jc w:val="center"/>
            </w:pPr>
            <w:r w:rsidRPr="001609F1">
              <w:t>(ФИО, должность лица, осуществляющего осмотр объекта капитального строительства)</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r w:rsidRPr="001609F1">
              <w:t>Членов комиссии -</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jc w:val="center"/>
            </w:pPr>
            <w:r w:rsidRPr="001609F1">
              <w:t>(ФИО, должность лица, осуществляющего осмотр объекта капитального строительства)</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r w:rsidRPr="001609F1">
              <w:t>с участием представителя организации-застройщика -</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jc w:val="center"/>
            </w:pPr>
            <w:r w:rsidRPr="001609F1">
              <w:t>(ФИО, должность лица, осуществляющего осмотр объекта капитального строительства)</w:t>
            </w:r>
          </w:p>
        </w:tc>
      </w:tr>
      <w:tr w:rsidR="001609F1" w:rsidRPr="001609F1">
        <w:tc>
          <w:tcPr>
            <w:tcW w:w="9063" w:type="dxa"/>
            <w:gridSpan w:val="8"/>
            <w:tcBorders>
              <w:top w:val="single" w:sz="4" w:space="0" w:color="auto"/>
            </w:tcBorders>
          </w:tcPr>
          <w:p w:rsidR="001609F1" w:rsidRPr="001609F1" w:rsidRDefault="001609F1">
            <w:pPr>
              <w:pStyle w:val="ConsPlusNormal"/>
            </w:pPr>
            <w:r w:rsidRPr="001609F1">
              <w:t>УСТАНОВИЛА:</w:t>
            </w:r>
          </w:p>
        </w:tc>
      </w:tr>
      <w:tr w:rsidR="001609F1" w:rsidRPr="001609F1">
        <w:tc>
          <w:tcPr>
            <w:tcW w:w="9063" w:type="dxa"/>
            <w:gridSpan w:val="8"/>
            <w:tcBorders>
              <w:bottom w:val="single" w:sz="4" w:space="0" w:color="auto"/>
            </w:tcBorders>
          </w:tcPr>
          <w:p w:rsidR="001609F1" w:rsidRPr="001609F1" w:rsidRDefault="001609F1">
            <w:pPr>
              <w:pStyle w:val="ConsPlusNormal"/>
            </w:pPr>
            <w:r w:rsidRPr="001609F1">
              <w:t>Предъявленный застройщиком</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jc w:val="center"/>
            </w:pPr>
            <w:r w:rsidRPr="001609F1">
              <w:t>(наименование организации)</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r w:rsidRPr="001609F1">
              <w:t>к осмотру построенный/реконструированный объект</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jc w:val="center"/>
            </w:pPr>
            <w:r w:rsidRPr="001609F1">
              <w:t>(ненужное зачеркнуть)</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jc w:val="center"/>
            </w:pPr>
            <w:r w:rsidRPr="001609F1">
              <w:t>(наименование и адрес объекта капитального строительства)</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tcBorders>
          </w:tcPr>
          <w:p w:rsidR="001609F1" w:rsidRPr="001609F1" w:rsidRDefault="001609F1">
            <w:pPr>
              <w:pStyle w:val="ConsPlusNormal"/>
            </w:pPr>
            <w:r w:rsidRPr="001609F1">
              <w:t>НЕСООТВЕТСТВИЕ требованиям, установленным в разрешении на строительство</w:t>
            </w:r>
          </w:p>
        </w:tc>
      </w:tr>
      <w:tr w:rsidR="001609F1" w:rsidRPr="001609F1">
        <w:tc>
          <w:tcPr>
            <w:tcW w:w="9063" w:type="dxa"/>
            <w:gridSpan w:val="8"/>
            <w:tcBorders>
              <w:bottom w:val="single" w:sz="4" w:space="0" w:color="auto"/>
            </w:tcBorders>
          </w:tcPr>
          <w:p w:rsidR="001609F1" w:rsidRPr="001609F1" w:rsidRDefault="001609F1">
            <w:pPr>
              <w:pStyle w:val="ConsPlusNormal"/>
            </w:pPr>
            <w:r w:rsidRPr="001609F1">
              <w:t>(указать реквизиты выданного разрешения на строительство)</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tcBorders>
          </w:tcPr>
          <w:p w:rsidR="001609F1" w:rsidRPr="001609F1" w:rsidRDefault="001609F1">
            <w:pPr>
              <w:pStyle w:val="ConsPlusNormal"/>
            </w:pPr>
            <w:r w:rsidRPr="001609F1">
              <w:t>(заполнять при обнаружении несоответствия)</w:t>
            </w:r>
          </w:p>
        </w:tc>
      </w:tr>
      <w:tr w:rsidR="001609F1" w:rsidRPr="001609F1">
        <w:tc>
          <w:tcPr>
            <w:tcW w:w="9063" w:type="dxa"/>
            <w:gridSpan w:val="8"/>
            <w:tcBorders>
              <w:bottom w:val="single" w:sz="4" w:space="0" w:color="auto"/>
            </w:tcBorders>
          </w:tcPr>
          <w:p w:rsidR="001609F1" w:rsidRPr="001609F1" w:rsidRDefault="001609F1">
            <w:pPr>
              <w:pStyle w:val="ConsPlusNormal"/>
              <w:jc w:val="both"/>
            </w:pPr>
            <w:r w:rsidRPr="001609F1">
              <w:t>НЕСООТВЕТСТВИЕ требованиям, установленным градостроительным планом земельного участка или проектом планировки территории и проектом межевания территории (в случае строительства, реконструкции линейных объектов) (указать реквизиты утвержденного градостроительного плана или проекта планировки территории и проекта межевания территории)</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tcBorders>
          </w:tcPr>
          <w:p w:rsidR="001609F1" w:rsidRPr="001609F1" w:rsidRDefault="001609F1">
            <w:pPr>
              <w:pStyle w:val="ConsPlusNormal"/>
            </w:pPr>
            <w:r w:rsidRPr="001609F1">
              <w:t>(заполнять при обнаружении несоответствия)</w:t>
            </w:r>
          </w:p>
        </w:tc>
      </w:tr>
      <w:tr w:rsidR="001609F1" w:rsidRPr="001609F1">
        <w:tc>
          <w:tcPr>
            <w:tcW w:w="9063" w:type="dxa"/>
            <w:gridSpan w:val="8"/>
            <w:tcBorders>
              <w:bottom w:val="single" w:sz="4" w:space="0" w:color="auto"/>
            </w:tcBorders>
          </w:tcPr>
          <w:p w:rsidR="001609F1" w:rsidRPr="001609F1" w:rsidRDefault="001609F1">
            <w:pPr>
              <w:pStyle w:val="ConsPlusNormal"/>
              <w:jc w:val="both"/>
            </w:pPr>
            <w:r w:rsidRPr="001609F1">
              <w:t>НЕСООТВЕТСТВИЕ параметров объекта проектной документации проектной документации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w:t>
            </w:r>
          </w:p>
          <w:p w:rsidR="001609F1" w:rsidRPr="001609F1" w:rsidRDefault="001609F1">
            <w:pPr>
              <w:pStyle w:val="ConsPlusNormal"/>
            </w:pPr>
            <w:r w:rsidRPr="001609F1">
              <w:t>учета используемых энергетических ресурсов</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tcBorders>
          </w:tcPr>
          <w:p w:rsidR="001609F1" w:rsidRPr="001609F1" w:rsidRDefault="001609F1">
            <w:pPr>
              <w:pStyle w:val="ConsPlusNormal"/>
            </w:pPr>
            <w:r w:rsidRPr="001609F1">
              <w:t>(заполнять при обнаружении несоответствия)</w:t>
            </w:r>
          </w:p>
        </w:tc>
      </w:tr>
      <w:tr w:rsidR="001609F1" w:rsidRPr="001609F1">
        <w:tc>
          <w:tcPr>
            <w:tcW w:w="9063" w:type="dxa"/>
            <w:gridSpan w:val="8"/>
          </w:tcPr>
          <w:p w:rsidR="001609F1" w:rsidRPr="001609F1" w:rsidRDefault="001609F1">
            <w:pPr>
              <w:pStyle w:val="ConsPlusNormal"/>
            </w:pPr>
            <w:r w:rsidRPr="001609F1">
              <w:t>Председатель комиссии:</w:t>
            </w:r>
          </w:p>
        </w:tc>
      </w:tr>
      <w:tr w:rsidR="001609F1" w:rsidRPr="001609F1">
        <w:tc>
          <w:tcPr>
            <w:tcW w:w="9063" w:type="dxa"/>
            <w:gridSpan w:val="8"/>
            <w:tcBorders>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tcBorders>
          </w:tcPr>
          <w:p w:rsidR="001609F1" w:rsidRPr="001609F1" w:rsidRDefault="001609F1">
            <w:pPr>
              <w:pStyle w:val="ConsPlusNormal"/>
            </w:pPr>
            <w:r w:rsidRPr="001609F1">
              <w:t>(подпись/М.П. (при наличии печати)/расшифровка)</w:t>
            </w:r>
          </w:p>
        </w:tc>
      </w:tr>
      <w:tr w:rsidR="001609F1" w:rsidRPr="001609F1">
        <w:tc>
          <w:tcPr>
            <w:tcW w:w="9063" w:type="dxa"/>
            <w:gridSpan w:val="8"/>
            <w:tcBorders>
              <w:bottom w:val="single" w:sz="4" w:space="0" w:color="auto"/>
            </w:tcBorders>
          </w:tcPr>
          <w:p w:rsidR="001609F1" w:rsidRPr="001609F1" w:rsidRDefault="001609F1">
            <w:pPr>
              <w:pStyle w:val="ConsPlusNormal"/>
            </w:pPr>
            <w:r w:rsidRPr="001609F1">
              <w:t>Члены комиссии:</w:t>
            </w: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bottom w:val="single" w:sz="4" w:space="0" w:color="auto"/>
            </w:tcBorders>
          </w:tcPr>
          <w:p w:rsidR="001609F1" w:rsidRPr="001609F1" w:rsidRDefault="001609F1">
            <w:pPr>
              <w:pStyle w:val="ConsPlusNormal"/>
            </w:pPr>
          </w:p>
        </w:tc>
      </w:tr>
      <w:tr w:rsidR="001609F1" w:rsidRPr="001609F1">
        <w:tc>
          <w:tcPr>
            <w:tcW w:w="9063" w:type="dxa"/>
            <w:gridSpan w:val="8"/>
            <w:tcBorders>
              <w:top w:val="single" w:sz="4" w:space="0" w:color="auto"/>
            </w:tcBorders>
          </w:tcPr>
          <w:p w:rsidR="001609F1" w:rsidRPr="001609F1" w:rsidRDefault="001609F1">
            <w:pPr>
              <w:pStyle w:val="ConsPlusNormal"/>
              <w:jc w:val="center"/>
            </w:pPr>
            <w:r w:rsidRPr="001609F1">
              <w:t>(подпись/М.П. (при наличии печати)/расшифровка)</w:t>
            </w:r>
          </w:p>
        </w:tc>
      </w:tr>
    </w:tbl>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jc w:val="right"/>
        <w:outlineLvl w:val="1"/>
      </w:pPr>
      <w:r>
        <w:t>Приложение N 8</w:t>
      </w:r>
    </w:p>
    <w:p w:rsidR="001609F1" w:rsidRDefault="001609F1">
      <w:pPr>
        <w:pStyle w:val="ConsPlusNormal"/>
        <w:jc w:val="right"/>
      </w:pPr>
      <w:r>
        <w:t>К административному регламенту</w:t>
      </w:r>
    </w:p>
    <w:p w:rsidR="001609F1" w:rsidRDefault="001609F1">
      <w:pPr>
        <w:pStyle w:val="ConsPlusNormal"/>
        <w:jc w:val="right"/>
      </w:pPr>
      <w:r>
        <w:t>"Выдача разрешения на ввод объекта в эксплуатацию"</w:t>
      </w:r>
    </w:p>
    <w:p w:rsidR="001609F1" w:rsidRDefault="001609F1">
      <w:pPr>
        <w:pStyle w:val="ConsPlusNormal"/>
        <w:ind w:firstLine="540"/>
        <w:jc w:val="both"/>
      </w:pPr>
    </w:p>
    <w:p w:rsidR="001609F1" w:rsidRDefault="001609F1">
      <w:pPr>
        <w:pStyle w:val="ConsPlusNonformat"/>
        <w:jc w:val="both"/>
      </w:pPr>
      <w:r>
        <w:t xml:space="preserve">                                           Кому</w:t>
      </w:r>
    </w:p>
    <w:p w:rsidR="001609F1" w:rsidRDefault="001609F1">
      <w:pPr>
        <w:pStyle w:val="ConsPlusNonformat"/>
        <w:jc w:val="both"/>
      </w:pPr>
      <w:r>
        <w:t xml:space="preserve">                                           ________________________________</w:t>
      </w:r>
    </w:p>
    <w:p w:rsidR="001609F1" w:rsidRDefault="001609F1">
      <w:pPr>
        <w:pStyle w:val="ConsPlusNonformat"/>
        <w:jc w:val="both"/>
      </w:pPr>
      <w:r>
        <w:t xml:space="preserve">                                           От кого ________________________</w:t>
      </w:r>
    </w:p>
    <w:p w:rsidR="001609F1" w:rsidRDefault="001609F1">
      <w:pPr>
        <w:pStyle w:val="ConsPlusNonformat"/>
        <w:jc w:val="both"/>
      </w:pPr>
      <w:r>
        <w:t xml:space="preserve">                                           Фамилия имя отчество заявителя</w:t>
      </w:r>
    </w:p>
    <w:p w:rsidR="001609F1" w:rsidRDefault="001609F1">
      <w:pPr>
        <w:pStyle w:val="ConsPlusNonformat"/>
        <w:jc w:val="both"/>
      </w:pPr>
      <w:r>
        <w:t xml:space="preserve">                                            _______________________________</w:t>
      </w:r>
    </w:p>
    <w:p w:rsidR="001609F1" w:rsidRDefault="001609F1">
      <w:pPr>
        <w:pStyle w:val="ConsPlusNonformat"/>
        <w:jc w:val="both"/>
      </w:pPr>
      <w:r>
        <w:t xml:space="preserve">                                           Документ удостоверяющий личность</w:t>
      </w:r>
    </w:p>
    <w:p w:rsidR="001609F1" w:rsidRDefault="001609F1">
      <w:pPr>
        <w:pStyle w:val="ConsPlusNonformat"/>
        <w:jc w:val="both"/>
      </w:pPr>
      <w:r>
        <w:t xml:space="preserve">                                           ________________________________</w:t>
      </w:r>
    </w:p>
    <w:p w:rsidR="001609F1" w:rsidRDefault="001609F1">
      <w:pPr>
        <w:pStyle w:val="ConsPlusNormal"/>
        <w:ind w:firstLine="540"/>
        <w:jc w:val="both"/>
      </w:pPr>
    </w:p>
    <w:p w:rsidR="001609F1" w:rsidRDefault="001609F1">
      <w:pPr>
        <w:pStyle w:val="ConsPlusNormal"/>
        <w:jc w:val="center"/>
      </w:pPr>
      <w:bookmarkStart w:id="24" w:name="Par1590"/>
      <w:bookmarkEnd w:id="24"/>
      <w:r>
        <w:t>Уведомление</w:t>
      </w:r>
    </w:p>
    <w:p w:rsidR="001609F1" w:rsidRDefault="001609F1">
      <w:pPr>
        <w:pStyle w:val="ConsPlusNormal"/>
        <w:jc w:val="center"/>
      </w:pPr>
      <w:r>
        <w:t>Об отказе в приеме документов для предоставления услуги</w:t>
      </w:r>
    </w:p>
    <w:p w:rsidR="001609F1" w:rsidRDefault="001609F1">
      <w:pPr>
        <w:pStyle w:val="ConsPlusNormal"/>
        <w:ind w:firstLine="540"/>
        <w:jc w:val="both"/>
      </w:pPr>
    </w:p>
    <w:p w:rsidR="001609F1" w:rsidRDefault="001609F1">
      <w:pPr>
        <w:pStyle w:val="ConsPlusNormal"/>
        <w:ind w:firstLine="540"/>
        <w:jc w:val="both"/>
      </w:pPr>
      <w: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2.14 административного регламента предоставления муниципальной услуги "Выдача разрешения на ввод объекта в эксплуатацию", утвержденного постановлением администрации городского округа город Бор Нижегородской области от __________ N _____ а именно:</w:t>
      </w:r>
    </w:p>
    <w:p w:rsidR="001609F1" w:rsidRDefault="001609F1">
      <w:pPr>
        <w:pStyle w:val="ConsPlusNormal"/>
        <w:spacing w:before="280"/>
        <w:ind w:firstLine="540"/>
        <w:jc w:val="both"/>
      </w:pPr>
      <w:r>
        <w:t>- не установление личности лица, обратившегося за оказанием услуги:</w:t>
      </w:r>
    </w:p>
    <w:p w:rsidR="001609F1" w:rsidRDefault="001609F1">
      <w:pPr>
        <w:pStyle w:val="ConsPlusNormal"/>
        <w:spacing w:before="280"/>
        <w:ind w:firstLine="540"/>
        <w:jc w:val="both"/>
      </w:pPr>
      <w:r>
        <w:t>- непредъявление данным лицом документа, удостоверяющего личность;</w:t>
      </w:r>
    </w:p>
    <w:p w:rsidR="001609F1" w:rsidRDefault="001609F1">
      <w:pPr>
        <w:pStyle w:val="ConsPlusNormal"/>
        <w:spacing w:before="280"/>
        <w:ind w:firstLine="540"/>
        <w:jc w:val="both"/>
      </w:pPr>
      <w:r>
        <w:t>- отказ данного лица предъявить документ, удостоверяющий его личность;</w:t>
      </w:r>
    </w:p>
    <w:p w:rsidR="001609F1" w:rsidRDefault="001609F1">
      <w:pPr>
        <w:pStyle w:val="ConsPlusNormal"/>
        <w:spacing w:before="280"/>
        <w:ind w:firstLine="540"/>
        <w:jc w:val="both"/>
      </w:pPr>
      <w:r>
        <w:t>- предъявление документа, удостоверяющего личность, с истекшим сроком действия.</w:t>
      </w:r>
    </w:p>
    <w:p w:rsidR="001609F1" w:rsidRDefault="001609F1">
      <w:pPr>
        <w:pStyle w:val="ConsPlusNormal"/>
        <w:spacing w:before="280"/>
        <w:ind w:firstLine="540"/>
        <w:jc w:val="both"/>
      </w:pPr>
      <w:r>
        <w:t>В соответствии с пунктом 2.14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1609F1" w:rsidRDefault="001609F1">
      <w:pPr>
        <w:pStyle w:val="ConsPlusNormal"/>
        <w:ind w:firstLine="540"/>
        <w:jc w:val="both"/>
      </w:pPr>
    </w:p>
    <w:p w:rsidR="001609F1" w:rsidRDefault="001609F1">
      <w:pPr>
        <w:pStyle w:val="ConsPlusNonformat"/>
        <w:jc w:val="both"/>
      </w:pPr>
      <w:r>
        <w:t>____________________________  ___________________  ____________</w:t>
      </w:r>
    </w:p>
    <w:p w:rsidR="001609F1" w:rsidRDefault="001609F1">
      <w:pPr>
        <w:pStyle w:val="ConsPlusNonformat"/>
        <w:jc w:val="both"/>
      </w:pPr>
      <w:r>
        <w:t xml:space="preserve">        ФИО заявителя               подпись             дата</w:t>
      </w:r>
    </w:p>
    <w:p w:rsidR="001609F1" w:rsidRDefault="001609F1">
      <w:pPr>
        <w:pStyle w:val="ConsPlusNonformat"/>
        <w:jc w:val="both"/>
      </w:pPr>
      <w:r>
        <w:lastRenderedPageBreak/>
        <w:t>____________________________  ___________________  ____________</w:t>
      </w:r>
    </w:p>
    <w:p w:rsidR="001609F1" w:rsidRDefault="001609F1">
      <w:pPr>
        <w:pStyle w:val="ConsPlusNonformat"/>
        <w:jc w:val="both"/>
      </w:pPr>
      <w:r>
        <w:t>ФИО сотрудника ГБУ НО "УМФЦ"        подпись             дата</w:t>
      </w:r>
    </w:p>
    <w:p w:rsidR="001609F1" w:rsidRDefault="001609F1">
      <w:pPr>
        <w:pStyle w:val="ConsPlusNormal"/>
        <w:ind w:firstLine="540"/>
        <w:jc w:val="both"/>
      </w:pPr>
    </w:p>
    <w:p w:rsidR="001609F1" w:rsidRDefault="001609F1">
      <w:pPr>
        <w:pStyle w:val="ConsPlusNormal"/>
        <w:ind w:firstLine="540"/>
        <w:jc w:val="both"/>
      </w:pPr>
    </w:p>
    <w:p w:rsidR="001609F1" w:rsidRDefault="001609F1">
      <w:pPr>
        <w:pStyle w:val="ConsPlusNormal"/>
        <w:pBdr>
          <w:top w:val="single" w:sz="6" w:space="0" w:color="auto"/>
        </w:pBdr>
        <w:spacing w:before="100" w:after="100"/>
        <w:jc w:val="both"/>
        <w:rPr>
          <w:sz w:val="2"/>
          <w:szCs w:val="2"/>
        </w:rPr>
      </w:pPr>
    </w:p>
    <w:p w:rsidR="00233032" w:rsidRDefault="00233032"/>
    <w:sectPr w:rsidR="00233032" w:rsidSect="00801463">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09F1"/>
    <w:rsid w:val="001609F1"/>
    <w:rsid w:val="00233032"/>
    <w:rsid w:val="004859CF"/>
    <w:rsid w:val="00801463"/>
    <w:rsid w:val="00E063EF"/>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09F1"/>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1609F1"/>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1609F1"/>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1609F1"/>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1609F1"/>
    <w:pPr>
      <w:widowControl w:val="0"/>
      <w:autoSpaceDE w:val="0"/>
      <w:autoSpaceDN w:val="0"/>
      <w:adjustRightInd w:val="0"/>
    </w:pPr>
    <w:rPr>
      <w:rFonts w:eastAsia="Times New Roman"/>
      <w:sz w:val="28"/>
      <w:szCs w:val="28"/>
    </w:rPr>
  </w:style>
  <w:style w:type="paragraph" w:customStyle="1" w:styleId="ConsPlusTitlePage">
    <w:name w:val="ConsPlusTitlePage"/>
    <w:uiPriority w:val="99"/>
    <w:rsid w:val="001609F1"/>
    <w:pPr>
      <w:widowControl w:val="0"/>
      <w:autoSpaceDE w:val="0"/>
      <w:autoSpaceDN w:val="0"/>
      <w:adjustRightInd w:val="0"/>
    </w:pPr>
    <w:rPr>
      <w:rFonts w:ascii="Tahoma" w:eastAsia="Times New Roman" w:hAnsi="Tahoma" w:cs="Tahoma"/>
      <w:sz w:val="28"/>
      <w:szCs w:val="28"/>
    </w:rPr>
  </w:style>
  <w:style w:type="paragraph" w:customStyle="1" w:styleId="ConsPlusJurTerm">
    <w:name w:val="ConsPlusJurTerm"/>
    <w:uiPriority w:val="99"/>
    <w:rsid w:val="001609F1"/>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1609F1"/>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1609F1"/>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6081FBB7DBA7929CB9484866BECABB3C27F67333CF174CD7FC7C79313783A38F1DA366430155FF5F35F0B903598D6DD3DC19AD2FD52C557hEe3K" TargetMode="External"/><Relationship Id="rId18" Type="http://schemas.openxmlformats.org/officeDocument/2006/relationships/hyperlink" Target="consultantplus://offline/ref=36081FBB7DBA7929CB9484866BECABB3C278653232F574CD7FC7C79313783A38F1DA366431145FFCA4051B947CCFDCC13BDF85D0E352hCe6K" TargetMode="External"/><Relationship Id="rId26" Type="http://schemas.openxmlformats.org/officeDocument/2006/relationships/hyperlink" Target="consultantplus://offline/ref=36081FBB7DBA7929CB9484866BECABB3C278653232F574CD7FC7C79313783A38F1DA366636145CFCA4051B947CCFDCC13BDF85D0E352hCe6K" TargetMode="External"/><Relationship Id="rId39" Type="http://schemas.openxmlformats.org/officeDocument/2006/relationships/hyperlink" Target="consultantplus://offline/ref=36081FBB7DBA7929CB9484866BECABB3C47366353EF874CD7FC7C79313783A38F1DA3664301556F0F95F0B903598D6DD3DC19AD2FD52C557hEe3K" TargetMode="External"/><Relationship Id="rId21" Type="http://schemas.openxmlformats.org/officeDocument/2006/relationships/hyperlink" Target="consultantplus://offline/ref=36081FBB7DBA7929CB9484866BECABB3C27E60353CF574CD7FC7C79313783A38E3DA6E68321241F6F04A5DC173hCeEK" TargetMode="External"/><Relationship Id="rId34" Type="http://schemas.openxmlformats.org/officeDocument/2006/relationships/hyperlink" Target="consultantplus://offline/ref=36081FBB7DBA7929CB9484866BECABB3C278653232F574CD7FC7C79313783A38F1DA3666351358FCA4051B947CCFDCC13BDF85D0E352hCe6K" TargetMode="External"/><Relationship Id="rId42" Type="http://schemas.openxmlformats.org/officeDocument/2006/relationships/hyperlink" Target="consultantplus://offline/ref=36081FBB7DBA7929CB9484866BECABB3C27E61313AF274CD7FC7C79313783A38F1DA3661331E0BA6B40152C376D3DADF24DD9BD0hEe0K" TargetMode="External"/><Relationship Id="rId47" Type="http://schemas.openxmlformats.org/officeDocument/2006/relationships/hyperlink" Target="consultantplus://offline/ref=36081FBB7DBA7929CB9484866BECABB3C278653232F574CD7FC7C79313783A38F1DA3664311558FCA4051B947CCFDCC13BDF85D0E352hCe6K" TargetMode="External"/><Relationship Id="rId50" Type="http://schemas.openxmlformats.org/officeDocument/2006/relationships/hyperlink" Target="consultantplus://offline/ref=36081FBB7DBA7929CB9484866BECABB3C278653232F574CD7FC7C79313783A38F1DA3667351659FCA4051B947CCFDCC13BDF85D0E352hCe6K" TargetMode="External"/><Relationship Id="rId55" Type="http://schemas.openxmlformats.org/officeDocument/2006/relationships/hyperlink" Target="consultantplus://offline/ref=36081FBB7DBA7929CB9484866BECABB3C578663B32F974CD7FC7C79313783A38E3DA6E68321241F6F04A5DC173hCeEK" TargetMode="External"/><Relationship Id="rId63" Type="http://schemas.openxmlformats.org/officeDocument/2006/relationships/hyperlink" Target="consultantplus://offline/ref=36081FBB7DBA7929CB9484866BECABB3C27862333CF774CD7FC7C79313783A38E3DA6E68321241F6F04A5DC173hCeEK" TargetMode="External"/><Relationship Id="rId68" Type="http://schemas.openxmlformats.org/officeDocument/2006/relationships/hyperlink" Target="consultantplus://offline/ref=36081FBB7DBA7929CB9484866BECABB3C27E61313AF274CD7FC7C79313783A38F1DA3667391554A3A1100ACC73CAC5DE3AC199D2E1h5e3K" TargetMode="External"/><Relationship Id="rId76" Type="http://schemas.openxmlformats.org/officeDocument/2006/relationships/hyperlink" Target="consultantplus://offline/ref=36081FBB7DBA7929CB9484866BECABB3C27F66303FF374CD7FC7C79313783A38E3DA6E68321241F6F04A5DC173hCeEK" TargetMode="External"/><Relationship Id="rId84" Type="http://schemas.openxmlformats.org/officeDocument/2006/relationships/hyperlink" Target="consultantplus://offline/ref=36081FBB7DBA7929CB9484866BECABB3C278653232F574CD7FC7C79313783A38F1DA3666381254A3A1100ACC73CAC5DE3AC199D2E1h5e3K" TargetMode="External"/><Relationship Id="rId89" Type="http://schemas.openxmlformats.org/officeDocument/2006/relationships/hyperlink" Target="consultantplus://offline/ref=36081FBB7DBA7929CB9484866BECABB3C2786B303BF074CD7FC7C79313783A38E3DA6E68321241F6F04A5DC173hCeEK" TargetMode="External"/><Relationship Id="rId7" Type="http://schemas.openxmlformats.org/officeDocument/2006/relationships/hyperlink" Target="consultantplus://offline/ref=36081FBB7DBA7929CB949A8B7D80F4B6C1703C3F39F77F9E2193C1C44C283C6DB19A303161510AFAF25341C071D3D9DF38hDeCK" TargetMode="External"/><Relationship Id="rId71" Type="http://schemas.openxmlformats.org/officeDocument/2006/relationships/hyperlink" Target="consultantplus://offline/ref=36081FBB7DBA7929CB9484866BECABB3C27E61313AF274CD7FC7C79313783A38F1DA3664321454A3A1100ACC73CAC5DE3AC199D2E1h5e3K" TargetMode="External"/><Relationship Id="rId9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6081FBB7DBA7929CB9484866BECABB3C278653232F574CD7FC7C79313783A38F1DA366431145FFCA4051B947CCFDCC13BDF85D0E352hCe6K" TargetMode="External"/><Relationship Id="rId29" Type="http://schemas.openxmlformats.org/officeDocument/2006/relationships/hyperlink" Target="consultantplus://offline/ref=36081FBB7DBA7929CB9484866BECABB3C27E60353CF574CD7FC7C79313783A38E3DA6E68321241F6F04A5DC173hCeEK" TargetMode="External"/><Relationship Id="rId11" Type="http://schemas.openxmlformats.org/officeDocument/2006/relationships/hyperlink" Target="consultantplus://offline/ref=36081FBB7DBA7929CB949A8B7D80F4B6C1703C3F39F67C9B229BC1C44C283C6DB19A3031735152F6F0545FC174C68F8E7E8A96D0E44EC455FED4A348h5e0K" TargetMode="External"/><Relationship Id="rId24" Type="http://schemas.openxmlformats.org/officeDocument/2006/relationships/hyperlink" Target="consultantplus://offline/ref=36081FBB7DBA7929CB9484866BECABB3C278653232F574CD7FC7C79313783A38F1DA366635105BFCA4051B947CCFDCC13BDF85D0E352hCe6K" TargetMode="External"/><Relationship Id="rId32" Type="http://schemas.openxmlformats.org/officeDocument/2006/relationships/hyperlink" Target="consultantplus://offline/ref=36081FBB7DBA7929CB9484866BECABB3C278653232F574CD7FC7C79313783A38F1DA366739145FFCA4051B947CCFDCC13BDF85D0E352hCe6K" TargetMode="External"/><Relationship Id="rId37" Type="http://schemas.openxmlformats.org/officeDocument/2006/relationships/hyperlink" Target="consultantplus://offline/ref=36081FBB7DBA7929CB9484866BECABB3C27E60353CF574CD7FC7C79313783A38E3DA6E68321241F6F04A5DC173hCeEK" TargetMode="External"/><Relationship Id="rId40" Type="http://schemas.openxmlformats.org/officeDocument/2006/relationships/hyperlink" Target="consultantplus://offline/ref=36081FBB7DBA7929CB9484866BECABB3C47366353EF874CD7FC7C79313783A38F1DA3664301556F0F95F0B903598D6DD3DC19AD2FD52C557hEe3K" TargetMode="External"/><Relationship Id="rId45" Type="http://schemas.openxmlformats.org/officeDocument/2006/relationships/hyperlink" Target="consultantplus://offline/ref=36081FBB7DBA7929CB9484866BECABB3C27E61313AF274CD7FC7C79313783A38F1DA366430155CFFF75F0B903598D6DD3DC19AD2FD52C557hEe3K" TargetMode="External"/><Relationship Id="rId53" Type="http://schemas.openxmlformats.org/officeDocument/2006/relationships/hyperlink" Target="consultantplus://offline/ref=36081FBB7DBA7929CB9484866BECABB3C77A64363DF974CD7FC7C79313783A38E3DA6E68321241F6F04A5DC173hCeEK" TargetMode="External"/><Relationship Id="rId58" Type="http://schemas.openxmlformats.org/officeDocument/2006/relationships/hyperlink" Target="consultantplus://offline/ref=36081FBB7DBA7929CB9484866BECABB3C27E61313AF274CD7FC7C79313783A38F1DA366D361E0BA6B40152C376D3DADF24DD9BD0hEe0K" TargetMode="External"/><Relationship Id="rId66" Type="http://schemas.openxmlformats.org/officeDocument/2006/relationships/hyperlink" Target="consultantplus://offline/ref=36081FBB7DBA7929CB9484866BECABB3C57B62313AF774CD7FC7C79313783A38E3DA6E68321241F6F04A5DC173hCeEK" TargetMode="External"/><Relationship Id="rId74" Type="http://schemas.openxmlformats.org/officeDocument/2006/relationships/hyperlink" Target="consultantplus://offline/ref=36081FBB7DBA7929CB949A8B7D80F4B6C1703C3F39F0799C2296C1C44C283C6DB19A3031735152F6F0545FC178C68F8E7E8A96D0E44EC455FED4A348h5e0K" TargetMode="External"/><Relationship Id="rId79" Type="http://schemas.openxmlformats.org/officeDocument/2006/relationships/hyperlink" Target="consultantplus://offline/ref=36081FBB7DBA7929CB9484866BECABB3C27E61313AF274CD7FC7C79313783A38F1DA366430155CF2F25F0B903598D6DD3DC19AD2FD52C557hEe3K" TargetMode="External"/><Relationship Id="rId87" Type="http://schemas.openxmlformats.org/officeDocument/2006/relationships/hyperlink" Target="consultantplus://offline/ref=36081FBB7DBA7929CB9484866BECABB3C278653232F574CD7FC7C79313783A38F1DA366437145CFCA4051B947CCFDCC13BDF85D0E352hCe6K" TargetMode="External"/><Relationship Id="rId5" Type="http://schemas.openxmlformats.org/officeDocument/2006/relationships/hyperlink" Target="consultantplus://offline/ref=36081FBB7DBA7929CB949A8B7D80F4B6C1703C3F39F67C9B229BC1C44C283C6DB19A3031735152F6F0545FC174C68F8E7E8A96D0E44EC455FED4A348h5e0K" TargetMode="External"/><Relationship Id="rId61" Type="http://schemas.openxmlformats.org/officeDocument/2006/relationships/hyperlink" Target="consultantplus://offline/ref=36081FBB7DBA7929CB9484866BECABB3C278653232F574CD7FC7C79313783A38F1DA3667351659FCA4051B947CCFDCC13BDF85D0E352hCe6K" TargetMode="External"/><Relationship Id="rId82" Type="http://schemas.openxmlformats.org/officeDocument/2006/relationships/hyperlink" Target="consultantplus://offline/ref=36081FBB7DBA7929CB9484866BECABB3C278653232F574CD7FC7C79313783A38F1DA3666301758FCA4051B947CCFDCC13BDF85D0E352hCe6K" TargetMode="External"/><Relationship Id="rId90" Type="http://schemas.openxmlformats.org/officeDocument/2006/relationships/hyperlink" Target="consultantplus://offline/ref=36081FBB7DBA7929CB9484866BECABB3C2786B303BF074CD7FC7C79313783A38E3DA6E68321241F6F04A5DC173hCeEK" TargetMode="External"/><Relationship Id="rId19" Type="http://schemas.openxmlformats.org/officeDocument/2006/relationships/hyperlink" Target="consultantplus://offline/ref=36081FBB7DBA7929CB9484866BECABB3C27E66323AF374CD7FC7C79313783A38E3DA6E68321241F6F04A5DC173hCeEK" TargetMode="External"/><Relationship Id="rId14" Type="http://schemas.openxmlformats.org/officeDocument/2006/relationships/hyperlink" Target="consultantplus://offline/ref=36081FBB7DBA7929CB9484866BECABB3C27E61313AF274CD7FC7C79313783A38F1DA3666331C54A3A1100ACC73CAC5DE3AC199D2E1h5e3K" TargetMode="External"/><Relationship Id="rId22" Type="http://schemas.openxmlformats.org/officeDocument/2006/relationships/hyperlink" Target="consultantplus://offline/ref=36081FBB7DBA7929CB9484866BECABB3C47366353EF874CD7FC7C79313783A38F1DA3664301556F0F95F0B903598D6DD3DC19AD2FD52C557hEe3K" TargetMode="External"/><Relationship Id="rId27" Type="http://schemas.openxmlformats.org/officeDocument/2006/relationships/hyperlink" Target="consultantplus://offline/ref=36081FBB7DBA7929CB9484866BECABB3C278653232F574CD7FC7C79313783A38F1DA3666351358FCA4051B947CCFDCC13BDF85D0E352hCe6K" TargetMode="External"/><Relationship Id="rId30" Type="http://schemas.openxmlformats.org/officeDocument/2006/relationships/hyperlink" Target="consultantplus://offline/ref=36081FBB7DBA7929CB949A8B7D80F4B6C1703C3F39F67C9B229BC1C44C283C6DB19A3031735152F6F0545FC177C68F8E7E8A96D0E44EC455FED4A348h5e0K" TargetMode="External"/><Relationship Id="rId35" Type="http://schemas.openxmlformats.org/officeDocument/2006/relationships/hyperlink" Target="consultantplus://offline/ref=36081FBB7DBA7929CB949A8B7D80F4B6C1703C3F39F67C9B229BC1C44C283C6DB19A3031735152F6F0545FC371C68F8E7E8A96D0E44EC455FED4A348h5e0K" TargetMode="External"/><Relationship Id="rId43" Type="http://schemas.openxmlformats.org/officeDocument/2006/relationships/hyperlink" Target="consultantplus://offline/ref=36081FBB7DBA7929CB9484866BECABB3C27E61313AF274CD7FC7C79313783A38F1DA3666331C54A3A1100ACC73CAC5DE3AC199D2E1h5e3K" TargetMode="External"/><Relationship Id="rId48" Type="http://schemas.openxmlformats.org/officeDocument/2006/relationships/hyperlink" Target="consultantplus://offline/ref=36081FBB7DBA7929CB9484866BECABB3C278653232F574CD7FC7C79313783A38F1DA366636175DFCA4051B947CCFDCC13BDF85D0E352hCe6K" TargetMode="External"/><Relationship Id="rId56" Type="http://schemas.openxmlformats.org/officeDocument/2006/relationships/hyperlink" Target="consultantplus://offline/ref=36081FBB7DBA7929CB9484866BECABB3C27E66313BF474CD7FC7C79313783A38E3DA6E68321241F6F04A5DC173hCeEK" TargetMode="External"/><Relationship Id="rId64" Type="http://schemas.openxmlformats.org/officeDocument/2006/relationships/hyperlink" Target="consultantplus://offline/ref=36081FBB7DBA7929CB9484866BECABB3C27E61313AF274CD7FC7C79313783A38E3DA6E68321241F6F04A5DC173hCeEK" TargetMode="External"/><Relationship Id="rId69" Type="http://schemas.openxmlformats.org/officeDocument/2006/relationships/hyperlink" Target="consultantplus://offline/ref=36081FBB7DBA7929CB9484866BECABB3C27E61313AF274CD7FC7C79313783A38F1DA3667341154A3A1100ACC73CAC5DE3AC199D2E1h5e3K" TargetMode="External"/><Relationship Id="rId77" Type="http://schemas.openxmlformats.org/officeDocument/2006/relationships/hyperlink" Target="consultantplus://offline/ref=36081FBB7DBA7929CB9484866BECABB3C77265353FF974CD7FC7C79313783A38E3DA6E68321241F6F04A5DC173hCeEK" TargetMode="External"/><Relationship Id="rId8" Type="http://schemas.openxmlformats.org/officeDocument/2006/relationships/hyperlink" Target="consultantplus://offline/ref=36081FBB7DBA7929CB949A8B7D80F4B6C1703C3F39F27E9B2595C1C44C283C6DB19A303161510AFAF25341C071D3D9DF38hDeCK" TargetMode="External"/><Relationship Id="rId51" Type="http://schemas.openxmlformats.org/officeDocument/2006/relationships/hyperlink" Target="consultantplus://offline/ref=36081FBB7DBA7929CB9484866BECABB3C773613632F774CD7FC7C79313783A38E3DA6E68321241F6F04A5DC173hCeEK" TargetMode="External"/><Relationship Id="rId72" Type="http://schemas.openxmlformats.org/officeDocument/2006/relationships/hyperlink" Target="consultantplus://offline/ref=36081FBB7DBA7929CB9484866BECABB3C27E61313AF274CD7FC7C79313783A38F1DA3664321454A3A1100ACC73CAC5DE3AC199D2E1h5e3K" TargetMode="External"/><Relationship Id="rId80" Type="http://schemas.openxmlformats.org/officeDocument/2006/relationships/hyperlink" Target="consultantplus://offline/ref=36081FBB7DBA7929CB9484866BECABB3C278653232F574CD7FC7C79313783A38F1DA3664301557FFF05F0B903598D6DD3DC19AD2FD52C557hEe3K" TargetMode="External"/><Relationship Id="rId85" Type="http://schemas.openxmlformats.org/officeDocument/2006/relationships/image" Target="media/image2.png"/><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36081FBB7DBA7929CB9484866BECABB3C278653232F574CD7FC7C79313783A38F1DA366638125FFCA4051B947CCFDCC13BDF85D0E352hCe6K" TargetMode="External"/><Relationship Id="rId17" Type="http://schemas.openxmlformats.org/officeDocument/2006/relationships/hyperlink" Target="consultantplus://offline/ref=36081FBB7DBA7929CB9484866BECABB3C278653232F574CD7FC7C79313783A38F1DA3664311558FCA4051B947CCFDCC13BDF85D0E352hCe6K" TargetMode="External"/><Relationship Id="rId25" Type="http://schemas.openxmlformats.org/officeDocument/2006/relationships/hyperlink" Target="consultantplus://offline/ref=36081FBB7DBA7929CB9484866BECABB3C278653232F574CD7FC7C79313783A38F1DA366739145FFCA4051B947CCFDCC13BDF85D0E352hCe6K" TargetMode="External"/><Relationship Id="rId33" Type="http://schemas.openxmlformats.org/officeDocument/2006/relationships/hyperlink" Target="consultantplus://offline/ref=36081FBB7DBA7929CB9484866BECABB3C278653232F574CD7FC7C79313783A38F1DA366636145CFCA4051B947CCFDCC13BDF85D0E352hCe6K" TargetMode="External"/><Relationship Id="rId38" Type="http://schemas.openxmlformats.org/officeDocument/2006/relationships/hyperlink" Target="consultantplus://offline/ref=36081FBB7DBA7929CB9484866BECABB3C47366353EF874CD7FC7C79313783A38F1DA3664301556F0F95F0B903598D6DD3DC19AD2FD52C557hEe3K" TargetMode="External"/><Relationship Id="rId46" Type="http://schemas.openxmlformats.org/officeDocument/2006/relationships/hyperlink" Target="consultantplus://offline/ref=36081FBB7DBA7929CB9484866BECABB3C278653232F574CD7FC7C79313783A38F1DA366439125CFCA4051B947CCFDCC13BDF85D0E352hCe6K" TargetMode="External"/><Relationship Id="rId59" Type="http://schemas.openxmlformats.org/officeDocument/2006/relationships/hyperlink" Target="consultantplus://offline/ref=36081FBB7DBA7929CB9484866BECABB3C27F6B343FF374CD7FC7C79313783A38E3DA6E68321241F6F04A5DC173hCeEK" TargetMode="External"/><Relationship Id="rId67" Type="http://schemas.openxmlformats.org/officeDocument/2006/relationships/hyperlink" Target="consultantplus://offline/ref=36081FBB7DBA7929CB9484866BECABB3C27E61313AF274CD7FC7C79313783A38F1DA3667341154A3A1100ACC73CAC5DE3AC199D2E1h5e3K" TargetMode="External"/><Relationship Id="rId20" Type="http://schemas.openxmlformats.org/officeDocument/2006/relationships/hyperlink" Target="consultantplus://offline/ref=36081FBB7DBA7929CB9484866BECABB3C77C653B3CF374CD7FC7C79313783A38E3DA6E68321241F6F04A5DC173hCeEK" TargetMode="External"/><Relationship Id="rId41" Type="http://schemas.openxmlformats.org/officeDocument/2006/relationships/hyperlink" Target="consultantplus://offline/ref=36081FBB7DBA7929CB9484866BECABB3C47366353EF874CD7FC7C79313783A38F1DA3664301556F0F95F0B903598D6DD3DC19AD2FD52C557hEe3K" TargetMode="External"/><Relationship Id="rId54" Type="http://schemas.openxmlformats.org/officeDocument/2006/relationships/hyperlink" Target="consultantplus://offline/ref=36081FBB7DBA7929CB9484866BECABB3C47A6B363FF674CD7FC7C79313783A38E3DA6E68321241F6F04A5DC173hCeEK" TargetMode="External"/><Relationship Id="rId62" Type="http://schemas.openxmlformats.org/officeDocument/2006/relationships/hyperlink" Target="consultantplus://offline/ref=36081FBB7DBA7929CB9484866BECABB3C278653232F574CD7FC7C79313783A38F1DA3667351659FCA4051B947CCFDCC13BDF85D0E352hCe6K" TargetMode="External"/><Relationship Id="rId70" Type="http://schemas.openxmlformats.org/officeDocument/2006/relationships/hyperlink" Target="consultantplus://offline/ref=36081FBB7DBA7929CB9484866BECABB3C27E61313AF274CD7FC7C79313783A38F1DA3667391554A3A1100ACC73CAC5DE3AC199D2E1h5e3K" TargetMode="External"/><Relationship Id="rId75" Type="http://schemas.openxmlformats.org/officeDocument/2006/relationships/hyperlink" Target="consultantplus://offline/ref=36081FBB7DBA7929CB9484866BECABB3C27E61313AF274CD7FC7C79313783A38E3DA6E68321241F6F04A5DC173hCeEK" TargetMode="External"/><Relationship Id="rId83" Type="http://schemas.openxmlformats.org/officeDocument/2006/relationships/hyperlink" Target="consultantplus://offline/ref=36081FBB7DBA7929CB9484866BECABB3C278653232F574CD7FC7C79313783A38F1DA366738175FFCA4051B947CCFDCC13BDF85D0E352hCe6K" TargetMode="External"/><Relationship Id="rId88" Type="http://schemas.openxmlformats.org/officeDocument/2006/relationships/hyperlink" Target="consultantplus://offline/ref=36081FBB7DBA7929CB9484866BECABB3C279613A33F474CD7FC7C79313783A38E3DA6E68321241F6F04A5DC173hCeEK" TargetMode="External"/><Relationship Id="rId91" Type="http://schemas.openxmlformats.org/officeDocument/2006/relationships/hyperlink" Target="consultantplus://offline/ref=36081FBB7DBA7929CB9484866BECABB3C278653232F574CD7FC7C79313783A38E3DA6E68321241F6F04A5DC173hCeEK" TargetMode="External"/><Relationship Id="rId1" Type="http://schemas.openxmlformats.org/officeDocument/2006/relationships/styles" Target="styles.xml"/><Relationship Id="rId6" Type="http://schemas.openxmlformats.org/officeDocument/2006/relationships/hyperlink" Target="consultantplus://offline/ref=36081FBB7DBA7929CB9484866BECABB3C27E61313AF274CD7FC7C79313783A38E3DA6E68321241F6F04A5DC173hCeEK" TargetMode="External"/><Relationship Id="rId15" Type="http://schemas.openxmlformats.org/officeDocument/2006/relationships/hyperlink" Target="consultantplus://offline/ref=36081FBB7DBA7929CB9484866BECABB3C278653232F574CD7FC7C79313783A38F1DA3664311558FCA4051B947CCFDCC13BDF85D0E352hCe6K" TargetMode="External"/><Relationship Id="rId23" Type="http://schemas.openxmlformats.org/officeDocument/2006/relationships/hyperlink" Target="consultantplus://offline/ref=36081FBB7DBA7929CB9484866BECABB3C47366353EF874CD7FC7C79313783A38F1DA3664301556F0F95F0B903598D6DD3DC19AD2FD52C557hEe3K" TargetMode="External"/><Relationship Id="rId28" Type="http://schemas.openxmlformats.org/officeDocument/2006/relationships/hyperlink" Target="consultantplus://offline/ref=36081FBB7DBA7929CB9484866BECABB3C27E603B32F174CD7FC7C79313783A38E3DA6E68321241F6F04A5DC173hCeEK" TargetMode="External"/><Relationship Id="rId36" Type="http://schemas.openxmlformats.org/officeDocument/2006/relationships/hyperlink" Target="consultantplus://offline/ref=36081FBB7DBA7929CB949A8B7D80F4B6C1703C3F39F67C9B229BC1C44C283C6DB19A3031735152F6F0545FC379C68F8E7E8A96D0E44EC455FED4A348h5e0K" TargetMode="External"/><Relationship Id="rId49" Type="http://schemas.openxmlformats.org/officeDocument/2006/relationships/hyperlink" Target="consultantplus://offline/ref=36081FBB7DBA7929CB9484866BECABB3C278653232F574CD7FC7C79313783A38F1DA366636175DFCA4051B947CCFDCC13BDF85D0E352hCe6K" TargetMode="External"/><Relationship Id="rId57" Type="http://schemas.openxmlformats.org/officeDocument/2006/relationships/hyperlink" Target="consultantplus://offline/ref=36081FBB7DBA7929CB9484866BECABB3C27E66313BF474CD7FC7C79313783A38E3DA6E68321241F6F04A5DC173hCeEK" TargetMode="External"/><Relationship Id="rId10" Type="http://schemas.openxmlformats.org/officeDocument/2006/relationships/hyperlink" Target="consultantplus://offline/ref=36081FBB7DBA7929CB949A8B7D80F4B6C1703C3F39F578932293C1C44C283C6DB19A303161510AFAF25341C071D3D9DF38hDeCK" TargetMode="External"/><Relationship Id="rId31" Type="http://schemas.openxmlformats.org/officeDocument/2006/relationships/hyperlink" Target="consultantplus://offline/ref=36081FBB7DBA7929CB9484866BECABB3C278653232F574CD7FC7C79313783A38F1DA366635105BFCA4051B947CCFDCC13BDF85D0E352hCe6K" TargetMode="External"/><Relationship Id="rId44" Type="http://schemas.openxmlformats.org/officeDocument/2006/relationships/hyperlink" Target="consultantplus://offline/ref=36081FBB7DBA7929CB9484866BECABB3C27E61313AF274CD7FC7C79313783A38F1DA3666351C54A3A1100ACC73CAC5DE3AC199D2E1h5e3K" TargetMode="External"/><Relationship Id="rId52" Type="http://schemas.openxmlformats.org/officeDocument/2006/relationships/hyperlink" Target="consultantplus://offline/ref=36081FBB7DBA7929CB9484866BECABB3C27E61313AF274CD7FC7C79313783A38F1DA3667341154A3A1100ACC73CAC5DE3AC199D2E1h5e3K" TargetMode="External"/><Relationship Id="rId60" Type="http://schemas.openxmlformats.org/officeDocument/2006/relationships/hyperlink" Target="consultantplus://offline/ref=36081FBB7DBA7929CB9484866BECABB3C278653232F574CD7FC7C79313783A38F1DA3667351659FCA4051B947CCFDCC13BDF85D0E352hCe6K" TargetMode="External"/><Relationship Id="rId65" Type="http://schemas.openxmlformats.org/officeDocument/2006/relationships/hyperlink" Target="consultantplus://offline/ref=36081FBB7DBA7929CB9484866BECABB3C57A633532F074CD7FC7C79313783A38E3DA6E68321241F6F04A5DC173hCeEK" TargetMode="External"/><Relationship Id="rId73" Type="http://schemas.openxmlformats.org/officeDocument/2006/relationships/hyperlink" Target="consultantplus://offline/ref=36081FBB7DBA7929CB9484866BECABB3C27E61313AF274CD7FC7C79313783A38E3DA6E68321241F6F04A5DC173hCeEK" TargetMode="External"/><Relationship Id="rId78" Type="http://schemas.openxmlformats.org/officeDocument/2006/relationships/hyperlink" Target="consultantplus://offline/ref=36081FBB7DBA7929CB9484866BECABB3C27862323BF274CD7FC7C79313783A38F1DA366430155DF7F15F0B903598D6DD3DC19AD2FD52C557hEe3K" TargetMode="External"/><Relationship Id="rId81" Type="http://schemas.openxmlformats.org/officeDocument/2006/relationships/image" Target="media/image1.png"/><Relationship Id="rId86" Type="http://schemas.openxmlformats.org/officeDocument/2006/relationships/hyperlink" Target="consultantplus://offline/ref=36081FBB7DBA7929CB9484866BECABB3C2786B303BF074CD7FC7C79313783A38E3DA6E68321241F6F04A5DC173hCeE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6081FBB7DBA7929CB949A8B7D80F4B6C1703C3F39F57B982B91C1C44C283C6DB19A303161510AFAF25341C071D3D9DF38hDe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31887</Words>
  <Characters>181760</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213221</CharactersWithSpaces>
  <SharedDoc>false</SharedDoc>
  <HLinks>
    <vt:vector size="738" baseType="variant">
      <vt:variant>
        <vt:i4>1179662</vt:i4>
      </vt:variant>
      <vt:variant>
        <vt:i4>366</vt:i4>
      </vt:variant>
      <vt:variant>
        <vt:i4>0</vt:i4>
      </vt:variant>
      <vt:variant>
        <vt:i4>5</vt:i4>
      </vt:variant>
      <vt:variant>
        <vt:lpwstr>consultantplus://offline/ref=36081FBB7DBA7929CB9484866BECABB3C278653232F574CD7FC7C79313783A38E3DA6E68321241F6F04A5DC173hCeEK</vt:lpwstr>
      </vt:variant>
      <vt:variant>
        <vt:lpwstr/>
      </vt:variant>
      <vt:variant>
        <vt:i4>1179662</vt:i4>
      </vt:variant>
      <vt:variant>
        <vt:i4>363</vt:i4>
      </vt:variant>
      <vt:variant>
        <vt:i4>0</vt:i4>
      </vt:variant>
      <vt:variant>
        <vt:i4>5</vt:i4>
      </vt:variant>
      <vt:variant>
        <vt:lpwstr>consultantplus://offline/ref=36081FBB7DBA7929CB9484866BECABB3C2786B303BF074CD7FC7C79313783A38E3DA6E68321241F6F04A5DC173hCeEK</vt:lpwstr>
      </vt:variant>
      <vt:variant>
        <vt:lpwstr/>
      </vt:variant>
      <vt:variant>
        <vt:i4>1179662</vt:i4>
      </vt:variant>
      <vt:variant>
        <vt:i4>360</vt:i4>
      </vt:variant>
      <vt:variant>
        <vt:i4>0</vt:i4>
      </vt:variant>
      <vt:variant>
        <vt:i4>5</vt:i4>
      </vt:variant>
      <vt:variant>
        <vt:lpwstr>consultantplus://offline/ref=36081FBB7DBA7929CB9484866BECABB3C2786B303BF074CD7FC7C79313783A38E3DA6E68321241F6F04A5DC173hCeEK</vt:lpwstr>
      </vt:variant>
      <vt:variant>
        <vt:lpwstr/>
      </vt:variant>
      <vt:variant>
        <vt:i4>1179736</vt:i4>
      </vt:variant>
      <vt:variant>
        <vt:i4>357</vt:i4>
      </vt:variant>
      <vt:variant>
        <vt:i4>0</vt:i4>
      </vt:variant>
      <vt:variant>
        <vt:i4>5</vt:i4>
      </vt:variant>
      <vt:variant>
        <vt:lpwstr>consultantplus://offline/ref=36081FBB7DBA7929CB9484866BECABB3C279613A33F474CD7FC7C79313783A38E3DA6E68321241F6F04A5DC173hCeEK</vt:lpwstr>
      </vt:variant>
      <vt:variant>
        <vt:lpwstr/>
      </vt:variant>
      <vt:variant>
        <vt:i4>7798835</vt:i4>
      </vt:variant>
      <vt:variant>
        <vt:i4>354</vt:i4>
      </vt:variant>
      <vt:variant>
        <vt:i4>0</vt:i4>
      </vt:variant>
      <vt:variant>
        <vt:i4>5</vt:i4>
      </vt:variant>
      <vt:variant>
        <vt:lpwstr>consultantplus://offline/ref=36081FBB7DBA7929CB9484866BECABB3C278653232F574CD7FC7C79313783A38F1DA366437145CFCA4051B947CCFDCC13BDF85D0E352hCe6K</vt:lpwstr>
      </vt:variant>
      <vt:variant>
        <vt:lpwstr/>
      </vt:variant>
      <vt:variant>
        <vt:i4>1179662</vt:i4>
      </vt:variant>
      <vt:variant>
        <vt:i4>351</vt:i4>
      </vt:variant>
      <vt:variant>
        <vt:i4>0</vt:i4>
      </vt:variant>
      <vt:variant>
        <vt:i4>5</vt:i4>
      </vt:variant>
      <vt:variant>
        <vt:lpwstr>consultantplus://offline/ref=36081FBB7DBA7929CB9484866BECABB3C2786B303BF074CD7FC7C79313783A38E3DA6E68321241F6F04A5DC173hCeEK</vt:lpwstr>
      </vt:variant>
      <vt:variant>
        <vt:lpwstr/>
      </vt:variant>
      <vt:variant>
        <vt:i4>1638407</vt:i4>
      </vt:variant>
      <vt:variant>
        <vt:i4>348</vt:i4>
      </vt:variant>
      <vt:variant>
        <vt:i4>0</vt:i4>
      </vt:variant>
      <vt:variant>
        <vt:i4>5</vt:i4>
      </vt:variant>
      <vt:variant>
        <vt:lpwstr>consultantplus://offline/ref=36081FBB7DBA7929CB9484866BECABB3C278653232F574CD7FC7C79313783A38F1DA3666381254A3A1100ACC73CAC5DE3AC199D2E1h5e3K</vt:lpwstr>
      </vt:variant>
      <vt:variant>
        <vt:lpwstr/>
      </vt:variant>
      <vt:variant>
        <vt:i4>7798841</vt:i4>
      </vt:variant>
      <vt:variant>
        <vt:i4>345</vt:i4>
      </vt:variant>
      <vt:variant>
        <vt:i4>0</vt:i4>
      </vt:variant>
      <vt:variant>
        <vt:i4>5</vt:i4>
      </vt:variant>
      <vt:variant>
        <vt:lpwstr>consultantplus://offline/ref=36081FBB7DBA7929CB9484866BECABB3C278653232F574CD7FC7C79313783A38F1DA366738175FFCA4051B947CCFDCC13BDF85D0E352hCe6K</vt:lpwstr>
      </vt:variant>
      <vt:variant>
        <vt:lpwstr/>
      </vt:variant>
      <vt:variant>
        <vt:i4>7798894</vt:i4>
      </vt:variant>
      <vt:variant>
        <vt:i4>342</vt:i4>
      </vt:variant>
      <vt:variant>
        <vt:i4>0</vt:i4>
      </vt:variant>
      <vt:variant>
        <vt:i4>5</vt:i4>
      </vt:variant>
      <vt:variant>
        <vt:lpwstr>consultantplus://offline/ref=36081FBB7DBA7929CB9484866BECABB3C278653232F574CD7FC7C79313783A38F1DA3666301758FCA4051B947CCFDCC13BDF85D0E352hCe6K</vt:lpwstr>
      </vt:variant>
      <vt:variant>
        <vt:lpwstr/>
      </vt:variant>
      <vt:variant>
        <vt:i4>8257646</vt:i4>
      </vt:variant>
      <vt:variant>
        <vt:i4>339</vt:i4>
      </vt:variant>
      <vt:variant>
        <vt:i4>0</vt:i4>
      </vt:variant>
      <vt:variant>
        <vt:i4>5</vt:i4>
      </vt:variant>
      <vt:variant>
        <vt:lpwstr>consultantplus://offline/ref=36081FBB7DBA7929CB9484866BECABB3C278653232F574CD7FC7C79313783A38F1DA3664301557FFF05F0B903598D6DD3DC19AD2FD52C557hEe3K</vt:lpwstr>
      </vt:variant>
      <vt:variant>
        <vt:lpwstr/>
      </vt:variant>
      <vt:variant>
        <vt:i4>8257634</vt:i4>
      </vt:variant>
      <vt:variant>
        <vt:i4>336</vt:i4>
      </vt:variant>
      <vt:variant>
        <vt:i4>0</vt:i4>
      </vt:variant>
      <vt:variant>
        <vt:i4>5</vt:i4>
      </vt:variant>
      <vt:variant>
        <vt:lpwstr>consultantplus://offline/ref=36081FBB7DBA7929CB9484866BECABB3C27E61313AF274CD7FC7C79313783A38F1DA366430155CF2F25F0B903598D6DD3DC19AD2FD52C557hEe3K</vt:lpwstr>
      </vt:variant>
      <vt:variant>
        <vt:lpwstr/>
      </vt:variant>
      <vt:variant>
        <vt:i4>8257597</vt:i4>
      </vt:variant>
      <vt:variant>
        <vt:i4>333</vt:i4>
      </vt:variant>
      <vt:variant>
        <vt:i4>0</vt:i4>
      </vt:variant>
      <vt:variant>
        <vt:i4>5</vt:i4>
      </vt:variant>
      <vt:variant>
        <vt:lpwstr>consultantplus://offline/ref=36081FBB7DBA7929CB9484866BECABB3C27862323BF274CD7FC7C79313783A38F1DA366430155DF7F15F0B903598D6DD3DC19AD2FD52C557hEe3K</vt:lpwstr>
      </vt:variant>
      <vt:variant>
        <vt:lpwstr/>
      </vt:variant>
      <vt:variant>
        <vt:i4>1179742</vt:i4>
      </vt:variant>
      <vt:variant>
        <vt:i4>330</vt:i4>
      </vt:variant>
      <vt:variant>
        <vt:i4>0</vt:i4>
      </vt:variant>
      <vt:variant>
        <vt:i4>5</vt:i4>
      </vt:variant>
      <vt:variant>
        <vt:lpwstr>consultantplus://offline/ref=36081FBB7DBA7929CB9484866BECABB3C77265353FF974CD7FC7C79313783A38E3DA6E68321241F6F04A5DC173hCeEK</vt:lpwstr>
      </vt:variant>
      <vt:variant>
        <vt:lpwstr/>
      </vt:variant>
      <vt:variant>
        <vt:i4>1179651</vt:i4>
      </vt:variant>
      <vt:variant>
        <vt:i4>327</vt:i4>
      </vt:variant>
      <vt:variant>
        <vt:i4>0</vt:i4>
      </vt:variant>
      <vt:variant>
        <vt:i4>5</vt:i4>
      </vt:variant>
      <vt:variant>
        <vt:lpwstr>consultantplus://offline/ref=36081FBB7DBA7929CB9484866BECABB3C27F66303FF374CD7FC7C79313783A38E3DA6E68321241F6F04A5DC173hCeEK</vt:lpwstr>
      </vt:variant>
      <vt:variant>
        <vt:lpwstr/>
      </vt:variant>
      <vt:variant>
        <vt:i4>6881335</vt:i4>
      </vt:variant>
      <vt:variant>
        <vt:i4>324</vt:i4>
      </vt:variant>
      <vt:variant>
        <vt:i4>0</vt:i4>
      </vt:variant>
      <vt:variant>
        <vt:i4>5</vt:i4>
      </vt:variant>
      <vt:variant>
        <vt:lpwstr/>
      </vt:variant>
      <vt:variant>
        <vt:lpwstr>Par1590</vt:lpwstr>
      </vt:variant>
      <vt:variant>
        <vt:i4>1179648</vt:i4>
      </vt:variant>
      <vt:variant>
        <vt:i4>321</vt:i4>
      </vt:variant>
      <vt:variant>
        <vt:i4>0</vt:i4>
      </vt:variant>
      <vt:variant>
        <vt:i4>5</vt:i4>
      </vt:variant>
      <vt:variant>
        <vt:lpwstr>consultantplus://offline/ref=36081FBB7DBA7929CB9484866BECABB3C27E61313AF274CD7FC7C79313783A38E3DA6E68321241F6F04A5DC173hCeEK</vt:lpwstr>
      </vt:variant>
      <vt:variant>
        <vt:lpwstr/>
      </vt:variant>
      <vt:variant>
        <vt:i4>2883683</vt:i4>
      </vt:variant>
      <vt:variant>
        <vt:i4>318</vt:i4>
      </vt:variant>
      <vt:variant>
        <vt:i4>0</vt:i4>
      </vt:variant>
      <vt:variant>
        <vt:i4>5</vt:i4>
      </vt:variant>
      <vt:variant>
        <vt:lpwstr>consultantplus://offline/ref=36081FBB7DBA7929CB949A8B7D80F4B6C1703C3F39F0799C2296C1C44C283C6DB19A3031735152F6F0545FC178C68F8E7E8A96D0E44EC455FED4A348h5e0K</vt:lpwstr>
      </vt:variant>
      <vt:variant>
        <vt:lpwstr/>
      </vt:variant>
      <vt:variant>
        <vt:i4>1179648</vt:i4>
      </vt:variant>
      <vt:variant>
        <vt:i4>315</vt:i4>
      </vt:variant>
      <vt:variant>
        <vt:i4>0</vt:i4>
      </vt:variant>
      <vt:variant>
        <vt:i4>5</vt:i4>
      </vt:variant>
      <vt:variant>
        <vt:lpwstr>consultantplus://offline/ref=36081FBB7DBA7929CB9484866BECABB3C27E61313AF274CD7FC7C79313783A38E3DA6E68321241F6F04A5DC173hCeEK</vt:lpwstr>
      </vt:variant>
      <vt:variant>
        <vt:lpwstr/>
      </vt:variant>
      <vt:variant>
        <vt:i4>1638407</vt:i4>
      </vt:variant>
      <vt:variant>
        <vt:i4>312</vt:i4>
      </vt:variant>
      <vt:variant>
        <vt:i4>0</vt:i4>
      </vt:variant>
      <vt:variant>
        <vt:i4>5</vt:i4>
      </vt:variant>
      <vt:variant>
        <vt:lpwstr>consultantplus://offline/ref=36081FBB7DBA7929CB9484866BECABB3C27E61313AF274CD7FC7C79313783A38F1DA3664321454A3A1100ACC73CAC5DE3AC199D2E1h5e3K</vt:lpwstr>
      </vt:variant>
      <vt:variant>
        <vt:lpwstr/>
      </vt:variant>
      <vt:variant>
        <vt:i4>1638407</vt:i4>
      </vt:variant>
      <vt:variant>
        <vt:i4>309</vt:i4>
      </vt:variant>
      <vt:variant>
        <vt:i4>0</vt:i4>
      </vt:variant>
      <vt:variant>
        <vt:i4>5</vt:i4>
      </vt:variant>
      <vt:variant>
        <vt:lpwstr>consultantplus://offline/ref=36081FBB7DBA7929CB9484866BECABB3C27E61313AF274CD7FC7C79313783A38F1DA3664321454A3A1100ACC73CAC5DE3AC199D2E1h5e3K</vt:lpwstr>
      </vt:variant>
      <vt:variant>
        <vt:lpwstr/>
      </vt:variant>
      <vt:variant>
        <vt:i4>7209011</vt:i4>
      </vt:variant>
      <vt:variant>
        <vt:i4>306</vt:i4>
      </vt:variant>
      <vt:variant>
        <vt:i4>0</vt:i4>
      </vt:variant>
      <vt:variant>
        <vt:i4>5</vt:i4>
      </vt:variant>
      <vt:variant>
        <vt:lpwstr/>
      </vt:variant>
      <vt:variant>
        <vt:lpwstr>Par619</vt:lpwstr>
      </vt:variant>
      <vt:variant>
        <vt:i4>1638414</vt:i4>
      </vt:variant>
      <vt:variant>
        <vt:i4>303</vt:i4>
      </vt:variant>
      <vt:variant>
        <vt:i4>0</vt:i4>
      </vt:variant>
      <vt:variant>
        <vt:i4>5</vt:i4>
      </vt:variant>
      <vt:variant>
        <vt:lpwstr>consultantplus://offline/ref=36081FBB7DBA7929CB9484866BECABB3C27E61313AF274CD7FC7C79313783A38F1DA3667391554A3A1100ACC73CAC5DE3AC199D2E1h5e3K</vt:lpwstr>
      </vt:variant>
      <vt:variant>
        <vt:lpwstr/>
      </vt:variant>
      <vt:variant>
        <vt:i4>1638407</vt:i4>
      </vt:variant>
      <vt:variant>
        <vt:i4>300</vt:i4>
      </vt:variant>
      <vt:variant>
        <vt:i4>0</vt:i4>
      </vt:variant>
      <vt:variant>
        <vt:i4>5</vt:i4>
      </vt:variant>
      <vt:variant>
        <vt:lpwstr>consultantplus://offline/ref=36081FBB7DBA7929CB9484866BECABB3C27E61313AF274CD7FC7C79313783A38F1DA3667341154A3A1100ACC73CAC5DE3AC199D2E1h5e3K</vt:lpwstr>
      </vt:variant>
      <vt:variant>
        <vt:lpwstr/>
      </vt:variant>
      <vt:variant>
        <vt:i4>1638414</vt:i4>
      </vt:variant>
      <vt:variant>
        <vt:i4>297</vt:i4>
      </vt:variant>
      <vt:variant>
        <vt:i4>0</vt:i4>
      </vt:variant>
      <vt:variant>
        <vt:i4>5</vt:i4>
      </vt:variant>
      <vt:variant>
        <vt:lpwstr>consultantplus://offline/ref=36081FBB7DBA7929CB9484866BECABB3C27E61313AF274CD7FC7C79313783A38F1DA3667391554A3A1100ACC73CAC5DE3AC199D2E1h5e3K</vt:lpwstr>
      </vt:variant>
      <vt:variant>
        <vt:lpwstr/>
      </vt:variant>
      <vt:variant>
        <vt:i4>1638407</vt:i4>
      </vt:variant>
      <vt:variant>
        <vt:i4>294</vt:i4>
      </vt:variant>
      <vt:variant>
        <vt:i4>0</vt:i4>
      </vt:variant>
      <vt:variant>
        <vt:i4>5</vt:i4>
      </vt:variant>
      <vt:variant>
        <vt:lpwstr>consultantplus://offline/ref=36081FBB7DBA7929CB9484866BECABB3C27E61313AF274CD7FC7C79313783A38F1DA3667341154A3A1100ACC73CAC5DE3AC199D2E1h5e3K</vt:lpwstr>
      </vt:variant>
      <vt:variant>
        <vt:lpwstr/>
      </vt:variant>
      <vt:variant>
        <vt:i4>1179654</vt:i4>
      </vt:variant>
      <vt:variant>
        <vt:i4>291</vt:i4>
      </vt:variant>
      <vt:variant>
        <vt:i4>0</vt:i4>
      </vt:variant>
      <vt:variant>
        <vt:i4>5</vt:i4>
      </vt:variant>
      <vt:variant>
        <vt:lpwstr>consultantplus://offline/ref=36081FBB7DBA7929CB9484866BECABB3C57B62313AF774CD7FC7C79313783A38E3DA6E68321241F6F04A5DC173hCeEK</vt:lpwstr>
      </vt:variant>
      <vt:variant>
        <vt:lpwstr/>
      </vt:variant>
      <vt:variant>
        <vt:i4>1179732</vt:i4>
      </vt:variant>
      <vt:variant>
        <vt:i4>288</vt:i4>
      </vt:variant>
      <vt:variant>
        <vt:i4>0</vt:i4>
      </vt:variant>
      <vt:variant>
        <vt:i4>5</vt:i4>
      </vt:variant>
      <vt:variant>
        <vt:lpwstr>consultantplus://offline/ref=36081FBB7DBA7929CB9484866BECABB3C57A633532F074CD7FC7C79313783A38E3DA6E68321241F6F04A5DC173hCeEK</vt:lpwstr>
      </vt:variant>
      <vt:variant>
        <vt:lpwstr/>
      </vt:variant>
      <vt:variant>
        <vt:i4>1179648</vt:i4>
      </vt:variant>
      <vt:variant>
        <vt:i4>285</vt:i4>
      </vt:variant>
      <vt:variant>
        <vt:i4>0</vt:i4>
      </vt:variant>
      <vt:variant>
        <vt:i4>5</vt:i4>
      </vt:variant>
      <vt:variant>
        <vt:lpwstr>consultantplus://offline/ref=36081FBB7DBA7929CB9484866BECABB3C27E61313AF274CD7FC7C79313783A38E3DA6E68321241F6F04A5DC173hCeEK</vt:lpwstr>
      </vt:variant>
      <vt:variant>
        <vt:lpwstr/>
      </vt:variant>
      <vt:variant>
        <vt:i4>5570562</vt:i4>
      </vt:variant>
      <vt:variant>
        <vt:i4>282</vt:i4>
      </vt:variant>
      <vt:variant>
        <vt:i4>0</vt:i4>
      </vt:variant>
      <vt:variant>
        <vt:i4>5</vt:i4>
      </vt:variant>
      <vt:variant>
        <vt:lpwstr/>
      </vt:variant>
      <vt:variant>
        <vt:lpwstr>Par46</vt:lpwstr>
      </vt:variant>
      <vt:variant>
        <vt:i4>5570562</vt:i4>
      </vt:variant>
      <vt:variant>
        <vt:i4>279</vt:i4>
      </vt:variant>
      <vt:variant>
        <vt:i4>0</vt:i4>
      </vt:variant>
      <vt:variant>
        <vt:i4>5</vt:i4>
      </vt:variant>
      <vt:variant>
        <vt:lpwstr/>
      </vt:variant>
      <vt:variant>
        <vt:lpwstr>Par46</vt:lpwstr>
      </vt:variant>
      <vt:variant>
        <vt:i4>6422582</vt:i4>
      </vt:variant>
      <vt:variant>
        <vt:i4>276</vt:i4>
      </vt:variant>
      <vt:variant>
        <vt:i4>0</vt:i4>
      </vt:variant>
      <vt:variant>
        <vt:i4>5</vt:i4>
      </vt:variant>
      <vt:variant>
        <vt:lpwstr/>
      </vt:variant>
      <vt:variant>
        <vt:lpwstr>Par241</vt:lpwstr>
      </vt:variant>
      <vt:variant>
        <vt:i4>1179739</vt:i4>
      </vt:variant>
      <vt:variant>
        <vt:i4>273</vt:i4>
      </vt:variant>
      <vt:variant>
        <vt:i4>0</vt:i4>
      </vt:variant>
      <vt:variant>
        <vt:i4>5</vt:i4>
      </vt:variant>
      <vt:variant>
        <vt:lpwstr>consultantplus://offline/ref=36081FBB7DBA7929CB9484866BECABB3C27862333CF774CD7FC7C79313783A38E3DA6E68321241F6F04A5DC173hCeEK</vt:lpwstr>
      </vt:variant>
      <vt:variant>
        <vt:lpwstr/>
      </vt:variant>
      <vt:variant>
        <vt:i4>7798890</vt:i4>
      </vt:variant>
      <vt:variant>
        <vt:i4>270</vt:i4>
      </vt:variant>
      <vt:variant>
        <vt:i4>0</vt:i4>
      </vt:variant>
      <vt:variant>
        <vt:i4>5</vt:i4>
      </vt:variant>
      <vt:variant>
        <vt:lpwstr>consultantplus://offline/ref=36081FBB7DBA7929CB9484866BECABB3C278653232F574CD7FC7C79313783A38F1DA3667351659FCA4051B947CCFDCC13BDF85D0E352hCe6K</vt:lpwstr>
      </vt:variant>
      <vt:variant>
        <vt:lpwstr/>
      </vt:variant>
      <vt:variant>
        <vt:i4>6619190</vt:i4>
      </vt:variant>
      <vt:variant>
        <vt:i4>267</vt:i4>
      </vt:variant>
      <vt:variant>
        <vt:i4>0</vt:i4>
      </vt:variant>
      <vt:variant>
        <vt:i4>5</vt:i4>
      </vt:variant>
      <vt:variant>
        <vt:lpwstr/>
      </vt:variant>
      <vt:variant>
        <vt:lpwstr>Par642</vt:lpwstr>
      </vt:variant>
      <vt:variant>
        <vt:i4>6750262</vt:i4>
      </vt:variant>
      <vt:variant>
        <vt:i4>264</vt:i4>
      </vt:variant>
      <vt:variant>
        <vt:i4>0</vt:i4>
      </vt:variant>
      <vt:variant>
        <vt:i4>5</vt:i4>
      </vt:variant>
      <vt:variant>
        <vt:lpwstr/>
      </vt:variant>
      <vt:variant>
        <vt:lpwstr>Par1473</vt:lpwstr>
      </vt:variant>
      <vt:variant>
        <vt:i4>6422582</vt:i4>
      </vt:variant>
      <vt:variant>
        <vt:i4>261</vt:i4>
      </vt:variant>
      <vt:variant>
        <vt:i4>0</vt:i4>
      </vt:variant>
      <vt:variant>
        <vt:i4>5</vt:i4>
      </vt:variant>
      <vt:variant>
        <vt:lpwstr/>
      </vt:variant>
      <vt:variant>
        <vt:lpwstr>Par1421</vt:lpwstr>
      </vt:variant>
      <vt:variant>
        <vt:i4>6619190</vt:i4>
      </vt:variant>
      <vt:variant>
        <vt:i4>258</vt:i4>
      </vt:variant>
      <vt:variant>
        <vt:i4>0</vt:i4>
      </vt:variant>
      <vt:variant>
        <vt:i4>5</vt:i4>
      </vt:variant>
      <vt:variant>
        <vt:lpwstr/>
      </vt:variant>
      <vt:variant>
        <vt:lpwstr>Par642</vt:lpwstr>
      </vt:variant>
      <vt:variant>
        <vt:i4>6488112</vt:i4>
      </vt:variant>
      <vt:variant>
        <vt:i4>255</vt:i4>
      </vt:variant>
      <vt:variant>
        <vt:i4>0</vt:i4>
      </vt:variant>
      <vt:variant>
        <vt:i4>5</vt:i4>
      </vt:variant>
      <vt:variant>
        <vt:lpwstr/>
      </vt:variant>
      <vt:variant>
        <vt:lpwstr>Par220</vt:lpwstr>
      </vt:variant>
      <vt:variant>
        <vt:i4>6553649</vt:i4>
      </vt:variant>
      <vt:variant>
        <vt:i4>252</vt:i4>
      </vt:variant>
      <vt:variant>
        <vt:i4>0</vt:i4>
      </vt:variant>
      <vt:variant>
        <vt:i4>5</vt:i4>
      </vt:variant>
      <vt:variant>
        <vt:lpwstr/>
      </vt:variant>
      <vt:variant>
        <vt:lpwstr>Par1340</vt:lpwstr>
      </vt:variant>
      <vt:variant>
        <vt:i4>7798890</vt:i4>
      </vt:variant>
      <vt:variant>
        <vt:i4>249</vt:i4>
      </vt:variant>
      <vt:variant>
        <vt:i4>0</vt:i4>
      </vt:variant>
      <vt:variant>
        <vt:i4>5</vt:i4>
      </vt:variant>
      <vt:variant>
        <vt:lpwstr>consultantplus://offline/ref=36081FBB7DBA7929CB9484866BECABB3C278653232F574CD7FC7C79313783A38F1DA3667351659FCA4051B947CCFDCC13BDF85D0E352hCe6K</vt:lpwstr>
      </vt:variant>
      <vt:variant>
        <vt:lpwstr/>
      </vt:variant>
      <vt:variant>
        <vt:i4>7798890</vt:i4>
      </vt:variant>
      <vt:variant>
        <vt:i4>246</vt:i4>
      </vt:variant>
      <vt:variant>
        <vt:i4>0</vt:i4>
      </vt:variant>
      <vt:variant>
        <vt:i4>5</vt:i4>
      </vt:variant>
      <vt:variant>
        <vt:lpwstr>consultantplus://offline/ref=36081FBB7DBA7929CB9484866BECABB3C278653232F574CD7FC7C79313783A38F1DA3667351659FCA4051B947CCFDCC13BDF85D0E352hCe6K</vt:lpwstr>
      </vt:variant>
      <vt:variant>
        <vt:lpwstr/>
      </vt:variant>
      <vt:variant>
        <vt:i4>6619190</vt:i4>
      </vt:variant>
      <vt:variant>
        <vt:i4>243</vt:i4>
      </vt:variant>
      <vt:variant>
        <vt:i4>0</vt:i4>
      </vt:variant>
      <vt:variant>
        <vt:i4>5</vt:i4>
      </vt:variant>
      <vt:variant>
        <vt:lpwstr/>
      </vt:variant>
      <vt:variant>
        <vt:lpwstr>Par642</vt:lpwstr>
      </vt:variant>
      <vt:variant>
        <vt:i4>6291507</vt:i4>
      </vt:variant>
      <vt:variant>
        <vt:i4>240</vt:i4>
      </vt:variant>
      <vt:variant>
        <vt:i4>0</vt:i4>
      </vt:variant>
      <vt:variant>
        <vt:i4>5</vt:i4>
      </vt:variant>
      <vt:variant>
        <vt:lpwstr/>
      </vt:variant>
      <vt:variant>
        <vt:lpwstr>Par213</vt:lpwstr>
      </vt:variant>
      <vt:variant>
        <vt:i4>6291507</vt:i4>
      </vt:variant>
      <vt:variant>
        <vt:i4>237</vt:i4>
      </vt:variant>
      <vt:variant>
        <vt:i4>0</vt:i4>
      </vt:variant>
      <vt:variant>
        <vt:i4>5</vt:i4>
      </vt:variant>
      <vt:variant>
        <vt:lpwstr/>
      </vt:variant>
      <vt:variant>
        <vt:lpwstr>Par213</vt:lpwstr>
      </vt:variant>
      <vt:variant>
        <vt:i4>6357047</vt:i4>
      </vt:variant>
      <vt:variant>
        <vt:i4>234</vt:i4>
      </vt:variant>
      <vt:variant>
        <vt:i4>0</vt:i4>
      </vt:variant>
      <vt:variant>
        <vt:i4>5</vt:i4>
      </vt:variant>
      <vt:variant>
        <vt:lpwstr/>
      </vt:variant>
      <vt:variant>
        <vt:lpwstr>Par1511</vt:lpwstr>
      </vt:variant>
      <vt:variant>
        <vt:i4>6422581</vt:i4>
      </vt:variant>
      <vt:variant>
        <vt:i4>231</vt:i4>
      </vt:variant>
      <vt:variant>
        <vt:i4>0</vt:i4>
      </vt:variant>
      <vt:variant>
        <vt:i4>5</vt:i4>
      </vt:variant>
      <vt:variant>
        <vt:lpwstr/>
      </vt:variant>
      <vt:variant>
        <vt:lpwstr>Par370</vt:lpwstr>
      </vt:variant>
      <vt:variant>
        <vt:i4>1179731</vt:i4>
      </vt:variant>
      <vt:variant>
        <vt:i4>228</vt:i4>
      </vt:variant>
      <vt:variant>
        <vt:i4>0</vt:i4>
      </vt:variant>
      <vt:variant>
        <vt:i4>5</vt:i4>
      </vt:variant>
      <vt:variant>
        <vt:lpwstr>consultantplus://offline/ref=36081FBB7DBA7929CB9484866BECABB3C27F6B343FF374CD7FC7C79313783A38E3DA6E68321241F6F04A5DC173hCeEK</vt:lpwstr>
      </vt:variant>
      <vt:variant>
        <vt:lpwstr/>
      </vt:variant>
      <vt:variant>
        <vt:i4>6422581</vt:i4>
      </vt:variant>
      <vt:variant>
        <vt:i4>225</vt:i4>
      </vt:variant>
      <vt:variant>
        <vt:i4>0</vt:i4>
      </vt:variant>
      <vt:variant>
        <vt:i4>5</vt:i4>
      </vt:variant>
      <vt:variant>
        <vt:lpwstr/>
      </vt:variant>
      <vt:variant>
        <vt:lpwstr>Par370</vt:lpwstr>
      </vt:variant>
      <vt:variant>
        <vt:i4>6291511</vt:i4>
      </vt:variant>
      <vt:variant>
        <vt:i4>222</vt:i4>
      </vt:variant>
      <vt:variant>
        <vt:i4>0</vt:i4>
      </vt:variant>
      <vt:variant>
        <vt:i4>5</vt:i4>
      </vt:variant>
      <vt:variant>
        <vt:lpwstr/>
      </vt:variant>
      <vt:variant>
        <vt:lpwstr>Par150</vt:lpwstr>
      </vt:variant>
      <vt:variant>
        <vt:i4>7864429</vt:i4>
      </vt:variant>
      <vt:variant>
        <vt:i4>219</vt:i4>
      </vt:variant>
      <vt:variant>
        <vt:i4>0</vt:i4>
      </vt:variant>
      <vt:variant>
        <vt:i4>5</vt:i4>
      </vt:variant>
      <vt:variant>
        <vt:lpwstr>consultantplus://offline/ref=36081FBB7DBA7929CB9484866BECABB3C27E61313AF274CD7FC7C79313783A38F1DA366D361E0BA6B40152C376D3DADF24DD9BD0hEe0K</vt:lpwstr>
      </vt:variant>
      <vt:variant>
        <vt:lpwstr/>
      </vt:variant>
      <vt:variant>
        <vt:i4>6553652</vt:i4>
      </vt:variant>
      <vt:variant>
        <vt:i4>216</vt:i4>
      </vt:variant>
      <vt:variant>
        <vt:i4>0</vt:i4>
      </vt:variant>
      <vt:variant>
        <vt:i4>5</vt:i4>
      </vt:variant>
      <vt:variant>
        <vt:lpwstr/>
      </vt:variant>
      <vt:variant>
        <vt:lpwstr>Par164</vt:lpwstr>
      </vt:variant>
      <vt:variant>
        <vt:i4>6750262</vt:i4>
      </vt:variant>
      <vt:variant>
        <vt:i4>213</vt:i4>
      </vt:variant>
      <vt:variant>
        <vt:i4>0</vt:i4>
      </vt:variant>
      <vt:variant>
        <vt:i4>5</vt:i4>
      </vt:variant>
      <vt:variant>
        <vt:lpwstr/>
      </vt:variant>
      <vt:variant>
        <vt:lpwstr>Par1473</vt:lpwstr>
      </vt:variant>
      <vt:variant>
        <vt:i4>6291511</vt:i4>
      </vt:variant>
      <vt:variant>
        <vt:i4>210</vt:i4>
      </vt:variant>
      <vt:variant>
        <vt:i4>0</vt:i4>
      </vt:variant>
      <vt:variant>
        <vt:i4>5</vt:i4>
      </vt:variant>
      <vt:variant>
        <vt:lpwstr/>
      </vt:variant>
      <vt:variant>
        <vt:lpwstr>Par150</vt:lpwstr>
      </vt:variant>
      <vt:variant>
        <vt:i4>6684722</vt:i4>
      </vt:variant>
      <vt:variant>
        <vt:i4>207</vt:i4>
      </vt:variant>
      <vt:variant>
        <vt:i4>0</vt:i4>
      </vt:variant>
      <vt:variant>
        <vt:i4>5</vt:i4>
      </vt:variant>
      <vt:variant>
        <vt:lpwstr/>
      </vt:variant>
      <vt:variant>
        <vt:lpwstr>Par304</vt:lpwstr>
      </vt:variant>
      <vt:variant>
        <vt:i4>6750266</vt:i4>
      </vt:variant>
      <vt:variant>
        <vt:i4>204</vt:i4>
      </vt:variant>
      <vt:variant>
        <vt:i4>0</vt:i4>
      </vt:variant>
      <vt:variant>
        <vt:i4>5</vt:i4>
      </vt:variant>
      <vt:variant>
        <vt:lpwstr/>
      </vt:variant>
      <vt:variant>
        <vt:lpwstr>Par284</vt:lpwstr>
      </vt:variant>
      <vt:variant>
        <vt:i4>6946869</vt:i4>
      </vt:variant>
      <vt:variant>
        <vt:i4>201</vt:i4>
      </vt:variant>
      <vt:variant>
        <vt:i4>0</vt:i4>
      </vt:variant>
      <vt:variant>
        <vt:i4>5</vt:i4>
      </vt:variant>
      <vt:variant>
        <vt:lpwstr/>
      </vt:variant>
      <vt:variant>
        <vt:lpwstr>Par279</vt:lpwstr>
      </vt:variant>
      <vt:variant>
        <vt:i4>1179650</vt:i4>
      </vt:variant>
      <vt:variant>
        <vt:i4>198</vt:i4>
      </vt:variant>
      <vt:variant>
        <vt:i4>0</vt:i4>
      </vt:variant>
      <vt:variant>
        <vt:i4>5</vt:i4>
      </vt:variant>
      <vt:variant>
        <vt:lpwstr>consultantplus://offline/ref=36081FBB7DBA7929CB9484866BECABB3C27E66313BF474CD7FC7C79313783A38E3DA6E68321241F6F04A5DC173hCeEK</vt:lpwstr>
      </vt:variant>
      <vt:variant>
        <vt:lpwstr/>
      </vt:variant>
      <vt:variant>
        <vt:i4>1179650</vt:i4>
      </vt:variant>
      <vt:variant>
        <vt:i4>195</vt:i4>
      </vt:variant>
      <vt:variant>
        <vt:i4>0</vt:i4>
      </vt:variant>
      <vt:variant>
        <vt:i4>5</vt:i4>
      </vt:variant>
      <vt:variant>
        <vt:lpwstr>consultantplus://offline/ref=36081FBB7DBA7929CB9484866BECABB3C27E66313BF474CD7FC7C79313783A38E3DA6E68321241F6F04A5DC173hCeEK</vt:lpwstr>
      </vt:variant>
      <vt:variant>
        <vt:lpwstr/>
      </vt:variant>
      <vt:variant>
        <vt:i4>1179734</vt:i4>
      </vt:variant>
      <vt:variant>
        <vt:i4>192</vt:i4>
      </vt:variant>
      <vt:variant>
        <vt:i4>0</vt:i4>
      </vt:variant>
      <vt:variant>
        <vt:i4>5</vt:i4>
      </vt:variant>
      <vt:variant>
        <vt:lpwstr>consultantplus://offline/ref=36081FBB7DBA7929CB9484866BECABB3C578663B32F974CD7FC7C79313783A38E3DA6E68321241F6F04A5DC173hCeEK</vt:lpwstr>
      </vt:variant>
      <vt:variant>
        <vt:lpwstr/>
      </vt:variant>
      <vt:variant>
        <vt:i4>1179733</vt:i4>
      </vt:variant>
      <vt:variant>
        <vt:i4>189</vt:i4>
      </vt:variant>
      <vt:variant>
        <vt:i4>0</vt:i4>
      </vt:variant>
      <vt:variant>
        <vt:i4>5</vt:i4>
      </vt:variant>
      <vt:variant>
        <vt:lpwstr>consultantplus://offline/ref=36081FBB7DBA7929CB9484866BECABB3C47A6B363FF674CD7FC7C79313783A38E3DA6E68321241F6F04A5DC173hCeEK</vt:lpwstr>
      </vt:variant>
      <vt:variant>
        <vt:lpwstr/>
      </vt:variant>
      <vt:variant>
        <vt:i4>1179661</vt:i4>
      </vt:variant>
      <vt:variant>
        <vt:i4>186</vt:i4>
      </vt:variant>
      <vt:variant>
        <vt:i4>0</vt:i4>
      </vt:variant>
      <vt:variant>
        <vt:i4>5</vt:i4>
      </vt:variant>
      <vt:variant>
        <vt:lpwstr>consultantplus://offline/ref=36081FBB7DBA7929CB9484866BECABB3C77A64363DF974CD7FC7C79313783A38E3DA6E68321241F6F04A5DC173hCeEK</vt:lpwstr>
      </vt:variant>
      <vt:variant>
        <vt:lpwstr/>
      </vt:variant>
      <vt:variant>
        <vt:i4>1638407</vt:i4>
      </vt:variant>
      <vt:variant>
        <vt:i4>183</vt:i4>
      </vt:variant>
      <vt:variant>
        <vt:i4>0</vt:i4>
      </vt:variant>
      <vt:variant>
        <vt:i4>5</vt:i4>
      </vt:variant>
      <vt:variant>
        <vt:lpwstr>consultantplus://offline/ref=36081FBB7DBA7929CB9484866BECABB3C27E61313AF274CD7FC7C79313783A38F1DA3667341154A3A1100ACC73CAC5DE3AC199D2E1h5e3K</vt:lpwstr>
      </vt:variant>
      <vt:variant>
        <vt:lpwstr/>
      </vt:variant>
      <vt:variant>
        <vt:i4>1179650</vt:i4>
      </vt:variant>
      <vt:variant>
        <vt:i4>180</vt:i4>
      </vt:variant>
      <vt:variant>
        <vt:i4>0</vt:i4>
      </vt:variant>
      <vt:variant>
        <vt:i4>5</vt:i4>
      </vt:variant>
      <vt:variant>
        <vt:lpwstr>consultantplus://offline/ref=36081FBB7DBA7929CB9484866BECABB3C773613632F774CD7FC7C79313783A38E3DA6E68321241F6F04A5DC173hCeEK</vt:lpwstr>
      </vt:variant>
      <vt:variant>
        <vt:lpwstr/>
      </vt:variant>
      <vt:variant>
        <vt:i4>7798890</vt:i4>
      </vt:variant>
      <vt:variant>
        <vt:i4>177</vt:i4>
      </vt:variant>
      <vt:variant>
        <vt:i4>0</vt:i4>
      </vt:variant>
      <vt:variant>
        <vt:i4>5</vt:i4>
      </vt:variant>
      <vt:variant>
        <vt:lpwstr>consultantplus://offline/ref=36081FBB7DBA7929CB9484866BECABB3C278653232F574CD7FC7C79313783A38F1DA3667351659FCA4051B947CCFDCC13BDF85D0E352hCe6K</vt:lpwstr>
      </vt:variant>
      <vt:variant>
        <vt:lpwstr/>
      </vt:variant>
      <vt:variant>
        <vt:i4>7798836</vt:i4>
      </vt:variant>
      <vt:variant>
        <vt:i4>174</vt:i4>
      </vt:variant>
      <vt:variant>
        <vt:i4>0</vt:i4>
      </vt:variant>
      <vt:variant>
        <vt:i4>5</vt:i4>
      </vt:variant>
      <vt:variant>
        <vt:lpwstr>consultantplus://offline/ref=36081FBB7DBA7929CB9484866BECABB3C278653232F574CD7FC7C79313783A38F1DA366636175DFCA4051B947CCFDCC13BDF85D0E352hCe6K</vt:lpwstr>
      </vt:variant>
      <vt:variant>
        <vt:lpwstr/>
      </vt:variant>
      <vt:variant>
        <vt:i4>7798836</vt:i4>
      </vt:variant>
      <vt:variant>
        <vt:i4>171</vt:i4>
      </vt:variant>
      <vt:variant>
        <vt:i4>0</vt:i4>
      </vt:variant>
      <vt:variant>
        <vt:i4>5</vt:i4>
      </vt:variant>
      <vt:variant>
        <vt:lpwstr>consultantplus://offline/ref=36081FBB7DBA7929CB9484866BECABB3C278653232F574CD7FC7C79313783A38F1DA366636175DFCA4051B947CCFDCC13BDF85D0E352hCe6K</vt:lpwstr>
      </vt:variant>
      <vt:variant>
        <vt:lpwstr/>
      </vt:variant>
      <vt:variant>
        <vt:i4>7798895</vt:i4>
      </vt:variant>
      <vt:variant>
        <vt:i4>168</vt:i4>
      </vt:variant>
      <vt:variant>
        <vt:i4>0</vt:i4>
      </vt:variant>
      <vt:variant>
        <vt:i4>5</vt:i4>
      </vt:variant>
      <vt:variant>
        <vt:lpwstr>consultantplus://offline/ref=36081FBB7DBA7929CB9484866BECABB3C278653232F574CD7FC7C79313783A38F1DA3664311558FCA4051B947CCFDCC13BDF85D0E352hCe6K</vt:lpwstr>
      </vt:variant>
      <vt:variant>
        <vt:lpwstr/>
      </vt:variant>
      <vt:variant>
        <vt:i4>7798843</vt:i4>
      </vt:variant>
      <vt:variant>
        <vt:i4>165</vt:i4>
      </vt:variant>
      <vt:variant>
        <vt:i4>0</vt:i4>
      </vt:variant>
      <vt:variant>
        <vt:i4>5</vt:i4>
      </vt:variant>
      <vt:variant>
        <vt:lpwstr>consultantplus://offline/ref=36081FBB7DBA7929CB9484866BECABB3C278653232F574CD7FC7C79313783A38F1DA366439125CFCA4051B947CCFDCC13BDF85D0E352hCe6K</vt:lpwstr>
      </vt:variant>
      <vt:variant>
        <vt:lpwstr/>
      </vt:variant>
      <vt:variant>
        <vt:i4>8257587</vt:i4>
      </vt:variant>
      <vt:variant>
        <vt:i4>162</vt:i4>
      </vt:variant>
      <vt:variant>
        <vt:i4>0</vt:i4>
      </vt:variant>
      <vt:variant>
        <vt:i4>5</vt:i4>
      </vt:variant>
      <vt:variant>
        <vt:lpwstr>consultantplus://offline/ref=36081FBB7DBA7929CB9484866BECABB3C27E61313AF274CD7FC7C79313783A38F1DA366430155CFFF75F0B903598D6DD3DC19AD2FD52C557hEe3K</vt:lpwstr>
      </vt:variant>
      <vt:variant>
        <vt:lpwstr/>
      </vt:variant>
      <vt:variant>
        <vt:i4>6488122</vt:i4>
      </vt:variant>
      <vt:variant>
        <vt:i4>159</vt:i4>
      </vt:variant>
      <vt:variant>
        <vt:i4>0</vt:i4>
      </vt:variant>
      <vt:variant>
        <vt:i4>5</vt:i4>
      </vt:variant>
      <vt:variant>
        <vt:lpwstr/>
      </vt:variant>
      <vt:variant>
        <vt:lpwstr>Par183</vt:lpwstr>
      </vt:variant>
      <vt:variant>
        <vt:i4>6881334</vt:i4>
      </vt:variant>
      <vt:variant>
        <vt:i4>156</vt:i4>
      </vt:variant>
      <vt:variant>
        <vt:i4>0</vt:i4>
      </vt:variant>
      <vt:variant>
        <vt:i4>5</vt:i4>
      </vt:variant>
      <vt:variant>
        <vt:lpwstr/>
      </vt:variant>
      <vt:variant>
        <vt:lpwstr>Par149</vt:lpwstr>
      </vt:variant>
      <vt:variant>
        <vt:i4>1638485</vt:i4>
      </vt:variant>
      <vt:variant>
        <vt:i4>153</vt:i4>
      </vt:variant>
      <vt:variant>
        <vt:i4>0</vt:i4>
      </vt:variant>
      <vt:variant>
        <vt:i4>5</vt:i4>
      </vt:variant>
      <vt:variant>
        <vt:lpwstr>consultantplus://offline/ref=36081FBB7DBA7929CB9484866BECABB3C27E61313AF274CD7FC7C79313783A38F1DA3666351C54A3A1100ACC73CAC5DE3AC199D2E1h5e3K</vt:lpwstr>
      </vt:variant>
      <vt:variant>
        <vt:lpwstr/>
      </vt:variant>
      <vt:variant>
        <vt:i4>1638483</vt:i4>
      </vt:variant>
      <vt:variant>
        <vt:i4>150</vt:i4>
      </vt:variant>
      <vt:variant>
        <vt:i4>0</vt:i4>
      </vt:variant>
      <vt:variant>
        <vt:i4>5</vt:i4>
      </vt:variant>
      <vt:variant>
        <vt:lpwstr>consultantplus://offline/ref=36081FBB7DBA7929CB9484866BECABB3C27E61313AF274CD7FC7C79313783A38F1DA3666331C54A3A1100ACC73CAC5DE3AC199D2E1h5e3K</vt:lpwstr>
      </vt:variant>
      <vt:variant>
        <vt:lpwstr/>
      </vt:variant>
      <vt:variant>
        <vt:i4>7864381</vt:i4>
      </vt:variant>
      <vt:variant>
        <vt:i4>147</vt:i4>
      </vt:variant>
      <vt:variant>
        <vt:i4>0</vt:i4>
      </vt:variant>
      <vt:variant>
        <vt:i4>5</vt:i4>
      </vt:variant>
      <vt:variant>
        <vt:lpwstr>consultantplus://offline/ref=36081FBB7DBA7929CB9484866BECABB3C27E61313AF274CD7FC7C79313783A38F1DA3661331E0BA6B40152C376D3DADF24DD9BD0hEe0K</vt:lpwstr>
      </vt:variant>
      <vt:variant>
        <vt:lpwstr/>
      </vt:variant>
      <vt:variant>
        <vt:i4>8257635</vt:i4>
      </vt:variant>
      <vt:variant>
        <vt:i4>144</vt:i4>
      </vt:variant>
      <vt:variant>
        <vt:i4>0</vt:i4>
      </vt:variant>
      <vt:variant>
        <vt:i4>5</vt:i4>
      </vt:variant>
      <vt:variant>
        <vt:lpwstr>consultantplus://offline/ref=36081FBB7DBA7929CB9484866BECABB3C47366353EF874CD7FC7C79313783A38F1DA3664301556F0F95F0B903598D6DD3DC19AD2FD52C557hEe3K</vt:lpwstr>
      </vt:variant>
      <vt:variant>
        <vt:lpwstr/>
      </vt:variant>
      <vt:variant>
        <vt:i4>8257635</vt:i4>
      </vt:variant>
      <vt:variant>
        <vt:i4>141</vt:i4>
      </vt:variant>
      <vt:variant>
        <vt:i4>0</vt:i4>
      </vt:variant>
      <vt:variant>
        <vt:i4>5</vt:i4>
      </vt:variant>
      <vt:variant>
        <vt:lpwstr>consultantplus://offline/ref=36081FBB7DBA7929CB9484866BECABB3C47366353EF874CD7FC7C79313783A38F1DA3664301556F0F95F0B903598D6DD3DC19AD2FD52C557hEe3K</vt:lpwstr>
      </vt:variant>
      <vt:variant>
        <vt:lpwstr/>
      </vt:variant>
      <vt:variant>
        <vt:i4>6422582</vt:i4>
      </vt:variant>
      <vt:variant>
        <vt:i4>138</vt:i4>
      </vt:variant>
      <vt:variant>
        <vt:i4>0</vt:i4>
      </vt:variant>
      <vt:variant>
        <vt:i4>5</vt:i4>
      </vt:variant>
      <vt:variant>
        <vt:lpwstr/>
      </vt:variant>
      <vt:variant>
        <vt:lpwstr>Par1421</vt:lpwstr>
      </vt:variant>
      <vt:variant>
        <vt:i4>8257635</vt:i4>
      </vt:variant>
      <vt:variant>
        <vt:i4>135</vt:i4>
      </vt:variant>
      <vt:variant>
        <vt:i4>0</vt:i4>
      </vt:variant>
      <vt:variant>
        <vt:i4>5</vt:i4>
      </vt:variant>
      <vt:variant>
        <vt:lpwstr>consultantplus://offline/ref=36081FBB7DBA7929CB9484866BECABB3C47366353EF874CD7FC7C79313783A38F1DA3664301556F0F95F0B903598D6DD3DC19AD2FD52C557hEe3K</vt:lpwstr>
      </vt:variant>
      <vt:variant>
        <vt:lpwstr/>
      </vt:variant>
      <vt:variant>
        <vt:i4>8257635</vt:i4>
      </vt:variant>
      <vt:variant>
        <vt:i4>132</vt:i4>
      </vt:variant>
      <vt:variant>
        <vt:i4>0</vt:i4>
      </vt:variant>
      <vt:variant>
        <vt:i4>5</vt:i4>
      </vt:variant>
      <vt:variant>
        <vt:lpwstr>consultantplus://offline/ref=36081FBB7DBA7929CB9484866BECABB3C47366353EF874CD7FC7C79313783A38F1DA3664301556F0F95F0B903598D6DD3DC19AD2FD52C557hEe3K</vt:lpwstr>
      </vt:variant>
      <vt:variant>
        <vt:lpwstr/>
      </vt:variant>
      <vt:variant>
        <vt:i4>6553649</vt:i4>
      </vt:variant>
      <vt:variant>
        <vt:i4>129</vt:i4>
      </vt:variant>
      <vt:variant>
        <vt:i4>0</vt:i4>
      </vt:variant>
      <vt:variant>
        <vt:i4>5</vt:i4>
      </vt:variant>
      <vt:variant>
        <vt:lpwstr/>
      </vt:variant>
      <vt:variant>
        <vt:lpwstr>Par1340</vt:lpwstr>
      </vt:variant>
      <vt:variant>
        <vt:i4>1179648</vt:i4>
      </vt:variant>
      <vt:variant>
        <vt:i4>126</vt:i4>
      </vt:variant>
      <vt:variant>
        <vt:i4>0</vt:i4>
      </vt:variant>
      <vt:variant>
        <vt:i4>5</vt:i4>
      </vt:variant>
      <vt:variant>
        <vt:lpwstr>consultantplus://offline/ref=36081FBB7DBA7929CB9484866BECABB3C27E60353CF574CD7FC7C79313783A38E3DA6E68321241F6F04A5DC173hCeEK</vt:lpwstr>
      </vt:variant>
      <vt:variant>
        <vt:lpwstr/>
      </vt:variant>
      <vt:variant>
        <vt:i4>2883689</vt:i4>
      </vt:variant>
      <vt:variant>
        <vt:i4>123</vt:i4>
      </vt:variant>
      <vt:variant>
        <vt:i4>0</vt:i4>
      </vt:variant>
      <vt:variant>
        <vt:i4>5</vt:i4>
      </vt:variant>
      <vt:variant>
        <vt:lpwstr>consultantplus://offline/ref=36081FBB7DBA7929CB949A8B7D80F4B6C1703C3F39F67C9B229BC1C44C283C6DB19A3031735152F6F0545FC379C68F8E7E8A96D0E44EC455FED4A348h5e0K</vt:lpwstr>
      </vt:variant>
      <vt:variant>
        <vt:lpwstr/>
      </vt:variant>
      <vt:variant>
        <vt:i4>2883681</vt:i4>
      </vt:variant>
      <vt:variant>
        <vt:i4>120</vt:i4>
      </vt:variant>
      <vt:variant>
        <vt:i4>0</vt:i4>
      </vt:variant>
      <vt:variant>
        <vt:i4>5</vt:i4>
      </vt:variant>
      <vt:variant>
        <vt:lpwstr>consultantplus://offline/ref=36081FBB7DBA7929CB949A8B7D80F4B6C1703C3F39F67C9B229BC1C44C283C6DB19A3031735152F6F0545FC371C68F8E7E8A96D0E44EC455FED4A348h5e0K</vt:lpwstr>
      </vt:variant>
      <vt:variant>
        <vt:lpwstr/>
      </vt:variant>
      <vt:variant>
        <vt:i4>7798895</vt:i4>
      </vt:variant>
      <vt:variant>
        <vt:i4>117</vt:i4>
      </vt:variant>
      <vt:variant>
        <vt:i4>0</vt:i4>
      </vt:variant>
      <vt:variant>
        <vt:i4>5</vt:i4>
      </vt:variant>
      <vt:variant>
        <vt:lpwstr>consultantplus://offline/ref=36081FBB7DBA7929CB9484866BECABB3C278653232F574CD7FC7C79313783A38F1DA3666351358FCA4051B947CCFDCC13BDF85D0E352hCe6K</vt:lpwstr>
      </vt:variant>
      <vt:variant>
        <vt:lpwstr/>
      </vt:variant>
      <vt:variant>
        <vt:i4>7798832</vt:i4>
      </vt:variant>
      <vt:variant>
        <vt:i4>114</vt:i4>
      </vt:variant>
      <vt:variant>
        <vt:i4>0</vt:i4>
      </vt:variant>
      <vt:variant>
        <vt:i4>5</vt:i4>
      </vt:variant>
      <vt:variant>
        <vt:lpwstr>consultantplus://offline/ref=36081FBB7DBA7929CB9484866BECABB3C278653232F574CD7FC7C79313783A38F1DA366636145CFCA4051B947CCFDCC13BDF85D0E352hCe6K</vt:lpwstr>
      </vt:variant>
      <vt:variant>
        <vt:lpwstr/>
      </vt:variant>
      <vt:variant>
        <vt:i4>7798843</vt:i4>
      </vt:variant>
      <vt:variant>
        <vt:i4>111</vt:i4>
      </vt:variant>
      <vt:variant>
        <vt:i4>0</vt:i4>
      </vt:variant>
      <vt:variant>
        <vt:i4>5</vt:i4>
      </vt:variant>
      <vt:variant>
        <vt:lpwstr>consultantplus://offline/ref=36081FBB7DBA7929CB9484866BECABB3C278653232F574CD7FC7C79313783A38F1DA366739145FFCA4051B947CCFDCC13BDF85D0E352hCe6K</vt:lpwstr>
      </vt:variant>
      <vt:variant>
        <vt:lpwstr/>
      </vt:variant>
      <vt:variant>
        <vt:i4>7798838</vt:i4>
      </vt:variant>
      <vt:variant>
        <vt:i4>108</vt:i4>
      </vt:variant>
      <vt:variant>
        <vt:i4>0</vt:i4>
      </vt:variant>
      <vt:variant>
        <vt:i4>5</vt:i4>
      </vt:variant>
      <vt:variant>
        <vt:lpwstr>consultantplus://offline/ref=36081FBB7DBA7929CB9484866BECABB3C278653232F574CD7FC7C79313783A38F1DA366635105BFCA4051B947CCFDCC13BDF85D0E352hCe6K</vt:lpwstr>
      </vt:variant>
      <vt:variant>
        <vt:lpwstr/>
      </vt:variant>
      <vt:variant>
        <vt:i4>2883685</vt:i4>
      </vt:variant>
      <vt:variant>
        <vt:i4>105</vt:i4>
      </vt:variant>
      <vt:variant>
        <vt:i4>0</vt:i4>
      </vt:variant>
      <vt:variant>
        <vt:i4>5</vt:i4>
      </vt:variant>
      <vt:variant>
        <vt:lpwstr>consultantplus://offline/ref=36081FBB7DBA7929CB949A8B7D80F4B6C1703C3F39F67C9B229BC1C44C283C6DB19A3031735152F6F0545FC177C68F8E7E8A96D0E44EC455FED4A348h5e0K</vt:lpwstr>
      </vt:variant>
      <vt:variant>
        <vt:lpwstr/>
      </vt:variant>
      <vt:variant>
        <vt:i4>1179648</vt:i4>
      </vt:variant>
      <vt:variant>
        <vt:i4>102</vt:i4>
      </vt:variant>
      <vt:variant>
        <vt:i4>0</vt:i4>
      </vt:variant>
      <vt:variant>
        <vt:i4>5</vt:i4>
      </vt:variant>
      <vt:variant>
        <vt:lpwstr>consultantplus://offline/ref=36081FBB7DBA7929CB9484866BECABB3C27E60353CF574CD7FC7C79313783A38E3DA6E68321241F6F04A5DC173hCeEK</vt:lpwstr>
      </vt:variant>
      <vt:variant>
        <vt:lpwstr/>
      </vt:variant>
      <vt:variant>
        <vt:i4>1179650</vt:i4>
      </vt:variant>
      <vt:variant>
        <vt:i4>99</vt:i4>
      </vt:variant>
      <vt:variant>
        <vt:i4>0</vt:i4>
      </vt:variant>
      <vt:variant>
        <vt:i4>5</vt:i4>
      </vt:variant>
      <vt:variant>
        <vt:lpwstr>consultantplus://offline/ref=36081FBB7DBA7929CB9484866BECABB3C27E603B32F174CD7FC7C79313783A38E3DA6E68321241F6F04A5DC173hCeEK</vt:lpwstr>
      </vt:variant>
      <vt:variant>
        <vt:lpwstr/>
      </vt:variant>
      <vt:variant>
        <vt:i4>7798895</vt:i4>
      </vt:variant>
      <vt:variant>
        <vt:i4>96</vt:i4>
      </vt:variant>
      <vt:variant>
        <vt:i4>0</vt:i4>
      </vt:variant>
      <vt:variant>
        <vt:i4>5</vt:i4>
      </vt:variant>
      <vt:variant>
        <vt:lpwstr>consultantplus://offline/ref=36081FBB7DBA7929CB9484866BECABB3C278653232F574CD7FC7C79313783A38F1DA3666351358FCA4051B947CCFDCC13BDF85D0E352hCe6K</vt:lpwstr>
      </vt:variant>
      <vt:variant>
        <vt:lpwstr/>
      </vt:variant>
      <vt:variant>
        <vt:i4>7798832</vt:i4>
      </vt:variant>
      <vt:variant>
        <vt:i4>93</vt:i4>
      </vt:variant>
      <vt:variant>
        <vt:i4>0</vt:i4>
      </vt:variant>
      <vt:variant>
        <vt:i4>5</vt:i4>
      </vt:variant>
      <vt:variant>
        <vt:lpwstr>consultantplus://offline/ref=36081FBB7DBA7929CB9484866BECABB3C278653232F574CD7FC7C79313783A38F1DA366636145CFCA4051B947CCFDCC13BDF85D0E352hCe6K</vt:lpwstr>
      </vt:variant>
      <vt:variant>
        <vt:lpwstr/>
      </vt:variant>
      <vt:variant>
        <vt:i4>7798843</vt:i4>
      </vt:variant>
      <vt:variant>
        <vt:i4>90</vt:i4>
      </vt:variant>
      <vt:variant>
        <vt:i4>0</vt:i4>
      </vt:variant>
      <vt:variant>
        <vt:i4>5</vt:i4>
      </vt:variant>
      <vt:variant>
        <vt:lpwstr>consultantplus://offline/ref=36081FBB7DBA7929CB9484866BECABB3C278653232F574CD7FC7C79313783A38F1DA366739145FFCA4051B947CCFDCC13BDF85D0E352hCe6K</vt:lpwstr>
      </vt:variant>
      <vt:variant>
        <vt:lpwstr/>
      </vt:variant>
      <vt:variant>
        <vt:i4>7798838</vt:i4>
      </vt:variant>
      <vt:variant>
        <vt:i4>87</vt:i4>
      </vt:variant>
      <vt:variant>
        <vt:i4>0</vt:i4>
      </vt:variant>
      <vt:variant>
        <vt:i4>5</vt:i4>
      </vt:variant>
      <vt:variant>
        <vt:lpwstr>consultantplus://offline/ref=36081FBB7DBA7929CB9484866BECABB3C278653232F574CD7FC7C79313783A38F1DA366635105BFCA4051B947CCFDCC13BDF85D0E352hCe6K</vt:lpwstr>
      </vt:variant>
      <vt:variant>
        <vt:lpwstr/>
      </vt:variant>
      <vt:variant>
        <vt:i4>8257635</vt:i4>
      </vt:variant>
      <vt:variant>
        <vt:i4>84</vt:i4>
      </vt:variant>
      <vt:variant>
        <vt:i4>0</vt:i4>
      </vt:variant>
      <vt:variant>
        <vt:i4>5</vt:i4>
      </vt:variant>
      <vt:variant>
        <vt:lpwstr>consultantplus://offline/ref=36081FBB7DBA7929CB9484866BECABB3C47366353EF874CD7FC7C79313783A38F1DA3664301556F0F95F0B903598D6DD3DC19AD2FD52C557hEe3K</vt:lpwstr>
      </vt:variant>
      <vt:variant>
        <vt:lpwstr/>
      </vt:variant>
      <vt:variant>
        <vt:i4>8257635</vt:i4>
      </vt:variant>
      <vt:variant>
        <vt:i4>81</vt:i4>
      </vt:variant>
      <vt:variant>
        <vt:i4>0</vt:i4>
      </vt:variant>
      <vt:variant>
        <vt:i4>5</vt:i4>
      </vt:variant>
      <vt:variant>
        <vt:lpwstr>consultantplus://offline/ref=36081FBB7DBA7929CB9484866BECABB3C47366353EF874CD7FC7C79313783A38F1DA3664301556F0F95F0B903598D6DD3DC19AD2FD52C557hEe3K</vt:lpwstr>
      </vt:variant>
      <vt:variant>
        <vt:lpwstr/>
      </vt:variant>
      <vt:variant>
        <vt:i4>6619190</vt:i4>
      </vt:variant>
      <vt:variant>
        <vt:i4>78</vt:i4>
      </vt:variant>
      <vt:variant>
        <vt:i4>0</vt:i4>
      </vt:variant>
      <vt:variant>
        <vt:i4>5</vt:i4>
      </vt:variant>
      <vt:variant>
        <vt:lpwstr/>
      </vt:variant>
      <vt:variant>
        <vt:lpwstr>Par642</vt:lpwstr>
      </vt:variant>
      <vt:variant>
        <vt:i4>6684720</vt:i4>
      </vt:variant>
      <vt:variant>
        <vt:i4>75</vt:i4>
      </vt:variant>
      <vt:variant>
        <vt:i4>0</vt:i4>
      </vt:variant>
      <vt:variant>
        <vt:i4>5</vt:i4>
      </vt:variant>
      <vt:variant>
        <vt:lpwstr/>
      </vt:variant>
      <vt:variant>
        <vt:lpwstr>Par126</vt:lpwstr>
      </vt:variant>
      <vt:variant>
        <vt:i4>1179648</vt:i4>
      </vt:variant>
      <vt:variant>
        <vt:i4>72</vt:i4>
      </vt:variant>
      <vt:variant>
        <vt:i4>0</vt:i4>
      </vt:variant>
      <vt:variant>
        <vt:i4>5</vt:i4>
      </vt:variant>
      <vt:variant>
        <vt:lpwstr>consultantplus://offline/ref=36081FBB7DBA7929CB9484866BECABB3C27E60353CF574CD7FC7C79313783A38E3DA6E68321241F6F04A5DC173hCeEK</vt:lpwstr>
      </vt:variant>
      <vt:variant>
        <vt:lpwstr/>
      </vt:variant>
      <vt:variant>
        <vt:i4>1179735</vt:i4>
      </vt:variant>
      <vt:variant>
        <vt:i4>69</vt:i4>
      </vt:variant>
      <vt:variant>
        <vt:i4>0</vt:i4>
      </vt:variant>
      <vt:variant>
        <vt:i4>5</vt:i4>
      </vt:variant>
      <vt:variant>
        <vt:lpwstr>consultantplus://offline/ref=36081FBB7DBA7929CB9484866BECABB3C77C653B3CF374CD7FC7C79313783A38E3DA6E68321241F6F04A5DC173hCeEK</vt:lpwstr>
      </vt:variant>
      <vt:variant>
        <vt:lpwstr/>
      </vt:variant>
      <vt:variant>
        <vt:i4>6619187</vt:i4>
      </vt:variant>
      <vt:variant>
        <vt:i4>66</vt:i4>
      </vt:variant>
      <vt:variant>
        <vt:i4>0</vt:i4>
      </vt:variant>
      <vt:variant>
        <vt:i4>5</vt:i4>
      </vt:variant>
      <vt:variant>
        <vt:lpwstr/>
      </vt:variant>
      <vt:variant>
        <vt:lpwstr>Par115</vt:lpwstr>
      </vt:variant>
      <vt:variant>
        <vt:i4>6553651</vt:i4>
      </vt:variant>
      <vt:variant>
        <vt:i4>63</vt:i4>
      </vt:variant>
      <vt:variant>
        <vt:i4>0</vt:i4>
      </vt:variant>
      <vt:variant>
        <vt:i4>5</vt:i4>
      </vt:variant>
      <vt:variant>
        <vt:lpwstr/>
      </vt:variant>
      <vt:variant>
        <vt:lpwstr>Par114</vt:lpwstr>
      </vt:variant>
      <vt:variant>
        <vt:i4>6488115</vt:i4>
      </vt:variant>
      <vt:variant>
        <vt:i4>60</vt:i4>
      </vt:variant>
      <vt:variant>
        <vt:i4>0</vt:i4>
      </vt:variant>
      <vt:variant>
        <vt:i4>5</vt:i4>
      </vt:variant>
      <vt:variant>
        <vt:lpwstr/>
      </vt:variant>
      <vt:variant>
        <vt:lpwstr>Par113</vt:lpwstr>
      </vt:variant>
      <vt:variant>
        <vt:i4>1179653</vt:i4>
      </vt:variant>
      <vt:variant>
        <vt:i4>57</vt:i4>
      </vt:variant>
      <vt:variant>
        <vt:i4>0</vt:i4>
      </vt:variant>
      <vt:variant>
        <vt:i4>5</vt:i4>
      </vt:variant>
      <vt:variant>
        <vt:lpwstr>consultantplus://offline/ref=36081FBB7DBA7929CB9484866BECABB3C27E66323AF374CD7FC7C79313783A38E3DA6E68321241F6F04A5DC173hCeEK</vt:lpwstr>
      </vt:variant>
      <vt:variant>
        <vt:lpwstr/>
      </vt:variant>
      <vt:variant>
        <vt:i4>7798832</vt:i4>
      </vt:variant>
      <vt:variant>
        <vt:i4>54</vt:i4>
      </vt:variant>
      <vt:variant>
        <vt:i4>0</vt:i4>
      </vt:variant>
      <vt:variant>
        <vt:i4>5</vt:i4>
      </vt:variant>
      <vt:variant>
        <vt:lpwstr>consultantplus://offline/ref=36081FBB7DBA7929CB9484866BECABB3C278653232F574CD7FC7C79313783A38F1DA366431145FFCA4051B947CCFDCC13BDF85D0E352hCe6K</vt:lpwstr>
      </vt:variant>
      <vt:variant>
        <vt:lpwstr/>
      </vt:variant>
      <vt:variant>
        <vt:i4>7798895</vt:i4>
      </vt:variant>
      <vt:variant>
        <vt:i4>51</vt:i4>
      </vt:variant>
      <vt:variant>
        <vt:i4>0</vt:i4>
      </vt:variant>
      <vt:variant>
        <vt:i4>5</vt:i4>
      </vt:variant>
      <vt:variant>
        <vt:lpwstr>consultantplus://offline/ref=36081FBB7DBA7929CB9484866BECABB3C278653232F574CD7FC7C79313783A38F1DA3664311558FCA4051B947CCFDCC13BDF85D0E352hCe6K</vt:lpwstr>
      </vt:variant>
      <vt:variant>
        <vt:lpwstr/>
      </vt:variant>
      <vt:variant>
        <vt:i4>7798832</vt:i4>
      </vt:variant>
      <vt:variant>
        <vt:i4>48</vt:i4>
      </vt:variant>
      <vt:variant>
        <vt:i4>0</vt:i4>
      </vt:variant>
      <vt:variant>
        <vt:i4>5</vt:i4>
      </vt:variant>
      <vt:variant>
        <vt:lpwstr>consultantplus://offline/ref=36081FBB7DBA7929CB9484866BECABB3C278653232F574CD7FC7C79313783A38F1DA366431145FFCA4051B947CCFDCC13BDF85D0E352hCe6K</vt:lpwstr>
      </vt:variant>
      <vt:variant>
        <vt:lpwstr/>
      </vt:variant>
      <vt:variant>
        <vt:i4>7798895</vt:i4>
      </vt:variant>
      <vt:variant>
        <vt:i4>45</vt:i4>
      </vt:variant>
      <vt:variant>
        <vt:i4>0</vt:i4>
      </vt:variant>
      <vt:variant>
        <vt:i4>5</vt:i4>
      </vt:variant>
      <vt:variant>
        <vt:lpwstr>consultantplus://offline/ref=36081FBB7DBA7929CB9484866BECABB3C278653232F574CD7FC7C79313783A38F1DA3664311558FCA4051B947CCFDCC13BDF85D0E352hCe6K</vt:lpwstr>
      </vt:variant>
      <vt:variant>
        <vt:lpwstr/>
      </vt:variant>
      <vt:variant>
        <vt:i4>1638483</vt:i4>
      </vt:variant>
      <vt:variant>
        <vt:i4>42</vt:i4>
      </vt:variant>
      <vt:variant>
        <vt:i4>0</vt:i4>
      </vt:variant>
      <vt:variant>
        <vt:i4>5</vt:i4>
      </vt:variant>
      <vt:variant>
        <vt:lpwstr>consultantplus://offline/ref=36081FBB7DBA7929CB9484866BECABB3C27E61313AF274CD7FC7C79313783A38F1DA3666331C54A3A1100ACC73CAC5DE3AC199D2E1h5e3K</vt:lpwstr>
      </vt:variant>
      <vt:variant>
        <vt:lpwstr/>
      </vt:variant>
      <vt:variant>
        <vt:i4>6619190</vt:i4>
      </vt:variant>
      <vt:variant>
        <vt:i4>39</vt:i4>
      </vt:variant>
      <vt:variant>
        <vt:i4>0</vt:i4>
      </vt:variant>
      <vt:variant>
        <vt:i4>5</vt:i4>
      </vt:variant>
      <vt:variant>
        <vt:lpwstr/>
      </vt:variant>
      <vt:variant>
        <vt:lpwstr>Par642</vt:lpwstr>
      </vt:variant>
      <vt:variant>
        <vt:i4>8257639</vt:i4>
      </vt:variant>
      <vt:variant>
        <vt:i4>36</vt:i4>
      </vt:variant>
      <vt:variant>
        <vt:i4>0</vt:i4>
      </vt:variant>
      <vt:variant>
        <vt:i4>5</vt:i4>
      </vt:variant>
      <vt:variant>
        <vt:lpwstr>consultantplus://offline/ref=36081FBB7DBA7929CB9484866BECABB3C27F67333CF174CD7FC7C79313783A38F1DA366430155FF5F35F0B903598D6DD3DC19AD2FD52C557hEe3K</vt:lpwstr>
      </vt:variant>
      <vt:variant>
        <vt:lpwstr/>
      </vt:variant>
      <vt:variant>
        <vt:i4>5570562</vt:i4>
      </vt:variant>
      <vt:variant>
        <vt:i4>33</vt:i4>
      </vt:variant>
      <vt:variant>
        <vt:i4>0</vt:i4>
      </vt:variant>
      <vt:variant>
        <vt:i4>5</vt:i4>
      </vt:variant>
      <vt:variant>
        <vt:lpwstr/>
      </vt:variant>
      <vt:variant>
        <vt:lpwstr>Par47</vt:lpwstr>
      </vt:variant>
      <vt:variant>
        <vt:i4>5570562</vt:i4>
      </vt:variant>
      <vt:variant>
        <vt:i4>30</vt:i4>
      </vt:variant>
      <vt:variant>
        <vt:i4>0</vt:i4>
      </vt:variant>
      <vt:variant>
        <vt:i4>5</vt:i4>
      </vt:variant>
      <vt:variant>
        <vt:lpwstr/>
      </vt:variant>
      <vt:variant>
        <vt:lpwstr>Par47</vt:lpwstr>
      </vt:variant>
      <vt:variant>
        <vt:i4>7798845</vt:i4>
      </vt:variant>
      <vt:variant>
        <vt:i4>27</vt:i4>
      </vt:variant>
      <vt:variant>
        <vt:i4>0</vt:i4>
      </vt:variant>
      <vt:variant>
        <vt:i4>5</vt:i4>
      </vt:variant>
      <vt:variant>
        <vt:lpwstr>consultantplus://offline/ref=36081FBB7DBA7929CB9484866BECABB3C278653232F574CD7FC7C79313783A38F1DA366638125FFCA4051B947CCFDCC13BDF85D0E352hCe6K</vt:lpwstr>
      </vt:variant>
      <vt:variant>
        <vt:lpwstr/>
      </vt:variant>
      <vt:variant>
        <vt:i4>2883686</vt:i4>
      </vt:variant>
      <vt:variant>
        <vt:i4>24</vt:i4>
      </vt:variant>
      <vt:variant>
        <vt:i4>0</vt:i4>
      </vt:variant>
      <vt:variant>
        <vt:i4>5</vt:i4>
      </vt:variant>
      <vt:variant>
        <vt:lpwstr>consultantplus://offline/ref=36081FBB7DBA7929CB949A8B7D80F4B6C1703C3F39F67C9B229BC1C44C283C6DB19A3031735152F6F0545FC174C68F8E7E8A96D0E44EC455FED4A348h5e0K</vt:lpwstr>
      </vt:variant>
      <vt:variant>
        <vt:lpwstr/>
      </vt:variant>
      <vt:variant>
        <vt:i4>2031621</vt:i4>
      </vt:variant>
      <vt:variant>
        <vt:i4>21</vt:i4>
      </vt:variant>
      <vt:variant>
        <vt:i4>0</vt:i4>
      </vt:variant>
      <vt:variant>
        <vt:i4>5</vt:i4>
      </vt:variant>
      <vt:variant>
        <vt:lpwstr>consultantplus://offline/ref=36081FBB7DBA7929CB949A8B7D80F4B6C1703C3F39F578932293C1C44C283C6DB19A303161510AFAF25341C071D3D9DF38hDeCK</vt:lpwstr>
      </vt:variant>
      <vt:variant>
        <vt:lpwstr/>
      </vt:variant>
      <vt:variant>
        <vt:i4>2031622</vt:i4>
      </vt:variant>
      <vt:variant>
        <vt:i4>18</vt:i4>
      </vt:variant>
      <vt:variant>
        <vt:i4>0</vt:i4>
      </vt:variant>
      <vt:variant>
        <vt:i4>5</vt:i4>
      </vt:variant>
      <vt:variant>
        <vt:lpwstr>consultantplus://offline/ref=36081FBB7DBA7929CB949A8B7D80F4B6C1703C3F39F57B982B91C1C44C283C6DB19A303161510AFAF25341C071D3D9DF38hDeCK</vt:lpwstr>
      </vt:variant>
      <vt:variant>
        <vt:lpwstr/>
      </vt:variant>
      <vt:variant>
        <vt:i4>2031631</vt:i4>
      </vt:variant>
      <vt:variant>
        <vt:i4>15</vt:i4>
      </vt:variant>
      <vt:variant>
        <vt:i4>0</vt:i4>
      </vt:variant>
      <vt:variant>
        <vt:i4>5</vt:i4>
      </vt:variant>
      <vt:variant>
        <vt:lpwstr>consultantplus://offline/ref=36081FBB7DBA7929CB949A8B7D80F4B6C1703C3F39F27E9B2595C1C44C283C6DB19A303161510AFAF25341C071D3D9DF38hDeCK</vt:lpwstr>
      </vt:variant>
      <vt:variant>
        <vt:lpwstr/>
      </vt:variant>
      <vt:variant>
        <vt:i4>2031628</vt:i4>
      </vt:variant>
      <vt:variant>
        <vt:i4>12</vt:i4>
      </vt:variant>
      <vt:variant>
        <vt:i4>0</vt:i4>
      </vt:variant>
      <vt:variant>
        <vt:i4>5</vt:i4>
      </vt:variant>
      <vt:variant>
        <vt:lpwstr>consultantplus://offline/ref=36081FBB7DBA7929CB949A8B7D80F4B6C1703C3F39F77F9E2193C1C44C283C6DB19A303161510AFAF25341C071D3D9DF38hDeCK</vt:lpwstr>
      </vt:variant>
      <vt:variant>
        <vt:lpwstr/>
      </vt:variant>
      <vt:variant>
        <vt:i4>5373954</vt:i4>
      </vt:variant>
      <vt:variant>
        <vt:i4>9</vt:i4>
      </vt:variant>
      <vt:variant>
        <vt:i4>0</vt:i4>
      </vt:variant>
      <vt:variant>
        <vt:i4>5</vt:i4>
      </vt:variant>
      <vt:variant>
        <vt:lpwstr/>
      </vt:variant>
      <vt:variant>
        <vt:lpwstr>Par33</vt:lpwstr>
      </vt:variant>
      <vt:variant>
        <vt:i4>1179648</vt:i4>
      </vt:variant>
      <vt:variant>
        <vt:i4>6</vt:i4>
      </vt:variant>
      <vt:variant>
        <vt:i4>0</vt:i4>
      </vt:variant>
      <vt:variant>
        <vt:i4>5</vt:i4>
      </vt:variant>
      <vt:variant>
        <vt:lpwstr>consultantplus://offline/ref=36081FBB7DBA7929CB9484866BECABB3C27E61313AF274CD7FC7C79313783A38E3DA6E68321241F6F04A5DC173hCeEK</vt:lpwstr>
      </vt:variant>
      <vt:variant>
        <vt:lpwstr/>
      </vt:variant>
      <vt:variant>
        <vt:i4>2883686</vt:i4>
      </vt:variant>
      <vt:variant>
        <vt:i4>3</vt:i4>
      </vt:variant>
      <vt:variant>
        <vt:i4>0</vt:i4>
      </vt:variant>
      <vt:variant>
        <vt:i4>5</vt:i4>
      </vt:variant>
      <vt:variant>
        <vt:lpwstr>consultantplus://offline/ref=36081FBB7DBA7929CB949A8B7D80F4B6C1703C3F39F67C9B229BC1C44C283C6DB19A3031735152F6F0545FC174C68F8E7E8A96D0E44EC455FED4A348h5e0K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2023-10-27T11:52:00Z</dcterms:created>
  <dcterms:modified xsi:type="dcterms:W3CDTF">2023-10-27T11:52:00Z</dcterms:modified>
</cp:coreProperties>
</file>