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DB" w:rsidRPr="005042E5" w:rsidRDefault="000F3ADB" w:rsidP="005042E5">
      <w:pPr>
        <w:tabs>
          <w:tab w:val="left" w:pos="9071"/>
        </w:tabs>
        <w:spacing w:after="0" w:line="240" w:lineRule="auto"/>
        <w:jc w:val="center"/>
        <w:rPr>
          <w:rFonts w:ascii="Times New Roman" w:hAnsi="Times New Roman" w:cs="Times New Roman"/>
          <w:sz w:val="36"/>
          <w:szCs w:val="36"/>
        </w:rPr>
      </w:pPr>
      <w:r w:rsidRPr="005042E5">
        <w:rPr>
          <w:rFonts w:ascii="Times New Roman" w:hAnsi="Times New Roman" w:cs="Times New Roman"/>
          <w:sz w:val="36"/>
          <w:szCs w:val="36"/>
        </w:rPr>
        <w:t>Администрация городского округа города Бор</w:t>
      </w:r>
    </w:p>
    <w:p w:rsidR="000F3ADB" w:rsidRPr="005042E5" w:rsidRDefault="000F3ADB" w:rsidP="005042E5">
      <w:pPr>
        <w:tabs>
          <w:tab w:val="left" w:pos="9071"/>
        </w:tabs>
        <w:spacing w:after="0" w:line="240" w:lineRule="auto"/>
        <w:jc w:val="center"/>
        <w:rPr>
          <w:rFonts w:ascii="Times New Roman" w:hAnsi="Times New Roman" w:cs="Times New Roman"/>
          <w:sz w:val="36"/>
          <w:szCs w:val="36"/>
        </w:rPr>
      </w:pPr>
      <w:r w:rsidRPr="005042E5">
        <w:rPr>
          <w:rFonts w:ascii="Times New Roman" w:hAnsi="Times New Roman" w:cs="Times New Roman"/>
          <w:sz w:val="36"/>
          <w:szCs w:val="36"/>
        </w:rPr>
        <w:t>Нижегородской области</w:t>
      </w:r>
    </w:p>
    <w:p w:rsidR="000F3ADB" w:rsidRDefault="000F3ADB" w:rsidP="005042E5">
      <w:pPr>
        <w:pStyle w:val="Heading"/>
        <w:ind w:firstLine="709"/>
        <w:jc w:val="center"/>
        <w:rPr>
          <w:rFonts w:ascii="Times New Roman" w:hAnsi="Times New Roman" w:cs="Times New Roman"/>
          <w:sz w:val="24"/>
          <w:szCs w:val="24"/>
        </w:rPr>
      </w:pPr>
    </w:p>
    <w:p w:rsidR="000F3ADB" w:rsidRPr="005042E5" w:rsidRDefault="000F3ADB" w:rsidP="005042E5">
      <w:pPr>
        <w:pStyle w:val="Heading"/>
        <w:ind w:firstLine="709"/>
        <w:jc w:val="center"/>
        <w:rPr>
          <w:rFonts w:ascii="Times New Roman" w:hAnsi="Times New Roman" w:cs="Times New Roman"/>
          <w:sz w:val="36"/>
          <w:szCs w:val="36"/>
        </w:rPr>
      </w:pPr>
      <w:r w:rsidRPr="005042E5">
        <w:rPr>
          <w:rFonts w:ascii="Times New Roman" w:hAnsi="Times New Roman" w:cs="Times New Roman"/>
          <w:sz w:val="36"/>
          <w:szCs w:val="36"/>
        </w:rPr>
        <w:t>ПОСТАНОВЛЕНИЕ</w:t>
      </w:r>
    </w:p>
    <w:p w:rsidR="000F3ADB" w:rsidRPr="005042E5" w:rsidRDefault="000F3ADB" w:rsidP="005042E5">
      <w:pPr>
        <w:pStyle w:val="Heading"/>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01.06.2023</w:t>
      </w:r>
      <w:r w:rsidRPr="005042E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3267</w:t>
      </w:r>
    </w:p>
    <w:p w:rsidR="000F3ADB" w:rsidRDefault="000F3ADB" w:rsidP="005042E5">
      <w:pPr>
        <w:pStyle w:val="Heading"/>
        <w:ind w:firstLine="709"/>
        <w:jc w:val="both"/>
        <w:rPr>
          <w:rFonts w:ascii="Times New Roman" w:hAnsi="Times New Roman" w:cs="Times New Roman"/>
          <w:b w:val="0"/>
          <w:bCs w:val="0"/>
          <w:sz w:val="24"/>
          <w:szCs w:val="24"/>
        </w:rPr>
      </w:pPr>
    </w:p>
    <w:p w:rsidR="000F3ADB" w:rsidRPr="005042E5" w:rsidRDefault="00301305" w:rsidP="005042E5">
      <w:pPr>
        <w:pStyle w:val="Heading"/>
        <w:ind w:firstLine="709"/>
        <w:jc w:val="center"/>
        <w:rPr>
          <w:rFonts w:ascii="Times New Roman" w:hAnsi="Times New Roman" w:cs="Times New Roman"/>
          <w:sz w:val="28"/>
          <w:szCs w:val="28"/>
        </w:rPr>
      </w:pPr>
      <w:r w:rsidRPr="00301305">
        <w:rPr>
          <w:rFonts w:ascii="Times New Roman" w:hAnsi="Times New Roman" w:cs="Times New Roman"/>
          <w:sz w:val="28"/>
          <w:szCs w:val="28"/>
        </w:rPr>
        <w:t>Об утверждении административного регламента администрации городского округа город бор нижегородской области по предоставлению муниципальной услуги</w:t>
      </w:r>
      <w:r w:rsidR="000F3ADB" w:rsidRPr="005042E5">
        <w:rPr>
          <w:rFonts w:ascii="Times New Roman" w:hAnsi="Times New Roman" w:cs="Times New Roman"/>
          <w:sz w:val="28"/>
          <w:szCs w:val="28"/>
        </w:rPr>
        <w:t xml:space="preserve"> «Выдача разрешения на  установку и эксплуатацию  рекламных конструкций на соответствующей территории, аннулирование такого разрешения»</w:t>
      </w:r>
    </w:p>
    <w:p w:rsidR="000F3ADB" w:rsidRDefault="000F3ADB" w:rsidP="005042E5">
      <w:pPr>
        <w:pStyle w:val="Heading"/>
        <w:ind w:firstLine="709"/>
        <w:jc w:val="both"/>
        <w:rPr>
          <w:rFonts w:ascii="Times New Roman" w:hAnsi="Times New Roman" w:cs="Times New Roman"/>
          <w:b w:val="0"/>
          <w:bCs w:val="0"/>
          <w:sz w:val="24"/>
          <w:szCs w:val="24"/>
        </w:rPr>
      </w:pPr>
    </w:p>
    <w:p w:rsidR="000F3ADB" w:rsidRPr="005042E5" w:rsidRDefault="000F3ADB" w:rsidP="005042E5">
      <w:pPr>
        <w:pStyle w:val="Heading"/>
        <w:spacing w:line="360" w:lineRule="auto"/>
        <w:ind w:firstLine="709"/>
        <w:jc w:val="both"/>
        <w:rPr>
          <w:rFonts w:ascii="Times New Roman" w:hAnsi="Times New Roman" w:cs="Times New Roman"/>
          <w:b w:val="0"/>
          <w:bCs w:val="0"/>
          <w:sz w:val="28"/>
          <w:szCs w:val="28"/>
        </w:rPr>
      </w:pPr>
      <w:r w:rsidRPr="005042E5">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РФ от 18 сентября 2019 г. №2113-р,</w:t>
      </w:r>
      <w:r w:rsidRPr="005042E5">
        <w:rPr>
          <w:rFonts w:ascii="Times New Roman" w:hAnsi="Times New Roman" w:cs="Times New Roman"/>
          <w:b w:val="0"/>
          <w:bCs w:val="0"/>
          <w:spacing w:val="-6"/>
          <w:sz w:val="28"/>
          <w:szCs w:val="28"/>
        </w:rPr>
        <w:t xml:space="preserve"> </w:t>
      </w:r>
      <w:r w:rsidRPr="005042E5">
        <w:rPr>
          <w:rFonts w:ascii="Times New Roman" w:hAnsi="Times New Roman" w:cs="Times New Roman"/>
          <w:b w:val="0"/>
          <w:bCs w:val="0"/>
          <w:sz w:val="28"/>
          <w:szCs w:val="28"/>
        </w:rPr>
        <w:t xml:space="preserve"> в целях реализации мероприятий по разработке и утверждению административных регламентов предоставления муниципальных услуг:</w:t>
      </w:r>
    </w:p>
    <w:p w:rsidR="000F3ADB" w:rsidRPr="005042E5" w:rsidRDefault="000F3ADB" w:rsidP="005042E5">
      <w:pPr>
        <w:pStyle w:val="Heading"/>
        <w:spacing w:line="360"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Pr="005042E5">
        <w:rPr>
          <w:rFonts w:ascii="Times New Roman" w:hAnsi="Times New Roman" w:cs="Times New Roman"/>
          <w:b w:val="0"/>
          <w:bCs w:val="0"/>
          <w:sz w:val="28"/>
          <w:szCs w:val="28"/>
        </w:rPr>
        <w:t xml:space="preserve">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w:t>
      </w:r>
    </w:p>
    <w:p w:rsidR="000F3ADB" w:rsidRDefault="000F3ADB" w:rsidP="005042E5">
      <w:pPr>
        <w:pStyle w:val="Heading"/>
        <w:spacing w:line="360" w:lineRule="auto"/>
        <w:ind w:firstLine="709"/>
        <w:jc w:val="both"/>
        <w:rPr>
          <w:rFonts w:ascii="Times New Roman" w:hAnsi="Times New Roman" w:cs="Times New Roman"/>
          <w:b w:val="0"/>
          <w:bCs w:val="0"/>
          <w:sz w:val="28"/>
          <w:szCs w:val="28"/>
        </w:rPr>
      </w:pPr>
      <w:r w:rsidRPr="005042E5">
        <w:rPr>
          <w:rFonts w:ascii="Times New Roman" w:hAnsi="Times New Roman" w:cs="Times New Roman"/>
          <w:b w:val="0"/>
          <w:bCs w:val="0"/>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8" w:history="1">
        <w:r w:rsidRPr="005042E5">
          <w:rPr>
            <w:rStyle w:val="a3"/>
            <w:rFonts w:ascii="Times New Roman" w:hAnsi="Times New Roman" w:cs="Times New Roman"/>
            <w:b w:val="0"/>
            <w:bCs w:val="0"/>
            <w:color w:val="000000"/>
            <w:sz w:val="28"/>
            <w:szCs w:val="28"/>
            <w:u w:val="none"/>
            <w:lang w:val="en-US"/>
          </w:rPr>
          <w:t>www</w:t>
        </w:r>
        <w:r w:rsidRPr="005042E5">
          <w:rPr>
            <w:rStyle w:val="a3"/>
            <w:rFonts w:ascii="Times New Roman" w:hAnsi="Times New Roman" w:cs="Times New Roman"/>
            <w:b w:val="0"/>
            <w:bCs w:val="0"/>
            <w:color w:val="000000"/>
            <w:sz w:val="28"/>
            <w:szCs w:val="28"/>
            <w:u w:val="none"/>
          </w:rPr>
          <w:t>.</w:t>
        </w:r>
        <w:r w:rsidRPr="005042E5">
          <w:rPr>
            <w:rStyle w:val="a3"/>
            <w:rFonts w:ascii="Times New Roman" w:hAnsi="Times New Roman" w:cs="Times New Roman"/>
            <w:b w:val="0"/>
            <w:bCs w:val="0"/>
            <w:color w:val="000000"/>
            <w:sz w:val="28"/>
            <w:szCs w:val="28"/>
            <w:u w:val="none"/>
            <w:lang w:val="en-US"/>
          </w:rPr>
          <w:t>borcity</w:t>
        </w:r>
        <w:r w:rsidRPr="005042E5">
          <w:rPr>
            <w:rStyle w:val="a3"/>
            <w:rFonts w:ascii="Times New Roman" w:hAnsi="Times New Roman" w:cs="Times New Roman"/>
            <w:b w:val="0"/>
            <w:bCs w:val="0"/>
            <w:color w:val="000000"/>
            <w:sz w:val="28"/>
            <w:szCs w:val="28"/>
            <w:u w:val="none"/>
          </w:rPr>
          <w:t>.</w:t>
        </w:r>
        <w:r w:rsidRPr="005042E5">
          <w:rPr>
            <w:rStyle w:val="a3"/>
            <w:rFonts w:ascii="Times New Roman" w:hAnsi="Times New Roman" w:cs="Times New Roman"/>
            <w:b w:val="0"/>
            <w:bCs w:val="0"/>
            <w:color w:val="000000"/>
            <w:sz w:val="28"/>
            <w:szCs w:val="28"/>
            <w:u w:val="none"/>
            <w:lang w:val="en-US"/>
          </w:rPr>
          <w:t>ru</w:t>
        </w:r>
      </w:hyperlink>
      <w:r w:rsidRPr="005042E5">
        <w:rPr>
          <w:rFonts w:ascii="Times New Roman" w:hAnsi="Times New Roman" w:cs="Times New Roman"/>
          <w:sz w:val="28"/>
          <w:szCs w:val="28"/>
        </w:rPr>
        <w:t xml:space="preserve"> </w:t>
      </w:r>
      <w:r w:rsidRPr="005042E5">
        <w:rPr>
          <w:rFonts w:ascii="Times New Roman" w:hAnsi="Times New Roman" w:cs="Times New Roman"/>
          <w:b w:val="0"/>
          <w:bCs w:val="0"/>
          <w:sz w:val="28"/>
          <w:szCs w:val="28"/>
        </w:rPr>
        <w:t>и опубликование в газете "БОР сегодня", сетевом издании «БОР-официал».</w:t>
      </w:r>
    </w:p>
    <w:p w:rsidR="000F3ADB" w:rsidRPr="005042E5" w:rsidRDefault="000F3ADB" w:rsidP="005042E5">
      <w:pPr>
        <w:pStyle w:val="Heading"/>
        <w:spacing w:line="360" w:lineRule="auto"/>
        <w:ind w:firstLine="709"/>
        <w:jc w:val="both"/>
        <w:rPr>
          <w:rFonts w:ascii="Times New Roman" w:hAnsi="Times New Roman" w:cs="Times New Roman"/>
          <w:b w:val="0"/>
          <w:bCs w:val="0"/>
          <w:sz w:val="28"/>
          <w:szCs w:val="28"/>
        </w:rPr>
      </w:pPr>
      <w:r w:rsidRPr="005042E5">
        <w:rPr>
          <w:rFonts w:ascii="Times New Roman" w:hAnsi="Times New Roman" w:cs="Times New Roman"/>
          <w:b w:val="0"/>
          <w:bCs w:val="0"/>
          <w:sz w:val="28"/>
          <w:szCs w:val="28"/>
        </w:rPr>
        <w:t>3. Контроль за исполнением настоящего постановления возложить на заместителя главы администрации городского округа г. Бор А.В. Янкина.</w:t>
      </w:r>
    </w:p>
    <w:p w:rsidR="000F3ADB" w:rsidRDefault="000F3ADB" w:rsidP="005042E5">
      <w:pPr>
        <w:pStyle w:val="Heading"/>
        <w:spacing w:line="276" w:lineRule="auto"/>
        <w:jc w:val="both"/>
        <w:rPr>
          <w:rFonts w:ascii="Times New Roman" w:hAnsi="Times New Roman" w:cs="Times New Roman"/>
          <w:b w:val="0"/>
          <w:bCs w:val="0"/>
          <w:sz w:val="28"/>
          <w:szCs w:val="28"/>
        </w:rPr>
      </w:pPr>
    </w:p>
    <w:p w:rsidR="000F3ADB" w:rsidRPr="005042E5" w:rsidRDefault="000F3ADB" w:rsidP="005042E5">
      <w:pPr>
        <w:pStyle w:val="Heading"/>
        <w:spacing w:line="276" w:lineRule="auto"/>
        <w:jc w:val="both"/>
        <w:rPr>
          <w:rFonts w:ascii="Times New Roman" w:hAnsi="Times New Roman" w:cs="Times New Roman"/>
          <w:b w:val="0"/>
          <w:bCs w:val="0"/>
          <w:sz w:val="28"/>
          <w:szCs w:val="28"/>
        </w:rPr>
      </w:pPr>
      <w:r w:rsidRPr="005042E5">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5042E5">
        <w:rPr>
          <w:rFonts w:ascii="Times New Roman" w:hAnsi="Times New Roman" w:cs="Times New Roman"/>
          <w:b w:val="0"/>
          <w:bCs w:val="0"/>
          <w:sz w:val="28"/>
          <w:szCs w:val="28"/>
        </w:rPr>
        <w:t xml:space="preserve">   А.В. Боровский</w:t>
      </w:r>
    </w:p>
    <w:p w:rsidR="000F3ADB" w:rsidRDefault="000F3ADB" w:rsidP="005042E5">
      <w:pPr>
        <w:spacing w:after="0"/>
        <w:ind w:firstLine="709"/>
        <w:rPr>
          <w:rFonts w:ascii="Times New Roman" w:hAnsi="Times New Roman" w:cs="Times New Roman"/>
          <w:sz w:val="20"/>
          <w:szCs w:val="20"/>
        </w:rPr>
      </w:pPr>
    </w:p>
    <w:p w:rsidR="000F3ADB" w:rsidRDefault="000F3ADB" w:rsidP="005042E5">
      <w:pPr>
        <w:spacing w:after="0"/>
        <w:rPr>
          <w:rFonts w:ascii="Times New Roman" w:hAnsi="Times New Roman" w:cs="Times New Roman"/>
          <w:sz w:val="20"/>
          <w:szCs w:val="20"/>
        </w:rPr>
      </w:pPr>
      <w:r>
        <w:rPr>
          <w:rFonts w:ascii="Times New Roman" w:hAnsi="Times New Roman" w:cs="Times New Roman"/>
          <w:sz w:val="20"/>
          <w:szCs w:val="20"/>
        </w:rPr>
        <w:t xml:space="preserve">Золотарева Н.Е.  </w:t>
      </w:r>
    </w:p>
    <w:p w:rsidR="000F3ADB" w:rsidRPr="00CD70DF" w:rsidRDefault="000F3ADB" w:rsidP="005042E5">
      <w:pPr>
        <w:spacing w:after="0"/>
        <w:rPr>
          <w:rFonts w:ascii="Times New Roman" w:hAnsi="Times New Roman" w:cs="Times New Roman"/>
          <w:sz w:val="20"/>
          <w:szCs w:val="20"/>
        </w:rPr>
      </w:pPr>
      <w:r>
        <w:rPr>
          <w:rFonts w:ascii="Times New Roman" w:hAnsi="Times New Roman" w:cs="Times New Roman"/>
          <w:sz w:val="20"/>
          <w:szCs w:val="20"/>
        </w:rPr>
        <w:t>23069</w:t>
      </w:r>
    </w:p>
    <w:tbl>
      <w:tblPr>
        <w:tblW w:w="0" w:type="auto"/>
        <w:tblInd w:w="-106" w:type="dxa"/>
        <w:tblLook w:val="00A0"/>
      </w:tblPr>
      <w:tblGrid>
        <w:gridCol w:w="4784"/>
        <w:gridCol w:w="4785"/>
      </w:tblGrid>
      <w:tr w:rsidR="000F3ADB" w:rsidRPr="00932B09">
        <w:tc>
          <w:tcPr>
            <w:tcW w:w="4784" w:type="dxa"/>
          </w:tcPr>
          <w:p w:rsidR="000F3ADB" w:rsidRPr="00A929C4" w:rsidRDefault="000F3ADB" w:rsidP="005042E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8B12B0" w:rsidRDefault="008B12B0" w:rsidP="005042E5">
            <w:pPr>
              <w:widowControl w:val="0"/>
              <w:autoSpaceDE w:val="0"/>
              <w:autoSpaceDN w:val="0"/>
              <w:adjustRightInd w:val="0"/>
              <w:spacing w:after="0" w:line="240" w:lineRule="auto"/>
              <w:jc w:val="right"/>
              <w:rPr>
                <w:rFonts w:ascii="Times New Roman" w:hAnsi="Times New Roman" w:cs="Times New Roman"/>
                <w:b/>
                <w:bCs/>
                <w:sz w:val="24"/>
                <w:szCs w:val="24"/>
              </w:rPr>
            </w:pPr>
          </w:p>
          <w:p w:rsidR="000F3ADB" w:rsidRPr="00932B09" w:rsidRDefault="000F3ADB" w:rsidP="005042E5">
            <w:pPr>
              <w:widowControl w:val="0"/>
              <w:autoSpaceDE w:val="0"/>
              <w:autoSpaceDN w:val="0"/>
              <w:adjustRightInd w:val="0"/>
              <w:spacing w:after="0" w:line="240" w:lineRule="auto"/>
              <w:jc w:val="right"/>
              <w:rPr>
                <w:rFonts w:ascii="Times New Roman" w:hAnsi="Times New Roman" w:cs="Times New Roman"/>
                <w:b/>
                <w:bCs/>
                <w:sz w:val="24"/>
                <w:szCs w:val="24"/>
              </w:rPr>
            </w:pPr>
            <w:r w:rsidRPr="00932B09">
              <w:rPr>
                <w:rFonts w:ascii="Times New Roman" w:hAnsi="Times New Roman" w:cs="Times New Roman"/>
                <w:b/>
                <w:bCs/>
                <w:sz w:val="24"/>
                <w:szCs w:val="24"/>
              </w:rPr>
              <w:lastRenderedPageBreak/>
              <w:t>УТВЕРЖДЕН</w:t>
            </w:r>
          </w:p>
          <w:p w:rsidR="000F3ADB" w:rsidRPr="00932B09" w:rsidRDefault="000F3ADB" w:rsidP="005042E5">
            <w:pPr>
              <w:widowControl w:val="0"/>
              <w:autoSpaceDE w:val="0"/>
              <w:autoSpaceDN w:val="0"/>
              <w:adjustRightInd w:val="0"/>
              <w:spacing w:after="0" w:line="240" w:lineRule="auto"/>
              <w:jc w:val="right"/>
              <w:rPr>
                <w:rFonts w:ascii="Times New Roman" w:hAnsi="Times New Roman" w:cs="Times New Roman"/>
                <w:b/>
                <w:bCs/>
                <w:sz w:val="24"/>
                <w:szCs w:val="24"/>
              </w:rPr>
            </w:pPr>
            <w:r w:rsidRPr="00932B09">
              <w:rPr>
                <w:rFonts w:ascii="Times New Roman" w:hAnsi="Times New Roman" w:cs="Times New Roman"/>
                <w:b/>
                <w:bCs/>
                <w:sz w:val="24"/>
                <w:szCs w:val="24"/>
              </w:rPr>
              <w:t>постановлением администрации городского округа г. Бор</w:t>
            </w:r>
          </w:p>
          <w:p w:rsidR="000F3ADB" w:rsidRPr="00932B09" w:rsidRDefault="000F3ADB" w:rsidP="005042E5">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от 01.06.2023 № 3267</w:t>
            </w:r>
          </w:p>
          <w:p w:rsidR="000F3ADB" w:rsidRPr="00932B09" w:rsidRDefault="000F3ADB" w:rsidP="005042E5">
            <w:pPr>
              <w:widowControl w:val="0"/>
              <w:autoSpaceDE w:val="0"/>
              <w:autoSpaceDN w:val="0"/>
              <w:adjustRightInd w:val="0"/>
              <w:spacing w:after="0" w:line="240" w:lineRule="auto"/>
              <w:jc w:val="both"/>
              <w:rPr>
                <w:rFonts w:ascii="Times New Roman" w:hAnsi="Times New Roman" w:cs="Times New Roman"/>
                <w:b/>
                <w:bCs/>
                <w:sz w:val="24"/>
                <w:szCs w:val="24"/>
              </w:rPr>
            </w:pPr>
          </w:p>
          <w:p w:rsidR="000F3ADB" w:rsidRPr="00932B09" w:rsidRDefault="000F3ADB" w:rsidP="005042E5">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0F3ADB" w:rsidRPr="00932B09" w:rsidRDefault="000F3ADB" w:rsidP="005042E5">
      <w:pPr>
        <w:widowControl w:val="0"/>
        <w:autoSpaceDE w:val="0"/>
        <w:autoSpaceDN w:val="0"/>
        <w:adjustRightInd w:val="0"/>
        <w:spacing w:after="0" w:line="240" w:lineRule="auto"/>
        <w:jc w:val="center"/>
        <w:rPr>
          <w:rFonts w:ascii="Times New Roman" w:hAnsi="Times New Roman" w:cs="Times New Roman"/>
          <w:b/>
          <w:bCs/>
          <w:sz w:val="24"/>
          <w:szCs w:val="24"/>
        </w:rPr>
      </w:pPr>
    </w:p>
    <w:p w:rsidR="000F3ADB" w:rsidRPr="00932B09" w:rsidRDefault="000F3ADB" w:rsidP="005042E5">
      <w:pPr>
        <w:widowControl w:val="0"/>
        <w:autoSpaceDE w:val="0"/>
        <w:autoSpaceDN w:val="0"/>
        <w:adjustRightInd w:val="0"/>
        <w:spacing w:after="0" w:line="240" w:lineRule="auto"/>
        <w:jc w:val="center"/>
        <w:rPr>
          <w:rFonts w:ascii="Times New Roman" w:hAnsi="Times New Roman" w:cs="Times New Roman"/>
          <w:b/>
          <w:bCs/>
          <w:sz w:val="24"/>
          <w:szCs w:val="24"/>
        </w:rPr>
      </w:pPr>
      <w:r w:rsidRPr="00932B09">
        <w:rPr>
          <w:rFonts w:ascii="Times New Roman" w:hAnsi="Times New Roman" w:cs="Times New Roman"/>
          <w:b/>
          <w:bCs/>
          <w:sz w:val="24"/>
          <w:szCs w:val="24"/>
        </w:rPr>
        <w:t xml:space="preserve">Административный регламент </w:t>
      </w:r>
    </w:p>
    <w:p w:rsidR="000F3ADB" w:rsidRPr="00932B09" w:rsidRDefault="000F3ADB" w:rsidP="005042E5">
      <w:pPr>
        <w:spacing w:after="0" w:line="240" w:lineRule="auto"/>
        <w:jc w:val="center"/>
        <w:rPr>
          <w:rFonts w:ascii="Times New Roman" w:hAnsi="Times New Roman" w:cs="Times New Roman"/>
          <w:b/>
          <w:bCs/>
          <w:color w:val="000000"/>
          <w:sz w:val="24"/>
          <w:szCs w:val="24"/>
        </w:rPr>
      </w:pPr>
      <w:r w:rsidRPr="00932B09">
        <w:rPr>
          <w:rFonts w:ascii="Times New Roman" w:hAnsi="Times New Roman" w:cs="Times New Roman"/>
          <w:b/>
          <w:bCs/>
          <w:sz w:val="24"/>
          <w:szCs w:val="24"/>
        </w:rPr>
        <w:t xml:space="preserve">городского  округа город Бор Нижегородской  области  по предоставлению муниципальной услуги "Выдача </w:t>
      </w:r>
      <w:r>
        <w:rPr>
          <w:rFonts w:ascii="Times New Roman" w:hAnsi="Times New Roman" w:cs="Times New Roman"/>
          <w:b/>
          <w:bCs/>
          <w:sz w:val="24"/>
          <w:szCs w:val="24"/>
        </w:rPr>
        <w:t>разрешения</w:t>
      </w:r>
      <w:r w:rsidRPr="00932B09">
        <w:rPr>
          <w:rFonts w:ascii="Times New Roman" w:hAnsi="Times New Roman" w:cs="Times New Roman"/>
          <w:b/>
          <w:bCs/>
          <w:sz w:val="24"/>
          <w:szCs w:val="24"/>
        </w:rPr>
        <w:t xml:space="preserve"> на установку и эксплуатацию рекламных конструкций на соответствующей</w:t>
      </w:r>
      <w:r>
        <w:rPr>
          <w:rFonts w:ascii="Times New Roman" w:hAnsi="Times New Roman" w:cs="Times New Roman"/>
          <w:b/>
          <w:bCs/>
          <w:sz w:val="24"/>
          <w:szCs w:val="24"/>
        </w:rPr>
        <w:t xml:space="preserve"> территории, аннулирование такого</w:t>
      </w:r>
      <w:r w:rsidRPr="00932B09">
        <w:rPr>
          <w:rFonts w:ascii="Times New Roman" w:hAnsi="Times New Roman" w:cs="Times New Roman"/>
          <w:b/>
          <w:bCs/>
          <w:sz w:val="24"/>
          <w:szCs w:val="24"/>
        </w:rPr>
        <w:t xml:space="preserve"> разрешени</w:t>
      </w:r>
      <w:r>
        <w:rPr>
          <w:rFonts w:ascii="Times New Roman" w:hAnsi="Times New Roman" w:cs="Times New Roman"/>
          <w:b/>
          <w:bCs/>
          <w:sz w:val="24"/>
          <w:szCs w:val="24"/>
        </w:rPr>
        <w:t>я</w:t>
      </w:r>
      <w:r w:rsidRPr="00932B09">
        <w:rPr>
          <w:rFonts w:ascii="Times New Roman" w:hAnsi="Times New Roman" w:cs="Times New Roman"/>
          <w:b/>
          <w:bCs/>
          <w:color w:val="000000"/>
          <w:sz w:val="24"/>
          <w:szCs w:val="24"/>
        </w:rPr>
        <w:t>"</w:t>
      </w:r>
    </w:p>
    <w:p w:rsidR="000F3ADB" w:rsidRPr="00932B09" w:rsidRDefault="000F3ADB" w:rsidP="005042E5">
      <w:pPr>
        <w:spacing w:after="0" w:line="240" w:lineRule="auto"/>
        <w:jc w:val="center"/>
        <w:rPr>
          <w:rFonts w:ascii="Times New Roman" w:hAnsi="Times New Roman" w:cs="Times New Roman"/>
          <w:b/>
          <w:bCs/>
          <w:color w:val="000000"/>
          <w:sz w:val="24"/>
          <w:szCs w:val="24"/>
        </w:rPr>
      </w:pPr>
    </w:p>
    <w:p w:rsidR="000F3ADB" w:rsidRPr="00932B09" w:rsidRDefault="000F3ADB" w:rsidP="005042E5">
      <w:pPr>
        <w:spacing w:after="0" w:line="240" w:lineRule="auto"/>
        <w:jc w:val="center"/>
        <w:rPr>
          <w:rFonts w:ascii="Times New Roman" w:hAnsi="Times New Roman" w:cs="Times New Roman"/>
          <w:b/>
          <w:bCs/>
          <w:color w:val="000000"/>
          <w:sz w:val="24"/>
          <w:szCs w:val="24"/>
        </w:rPr>
      </w:pPr>
      <w:r w:rsidRPr="00932B09">
        <w:rPr>
          <w:rFonts w:ascii="Times New Roman" w:hAnsi="Times New Roman" w:cs="Times New Roman"/>
          <w:b/>
          <w:bCs/>
          <w:color w:val="000000"/>
          <w:sz w:val="24"/>
          <w:szCs w:val="24"/>
          <w:lang w:val="en-US"/>
        </w:rPr>
        <w:t>I</w:t>
      </w:r>
      <w:r w:rsidRPr="00932B09">
        <w:rPr>
          <w:rFonts w:ascii="Times New Roman" w:hAnsi="Times New Roman" w:cs="Times New Roman"/>
          <w:b/>
          <w:bCs/>
          <w:color w:val="000000"/>
          <w:sz w:val="24"/>
          <w:szCs w:val="24"/>
        </w:rPr>
        <w:t>. Общие положения</w:t>
      </w:r>
    </w:p>
    <w:p w:rsidR="000F3ADB" w:rsidRPr="00932B09" w:rsidRDefault="000F3ADB" w:rsidP="005042E5">
      <w:pPr>
        <w:autoSpaceDE w:val="0"/>
        <w:spacing w:after="0" w:line="240" w:lineRule="auto"/>
        <w:jc w:val="center"/>
        <w:rPr>
          <w:rFonts w:ascii="Times New Roman" w:hAnsi="Times New Roman" w:cs="Times New Roman"/>
          <w:color w:val="000000"/>
          <w:sz w:val="24"/>
          <w:szCs w:val="24"/>
        </w:rPr>
      </w:pPr>
    </w:p>
    <w:p w:rsidR="000F3ADB" w:rsidRPr="00932B09" w:rsidRDefault="000F3ADB" w:rsidP="005042E5">
      <w:pPr>
        <w:autoSpaceDE w:val="0"/>
        <w:spacing w:after="0" w:line="240" w:lineRule="auto"/>
        <w:jc w:val="center"/>
        <w:rPr>
          <w:rFonts w:ascii="Times New Roman" w:hAnsi="Times New Roman" w:cs="Times New Roman"/>
          <w:color w:val="000000"/>
          <w:sz w:val="24"/>
          <w:szCs w:val="24"/>
        </w:rPr>
      </w:pPr>
      <w:r w:rsidRPr="00932B09">
        <w:rPr>
          <w:rFonts w:ascii="Times New Roman" w:hAnsi="Times New Roman" w:cs="Times New Roman"/>
          <w:color w:val="000000"/>
          <w:sz w:val="24"/>
          <w:szCs w:val="24"/>
        </w:rPr>
        <w:t>1.1. Предмет регулирования административного  регламента</w:t>
      </w:r>
    </w:p>
    <w:p w:rsidR="000F3ADB" w:rsidRPr="00932B09" w:rsidRDefault="000F3ADB" w:rsidP="005042E5">
      <w:pPr>
        <w:autoSpaceDE w:val="0"/>
        <w:spacing w:after="0" w:line="240" w:lineRule="auto"/>
        <w:jc w:val="center"/>
        <w:rPr>
          <w:rFonts w:ascii="Times New Roman" w:hAnsi="Times New Roman" w:cs="Times New Roman"/>
          <w:i/>
          <w:iCs/>
          <w:color w:val="000000"/>
          <w:sz w:val="24"/>
          <w:szCs w:val="24"/>
        </w:rPr>
      </w:pP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1.1.1.  Административный регламент муниципального образования городского  округа город Бор Нижегородской области</w:t>
      </w:r>
      <w:r w:rsidRPr="00932B09">
        <w:rPr>
          <w:rFonts w:ascii="Times New Roman" w:hAnsi="Times New Roman" w:cs="Times New Roman"/>
          <w:sz w:val="24"/>
          <w:szCs w:val="24"/>
        </w:rPr>
        <w:t xml:space="preserve"> по</w:t>
      </w:r>
      <w:r w:rsidRPr="00932B09">
        <w:rPr>
          <w:rFonts w:ascii="Times New Roman" w:hAnsi="Times New Roman" w:cs="Times New Roman"/>
          <w:color w:val="000000"/>
          <w:sz w:val="24"/>
          <w:szCs w:val="24"/>
        </w:rPr>
        <w:t xml:space="preserve"> предоставлению муниципальной услуги "</w:t>
      </w: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эксплуатацию рекламных конструкций на соответствующей</w:t>
      </w:r>
      <w:r>
        <w:rPr>
          <w:rFonts w:ascii="Times New Roman" w:hAnsi="Times New Roman" w:cs="Times New Roman"/>
          <w:sz w:val="24"/>
          <w:szCs w:val="24"/>
        </w:rPr>
        <w:t xml:space="preserve"> территории, аннулирование такого</w:t>
      </w:r>
      <w:r w:rsidRPr="00932B09">
        <w:rPr>
          <w:rFonts w:ascii="Times New Roman" w:hAnsi="Times New Roman" w:cs="Times New Roman"/>
          <w:sz w:val="24"/>
          <w:szCs w:val="24"/>
        </w:rPr>
        <w:t xml:space="preserve"> разрешени</w:t>
      </w:r>
      <w:r>
        <w:rPr>
          <w:rFonts w:ascii="Times New Roman" w:hAnsi="Times New Roman" w:cs="Times New Roman"/>
          <w:sz w:val="24"/>
          <w:szCs w:val="24"/>
        </w:rPr>
        <w:t>я</w:t>
      </w:r>
      <w:r w:rsidRPr="00932B09">
        <w:rPr>
          <w:rFonts w:ascii="Times New Roman" w:hAnsi="Times New Roman" w:cs="Times New Roman"/>
          <w:color w:val="000000"/>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и физическими лицами, юридическими лицами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w:t>
      </w:r>
      <w:r w:rsidRPr="00932B09">
        <w:rPr>
          <w:rFonts w:ascii="Times New Roman" w:hAnsi="Times New Roman" w:cs="Times New Roman"/>
          <w:sz w:val="24"/>
          <w:szCs w:val="24"/>
        </w:rPr>
        <w:t xml:space="preserve"> а  также формы  контроля  за  исполнением настоящего регламента, порядок </w:t>
      </w:r>
      <w:r w:rsidRPr="00932B09">
        <w:rPr>
          <w:rFonts w:ascii="Times New Roman" w:hAnsi="Times New Roman" w:cs="Times New Roman"/>
          <w:color w:val="000000"/>
          <w:sz w:val="24"/>
          <w:szCs w:val="24"/>
        </w:rPr>
        <w:t xml:space="preserve">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0F3ADB" w:rsidRPr="00932B09" w:rsidRDefault="000F3ADB" w:rsidP="005042E5">
      <w:pPr>
        <w:pStyle w:val="ConsPlusNormal"/>
        <w:ind w:firstLine="540"/>
        <w:jc w:val="both"/>
        <w:rPr>
          <w:rFonts w:ascii="Times New Roman" w:hAnsi="Times New Roman"/>
          <w:sz w:val="24"/>
          <w:szCs w:val="24"/>
        </w:rPr>
      </w:pPr>
      <w:r w:rsidRPr="00932B09">
        <w:rPr>
          <w:rFonts w:ascii="Times New Roman" w:hAnsi="Times New Roman"/>
          <w:sz w:val="24"/>
          <w:szCs w:val="24"/>
        </w:rPr>
        <w:t xml:space="preserve">              1.2.  Круг заявителей при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rPr>
        <w:t>1.2.1.За предоставлением муниципальной услуги вправе обратиться: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 собственники соответствующего недвижимого имущества, к которому присоединяется рекламная конструкция;</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владелец рекламной конструкции по договору с собственником земельного участка, здания или иного недвижимого имущества, к которому присоединяется рекламная конструкция, либо  лицом, уполномоченным собственником такого имущества, в том числе  арендатором;</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 лицо, уполномоченное на заключение договора на установку и эксплуатацию рекламной конструкции общим собранием собственников помещений в многоквартирном доме,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4) лицо, обладающее правом хозяйственного ведения, правом оперативного управления или иным вещным правом на недвижимое имущество, к которому присоединяется рекламная конструкция при наличии согласия собственника такого имущества и соблюдением требований, установленных </w:t>
      </w:r>
      <w:r w:rsidRPr="00932B09">
        <w:rPr>
          <w:rFonts w:ascii="Times New Roman" w:hAnsi="Times New Roman" w:cs="Times New Roman"/>
          <w:color w:val="000000"/>
          <w:sz w:val="24"/>
          <w:szCs w:val="24"/>
          <w:lang w:eastAsia="ru-RU"/>
        </w:rPr>
        <w:t>частью 5.1 статьи 19</w:t>
      </w:r>
      <w:r w:rsidRPr="00932B09">
        <w:rPr>
          <w:rFonts w:ascii="Times New Roman" w:hAnsi="Times New Roman" w:cs="Times New Roman"/>
          <w:sz w:val="24"/>
          <w:szCs w:val="24"/>
          <w:lang w:eastAsia="ru-RU"/>
        </w:rPr>
        <w:t xml:space="preserve"> Федерального закона от 13 марта 2006 г. № 38-ФЗ "О рекламе";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5) доверительный управляющий при условии, что договор доверительного управления не ограничивает доверительного управляющего в заключении договора на установку и эксплуатацию рекламных конструкций с соответствующим имуществом, желающие получить разрешение на установку и эксплуатацию рекламной конструкции на территории городского  округа  город Бор Нижегородской  области (далее – заявители).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1.2.2.Положения,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электронной почтой.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 администрации по адресу, указанному на почтовом конверте, или электронному адресу.</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Комитета архитектуры  и  градостроительства администрации с учетом времени подготовки ответа заинтересованному лицу в  срок, не превышающий 15 дней со дня регистрации обращения.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ответах на телефонные звонки  заинтересованных лиц специалисты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Комитета архитектуры  и  градостроительства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Специалист Комитета  архитектуры  и  градостроительства администрации не вправе осуществлять информирование по вопросам, не указанным в абзаце первом настоящего подпункта.</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932B09">
        <w:rPr>
          <w:rFonts w:ascii="Times New Roman" w:hAnsi="Times New Roman" w:cs="Times New Roman"/>
          <w:color w:val="000000"/>
          <w:sz w:val="24"/>
          <w:szCs w:val="24"/>
        </w:rPr>
        <w:t xml:space="preserve">- путём размещения информации на </w:t>
      </w:r>
      <w:r w:rsidRPr="00932B09">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932B09">
        <w:rPr>
          <w:rFonts w:ascii="Times New Roman" w:hAnsi="Times New Roman" w:cs="Times New Roman"/>
          <w:color w:val="000000"/>
          <w:sz w:val="24"/>
          <w:szCs w:val="24"/>
        </w:rPr>
        <w:t xml:space="preserve"> </w:t>
      </w:r>
      <w:hyperlink r:id="rId9" w:history="1">
        <w:r w:rsidRPr="00932B09">
          <w:rPr>
            <w:rStyle w:val="a3"/>
            <w:color w:val="000000"/>
            <w:sz w:val="24"/>
            <w:szCs w:val="24"/>
            <w:lang w:val="en-US"/>
          </w:rPr>
          <w:t>www</w:t>
        </w:r>
        <w:r w:rsidRPr="00932B09">
          <w:rPr>
            <w:rStyle w:val="a3"/>
            <w:color w:val="000000"/>
            <w:sz w:val="24"/>
            <w:szCs w:val="24"/>
          </w:rPr>
          <w:t>.</w:t>
        </w:r>
        <w:r w:rsidRPr="00932B09">
          <w:rPr>
            <w:rStyle w:val="a3"/>
            <w:color w:val="000000"/>
            <w:sz w:val="24"/>
            <w:szCs w:val="24"/>
            <w:lang w:val="en-US"/>
          </w:rPr>
          <w:t>borcity</w:t>
        </w:r>
        <w:r w:rsidRPr="00932B09">
          <w:rPr>
            <w:rStyle w:val="a3"/>
            <w:color w:val="000000"/>
            <w:sz w:val="24"/>
            <w:szCs w:val="24"/>
          </w:rPr>
          <w:t>.</w:t>
        </w:r>
        <w:r w:rsidRPr="00932B09">
          <w:rPr>
            <w:rStyle w:val="a3"/>
            <w:color w:val="000000"/>
            <w:sz w:val="24"/>
            <w:szCs w:val="24"/>
            <w:lang w:val="en-US"/>
          </w:rPr>
          <w:t>ru</w:t>
        </w:r>
      </w:hyperlink>
      <w:r w:rsidRPr="00932B09">
        <w:rPr>
          <w:rFonts w:ascii="Times New Roman" w:hAnsi="Times New Roman" w:cs="Times New Roman"/>
          <w:color w:val="000000"/>
          <w:sz w:val="24"/>
          <w:szCs w:val="24"/>
        </w:rPr>
        <w:t xml:space="preserve"> в сети «Интернет»,</w:t>
      </w:r>
      <w:r w:rsidRPr="00932B09">
        <w:rPr>
          <w:rFonts w:ascii="Times New Roman" w:hAnsi="Times New Roman" w:cs="Times New Roman"/>
          <w:color w:val="000000"/>
          <w:sz w:val="24"/>
          <w:szCs w:val="24"/>
          <w:lang w:eastAsia="ru-RU"/>
        </w:rPr>
        <w:t xml:space="preserve"> на Портале многофункциональных центров предоставления государственных и  муниципальных  услуг Нижегородской области  (</w:t>
      </w:r>
      <w:hyperlink r:id="rId10" w:history="1">
        <w:r w:rsidRPr="00932B09">
          <w:rPr>
            <w:rStyle w:val="a3"/>
            <w:rFonts w:ascii="Times New Roman" w:hAnsi="Times New Roman" w:cs="Times New Roman"/>
            <w:sz w:val="24"/>
            <w:szCs w:val="24"/>
            <w:lang w:eastAsia="ru-RU"/>
          </w:rPr>
          <w:t>http://umfc-no.ru</w:t>
        </w:r>
      </w:hyperlink>
      <w:r w:rsidRPr="00932B09">
        <w:rPr>
          <w:rFonts w:ascii="Times New Roman" w:hAnsi="Times New Roman" w:cs="Times New Roman"/>
          <w:color w:val="000000"/>
          <w:sz w:val="24"/>
          <w:szCs w:val="24"/>
          <w:lang w:eastAsia="ru-RU"/>
        </w:rPr>
        <w:t xml:space="preserve">), далее – «Портал  УМФЦ НО», </w:t>
      </w:r>
      <w:r w:rsidRPr="00932B09">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932B09">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932B09">
        <w:rPr>
          <w:rFonts w:ascii="Times New Roman" w:hAnsi="Times New Roman" w:cs="Times New Roman"/>
          <w:color w:val="000000"/>
          <w:sz w:val="24"/>
          <w:szCs w:val="24"/>
          <w:lang w:val="en-US"/>
        </w:rPr>
        <w:t> </w:t>
      </w:r>
      <w:r w:rsidRPr="00932B09">
        <w:rPr>
          <w:rFonts w:ascii="Times New Roman" w:hAnsi="Times New Roman" w:cs="Times New Roman"/>
          <w:color w:val="000000"/>
          <w:sz w:val="24"/>
          <w:szCs w:val="24"/>
        </w:rPr>
        <w:t>861;</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Информация, указанная в настоящем пункте, предоставляется бесплатно.</w:t>
      </w:r>
    </w:p>
    <w:p w:rsidR="000F3ADB" w:rsidRPr="00932B09" w:rsidRDefault="000F3ADB" w:rsidP="005042E5">
      <w:pPr>
        <w:widowControl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1.3.2. </w:t>
      </w:r>
      <w:r w:rsidRPr="00932B09">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932B09">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932B09">
        <w:rPr>
          <w:rFonts w:ascii="Times New Roman" w:hAnsi="Times New Roman" w:cs="Times New Roman"/>
          <w:color w:val="000000"/>
          <w:sz w:val="24"/>
          <w:szCs w:val="24"/>
          <w:lang w:val="en-US"/>
        </w:rPr>
        <w:t>http</w:t>
      </w:r>
      <w:r w:rsidRPr="00932B09">
        <w:rPr>
          <w:rFonts w:ascii="Times New Roman" w:hAnsi="Times New Roman" w:cs="Times New Roman"/>
          <w:color w:val="000000"/>
          <w:sz w:val="24"/>
          <w:szCs w:val="24"/>
        </w:rPr>
        <w:t xml:space="preserve">://borcity.ru,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932B09">
        <w:rPr>
          <w:rFonts w:ascii="Times New Roman" w:hAnsi="Times New Roman" w:cs="Times New Roman"/>
          <w:color w:val="000000"/>
          <w:sz w:val="24"/>
          <w:szCs w:val="24"/>
          <w:lang w:val="en-US"/>
        </w:rPr>
        <w:t>www</w:t>
      </w:r>
      <w:r w:rsidRPr="00932B09">
        <w:rPr>
          <w:rFonts w:ascii="Times New Roman" w:hAnsi="Times New Roman" w:cs="Times New Roman"/>
          <w:color w:val="000000"/>
          <w:sz w:val="24"/>
          <w:szCs w:val="24"/>
        </w:rPr>
        <w:t>.</w:t>
      </w:r>
      <w:r w:rsidRPr="00932B09">
        <w:rPr>
          <w:rFonts w:ascii="Times New Roman" w:hAnsi="Times New Roman" w:cs="Times New Roman"/>
          <w:color w:val="000000"/>
          <w:sz w:val="24"/>
          <w:szCs w:val="24"/>
          <w:lang w:val="en-US"/>
        </w:rPr>
        <w:t>gu</w:t>
      </w:r>
      <w:r w:rsidRPr="00932B09">
        <w:rPr>
          <w:rFonts w:ascii="Times New Roman" w:hAnsi="Times New Roman" w:cs="Times New Roman"/>
          <w:color w:val="000000"/>
          <w:sz w:val="24"/>
          <w:szCs w:val="24"/>
        </w:rPr>
        <w:t>.</w:t>
      </w:r>
      <w:r w:rsidRPr="00932B09">
        <w:rPr>
          <w:rFonts w:ascii="Times New Roman" w:hAnsi="Times New Roman" w:cs="Times New Roman"/>
          <w:color w:val="000000"/>
          <w:sz w:val="24"/>
          <w:szCs w:val="24"/>
          <w:lang w:val="en-US"/>
        </w:rPr>
        <w:t>nnov</w:t>
      </w:r>
      <w:r w:rsidRPr="00932B09">
        <w:rPr>
          <w:rFonts w:ascii="Times New Roman" w:hAnsi="Times New Roman" w:cs="Times New Roman"/>
          <w:color w:val="000000"/>
          <w:sz w:val="24"/>
          <w:szCs w:val="24"/>
        </w:rPr>
        <w:t>.</w:t>
      </w:r>
      <w:r w:rsidRPr="00932B09">
        <w:rPr>
          <w:rFonts w:ascii="Times New Roman" w:hAnsi="Times New Roman" w:cs="Times New Roman"/>
          <w:color w:val="000000"/>
          <w:sz w:val="24"/>
          <w:szCs w:val="24"/>
          <w:lang w:val="en-US"/>
        </w:rPr>
        <w:t>ru</w:t>
      </w:r>
      <w:r w:rsidRPr="00932B09">
        <w:rPr>
          <w:rFonts w:ascii="Times New Roman" w:hAnsi="Times New Roman" w:cs="Times New Roman"/>
          <w:color w:val="000000"/>
          <w:sz w:val="24"/>
          <w:szCs w:val="24"/>
        </w:rPr>
        <w:t xml:space="preserve"> </w:t>
      </w:r>
      <w:r w:rsidRPr="00932B09">
        <w:rPr>
          <w:rStyle w:val="a3"/>
          <w:color w:val="000000"/>
          <w:sz w:val="24"/>
          <w:szCs w:val="24"/>
        </w:rPr>
        <w:t>(далее – Единый Интернет-портал государственных и муниципальных услуг (функций) Нижегородской области)</w:t>
      </w:r>
      <w:r w:rsidRPr="00932B09">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932B09">
          <w:rPr>
            <w:rStyle w:val="a3"/>
            <w:color w:val="000000"/>
            <w:sz w:val="24"/>
            <w:szCs w:val="24"/>
            <w:lang w:val="en-US"/>
          </w:rPr>
          <w:t>www</w:t>
        </w:r>
        <w:r w:rsidRPr="00932B09">
          <w:rPr>
            <w:rStyle w:val="a3"/>
            <w:color w:val="000000"/>
            <w:sz w:val="24"/>
            <w:szCs w:val="24"/>
          </w:rPr>
          <w:t>.</w:t>
        </w:r>
        <w:r w:rsidRPr="00932B09">
          <w:rPr>
            <w:rStyle w:val="a3"/>
            <w:color w:val="000000"/>
            <w:sz w:val="24"/>
            <w:szCs w:val="24"/>
            <w:lang w:val="en-US"/>
          </w:rPr>
          <w:t>gosuslugi</w:t>
        </w:r>
        <w:r w:rsidRPr="00932B09">
          <w:rPr>
            <w:rStyle w:val="a3"/>
            <w:color w:val="000000"/>
            <w:sz w:val="24"/>
            <w:szCs w:val="24"/>
          </w:rPr>
          <w:t>.</w:t>
        </w:r>
        <w:r w:rsidRPr="00932B09">
          <w:rPr>
            <w:rStyle w:val="a3"/>
            <w:color w:val="000000"/>
            <w:sz w:val="24"/>
            <w:szCs w:val="24"/>
            <w:lang w:val="en-US"/>
          </w:rPr>
          <w:t>ru</w:t>
        </w:r>
      </w:hyperlink>
      <w:r w:rsidRPr="00932B09">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0F3ADB" w:rsidRPr="00932B09" w:rsidRDefault="000F3ADB" w:rsidP="005042E5">
      <w:pPr>
        <w:autoSpaceDE w:val="0"/>
        <w:autoSpaceDN w:val="0"/>
        <w:adjustRightInd w:val="0"/>
        <w:spacing w:after="0" w:line="240" w:lineRule="auto"/>
        <w:ind w:firstLine="539"/>
        <w:jc w:val="both"/>
        <w:rPr>
          <w:rFonts w:ascii="Times New Roman" w:hAnsi="Times New Roman" w:cs="Times New Roman"/>
          <w:sz w:val="24"/>
          <w:szCs w:val="24"/>
          <w:lang w:eastAsia="en-US"/>
        </w:rPr>
      </w:pPr>
      <w:r w:rsidRPr="00932B09">
        <w:rPr>
          <w:rFonts w:ascii="Times New Roman" w:hAnsi="Times New Roman" w:cs="Times New Roman"/>
          <w:color w:val="000000"/>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w:t>
      </w:r>
      <w:r w:rsidRPr="00932B09">
        <w:rPr>
          <w:rFonts w:ascii="Times New Roman" w:hAnsi="Times New Roman" w:cs="Times New Roman"/>
          <w:color w:val="000000"/>
          <w:sz w:val="24"/>
          <w:szCs w:val="24"/>
          <w:lang w:val="en-US"/>
        </w:rPr>
        <w:t>http</w:t>
      </w:r>
      <w:r w:rsidRPr="00932B09">
        <w:rPr>
          <w:rFonts w:ascii="Times New Roman" w:hAnsi="Times New Roman" w:cs="Times New Roman"/>
          <w:color w:val="000000"/>
          <w:sz w:val="24"/>
          <w:szCs w:val="24"/>
        </w:rPr>
        <w:t>:// borcity.ru</w:t>
      </w:r>
      <w:r w:rsidRPr="00932B09">
        <w:rPr>
          <w:rFonts w:ascii="Times New Roman" w:hAnsi="Times New Roman" w:cs="Times New Roman"/>
          <w:color w:val="000000"/>
          <w:sz w:val="24"/>
          <w:szCs w:val="24"/>
          <w:lang w:eastAsia="ru-RU"/>
        </w:rPr>
        <w:t xml:space="preserve"> </w:t>
      </w:r>
      <w:r w:rsidRPr="00932B09">
        <w:rPr>
          <w:rFonts w:ascii="Times New Roman" w:hAnsi="Times New Roman" w:cs="Times New Roman"/>
          <w:sz w:val="24"/>
          <w:szCs w:val="24"/>
          <w:lang w:eastAsia="ru-RU"/>
        </w:rPr>
        <w:t>и в соответствующих разделах федерального реестра.</w:t>
      </w:r>
    </w:p>
    <w:p w:rsidR="000F3ADB" w:rsidRPr="00932B09" w:rsidRDefault="000F3ADB" w:rsidP="005042E5">
      <w:pPr>
        <w:autoSpaceDE w:val="0"/>
        <w:autoSpaceDN w:val="0"/>
        <w:adjustRightInd w:val="0"/>
        <w:spacing w:after="0" w:line="240" w:lineRule="auto"/>
        <w:ind w:firstLine="539"/>
        <w:jc w:val="both"/>
        <w:rPr>
          <w:rFonts w:ascii="Times New Roman" w:hAnsi="Times New Roman" w:cs="Times New Roman"/>
          <w:sz w:val="24"/>
          <w:szCs w:val="24"/>
        </w:rPr>
      </w:pPr>
      <w:r w:rsidRPr="00932B09">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w:t>
      </w:r>
      <w:r w:rsidRPr="00932B09">
        <w:rPr>
          <w:rFonts w:ascii="Times New Roman" w:hAnsi="Times New Roman" w:cs="Times New Roman"/>
          <w:sz w:val="24"/>
          <w:szCs w:val="24"/>
          <w:lang w:eastAsia="ru-RU"/>
        </w:rPr>
        <w:t xml:space="preserve">почты ГБУ НО «УМФЦ», </w:t>
      </w:r>
      <w:r w:rsidRPr="00932B09">
        <w:rPr>
          <w:rFonts w:ascii="Times New Roman" w:hAnsi="Times New Roman" w:cs="Times New Roman"/>
          <w:sz w:val="24"/>
          <w:szCs w:val="24"/>
        </w:rPr>
        <w:t xml:space="preserve">Комитета архитектуры и градостроительства </w:t>
      </w:r>
      <w:r w:rsidRPr="00932B09">
        <w:rPr>
          <w:rFonts w:ascii="Times New Roman" w:hAnsi="Times New Roman" w:cs="Times New Roman"/>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sz w:val="24"/>
          <w:szCs w:val="24"/>
          <w:lang w:eastAsia="ru-RU"/>
        </w:rPr>
        <w:t>1.3.3. На стенде Администрации, ГБУ НО «УМФЦ»</w:t>
      </w:r>
      <w:r w:rsidRPr="00932B09">
        <w:rPr>
          <w:rFonts w:ascii="Times New Roman" w:hAnsi="Times New Roman" w:cs="Times New Roman"/>
          <w:color w:val="000000"/>
          <w:sz w:val="24"/>
          <w:szCs w:val="24"/>
          <w:lang w:eastAsia="ru-RU"/>
        </w:rPr>
        <w:t xml:space="preserve"> и на сайте органов  местного  самоуправления городского округа  город Бор размещается следующая информация:</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932B09">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sidRPr="00932B09">
        <w:rPr>
          <w:rFonts w:ascii="Times New Roman" w:hAnsi="Times New Roman" w:cs="Times New Roman"/>
          <w:sz w:val="24"/>
          <w:szCs w:val="24"/>
          <w:lang w:val="en-US" w:eastAsia="ru-RU"/>
        </w:rPr>
        <w:t>borcity</w:t>
      </w:r>
      <w:r w:rsidRPr="00932B09">
        <w:rPr>
          <w:rFonts w:ascii="Times New Roman" w:hAnsi="Times New Roman" w:cs="Times New Roman"/>
          <w:sz w:val="24"/>
          <w:szCs w:val="24"/>
          <w:lang w:eastAsia="ru-RU"/>
        </w:rPr>
        <w:t>.</w:t>
      </w:r>
      <w:r w:rsidRPr="00932B09">
        <w:rPr>
          <w:rFonts w:ascii="Times New Roman" w:hAnsi="Times New Roman" w:cs="Times New Roman"/>
          <w:sz w:val="24"/>
          <w:szCs w:val="24"/>
          <w:lang w:val="en-US" w:eastAsia="ru-RU"/>
        </w:rPr>
        <w:t>ru</w:t>
      </w:r>
      <w:r w:rsidRPr="00932B09">
        <w:rPr>
          <w:rFonts w:ascii="Times New Roman" w:hAnsi="Times New Roman" w:cs="Times New Roman"/>
          <w:sz w:val="24"/>
          <w:szCs w:val="24"/>
          <w:lang w:eastAsia="ru-RU"/>
        </w:rPr>
        <w:t>);</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место расположения, режим работы, номера телефонов Администрации, ГБУ  НО «УМФЦ»  адрес электронной почты Администрации, ГБУ  НО «УМФЦ»;</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перечень документов, необходимых для получения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0F3ADB" w:rsidRPr="00932B09" w:rsidRDefault="000F3ADB" w:rsidP="005042E5">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932B0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Портале УМФЦ НО </w:t>
      </w:r>
      <w:r w:rsidRPr="00932B09">
        <w:rPr>
          <w:rFonts w:ascii="Times New Roman" w:hAnsi="Times New Roman" w:cs="Times New Roman"/>
          <w:color w:val="FF0000"/>
          <w:sz w:val="24"/>
          <w:szCs w:val="24"/>
          <w:lang w:eastAsia="ru-RU"/>
        </w:rPr>
        <w:t xml:space="preserve"> </w:t>
      </w:r>
      <w:r w:rsidRPr="00932B09">
        <w:rPr>
          <w:rFonts w:ascii="Times New Roman" w:hAnsi="Times New Roman" w:cs="Times New Roman"/>
          <w:sz w:val="24"/>
          <w:szCs w:val="24"/>
          <w:lang w:eastAsia="ru-RU"/>
        </w:rPr>
        <w:t>размещается следующая информация:</w:t>
      </w:r>
    </w:p>
    <w:p w:rsidR="000F3ADB" w:rsidRPr="00932B09" w:rsidRDefault="000F3ADB" w:rsidP="005042E5">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F3ADB" w:rsidRPr="00932B09" w:rsidRDefault="000F3ADB" w:rsidP="005042E5">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круг заявителей;</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срок предоставления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0F3ADB" w:rsidRPr="00932B09" w:rsidRDefault="000F3ADB" w:rsidP="005042E5">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F3ADB" w:rsidRPr="00932B09" w:rsidRDefault="000F3ADB" w:rsidP="005042E5">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932B09">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Портале УМФЦ НО </w:t>
      </w:r>
      <w:r w:rsidRPr="00932B09">
        <w:rPr>
          <w:rFonts w:ascii="Times New Roman" w:hAnsi="Times New Roman" w:cs="Times New Roman"/>
          <w:sz w:val="24"/>
          <w:szCs w:val="24"/>
          <w:lang w:eastAsia="ru-RU"/>
        </w:rPr>
        <w:t>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0F3ADB" w:rsidRPr="00932B09" w:rsidRDefault="000F3ADB" w:rsidP="005042E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autoSpaceDE w:val="0"/>
        <w:spacing w:after="0" w:line="240" w:lineRule="auto"/>
        <w:ind w:firstLine="567"/>
        <w:jc w:val="center"/>
        <w:rPr>
          <w:rFonts w:ascii="Times New Roman" w:hAnsi="Times New Roman" w:cs="Times New Roman"/>
          <w:b/>
          <w:bCs/>
          <w:color w:val="000000"/>
          <w:sz w:val="24"/>
          <w:szCs w:val="24"/>
        </w:rPr>
      </w:pPr>
      <w:r w:rsidRPr="00932B09">
        <w:rPr>
          <w:rFonts w:ascii="Times New Roman" w:hAnsi="Times New Roman" w:cs="Times New Roman"/>
          <w:b/>
          <w:bCs/>
          <w:color w:val="000000"/>
          <w:sz w:val="24"/>
          <w:szCs w:val="24"/>
          <w:lang w:val="en-US"/>
        </w:rPr>
        <w:t>II</w:t>
      </w:r>
      <w:r w:rsidRPr="00932B09">
        <w:rPr>
          <w:rFonts w:ascii="Times New Roman" w:hAnsi="Times New Roman" w:cs="Times New Roman"/>
          <w:b/>
          <w:bCs/>
          <w:color w:val="000000"/>
          <w:sz w:val="24"/>
          <w:szCs w:val="24"/>
        </w:rPr>
        <w:t>. Стандарт предоставления муниципальной услуги</w:t>
      </w:r>
    </w:p>
    <w:p w:rsidR="000F3ADB" w:rsidRPr="00932B09" w:rsidRDefault="000F3ADB" w:rsidP="005042E5">
      <w:pPr>
        <w:autoSpaceDE w:val="0"/>
        <w:spacing w:after="0" w:line="240" w:lineRule="auto"/>
        <w:ind w:firstLine="567"/>
        <w:jc w:val="center"/>
        <w:rPr>
          <w:rFonts w:ascii="Times New Roman" w:hAnsi="Times New Roman" w:cs="Times New Roman"/>
          <w:b/>
          <w:bCs/>
          <w:color w:val="000000"/>
          <w:sz w:val="24"/>
          <w:szCs w:val="24"/>
        </w:rPr>
      </w:pP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2.1. Наименование муниципальной услуги</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lastRenderedPageBreak/>
        <w:t>Выдача разрешения</w:t>
      </w:r>
      <w:r w:rsidRPr="00932B09">
        <w:rPr>
          <w:rFonts w:ascii="Times New Roman" w:hAnsi="Times New Roman" w:cs="Times New Roman"/>
          <w:sz w:val="24"/>
          <w:szCs w:val="24"/>
        </w:rPr>
        <w:t xml:space="preserve"> на установку и эксплуатацию рекламных конструкций на соответствующей</w:t>
      </w:r>
      <w:r>
        <w:rPr>
          <w:rFonts w:ascii="Times New Roman" w:hAnsi="Times New Roman" w:cs="Times New Roman"/>
          <w:sz w:val="24"/>
          <w:szCs w:val="24"/>
        </w:rPr>
        <w:t xml:space="preserve"> территории, 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2.2.Наименование органа, предоставляющего муниципальную услугу</w:t>
      </w:r>
    </w:p>
    <w:p w:rsidR="000F3ADB" w:rsidRPr="00932B09" w:rsidRDefault="000F3ADB" w:rsidP="005042E5">
      <w:pPr>
        <w:widowControl w:val="0"/>
        <w:autoSpaceDE w:val="0"/>
        <w:autoSpaceDN w:val="0"/>
        <w:adjustRightInd w:val="0"/>
        <w:spacing w:after="0" w:line="240" w:lineRule="auto"/>
        <w:ind w:firstLine="567"/>
        <w:jc w:val="both"/>
        <w:rPr>
          <w:rFonts w:ascii="Times New Roman" w:hAnsi="Times New Roman" w:cs="Times New Roman"/>
          <w:i/>
          <w:iCs/>
          <w:sz w:val="24"/>
          <w:szCs w:val="24"/>
        </w:rPr>
      </w:pPr>
      <w:r w:rsidRPr="00932B09">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r w:rsidRPr="00932B09">
        <w:rPr>
          <w:rFonts w:ascii="Times New Roman" w:hAnsi="Times New Roman" w:cs="Times New Roman"/>
          <w:i/>
          <w:iCs/>
          <w:sz w:val="24"/>
          <w:szCs w:val="24"/>
        </w:rPr>
        <w:t>.</w:t>
      </w:r>
    </w:p>
    <w:p w:rsidR="000F3ADB" w:rsidRPr="00932B09" w:rsidRDefault="000F3ADB" w:rsidP="005042E5">
      <w:pPr>
        <w:pStyle w:val="ConsPlusNormal"/>
        <w:ind w:firstLine="540"/>
        <w:jc w:val="both"/>
        <w:rPr>
          <w:rFonts w:ascii="Times New Roman" w:hAnsi="Times New Roman"/>
          <w:b/>
          <w:bCs/>
          <w:sz w:val="24"/>
          <w:szCs w:val="24"/>
        </w:rPr>
      </w:pPr>
      <w:r w:rsidRPr="00932B09">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r w:rsidRPr="00932B09">
        <w:rPr>
          <w:rFonts w:ascii="Times New Roman" w:hAnsi="Times New Roman"/>
          <w:b/>
          <w:bCs/>
          <w:sz w:val="24"/>
          <w:szCs w:val="24"/>
        </w:rPr>
        <w:t>.</w:t>
      </w:r>
    </w:p>
    <w:p w:rsidR="000F3ADB" w:rsidRPr="00932B09" w:rsidRDefault="000F3ADB" w:rsidP="005042E5">
      <w:pPr>
        <w:pStyle w:val="ConsPlusNormal"/>
        <w:tabs>
          <w:tab w:val="left" w:pos="2880"/>
        </w:tabs>
        <w:ind w:firstLine="540"/>
        <w:jc w:val="both"/>
        <w:rPr>
          <w:rFonts w:ascii="Times New Roman" w:hAnsi="Times New Roman"/>
          <w:sz w:val="24"/>
          <w:szCs w:val="24"/>
        </w:rPr>
      </w:pPr>
      <w:r w:rsidRPr="00932B09">
        <w:rPr>
          <w:rFonts w:ascii="Times New Roman" w:hAnsi="Times New Roman"/>
          <w:sz w:val="24"/>
          <w:szCs w:val="24"/>
        </w:rPr>
        <w:t>В предоставлении муниципальной услуги принимает участие Государственное бюджетное у</w:t>
      </w:r>
      <w:r>
        <w:rPr>
          <w:rFonts w:ascii="Times New Roman" w:hAnsi="Times New Roman"/>
          <w:sz w:val="24"/>
          <w:szCs w:val="24"/>
        </w:rPr>
        <w:t xml:space="preserve">чреждение Нижегородской области </w:t>
      </w:r>
      <w:r w:rsidRPr="00932B09">
        <w:rPr>
          <w:rFonts w:ascii="Times New Roman" w:hAnsi="Times New Roman"/>
          <w:sz w:val="24"/>
          <w:szCs w:val="24"/>
        </w:rPr>
        <w:t xml:space="preserve">«Уполномоченный многофункциональный центр предоставления государственных и муниципальных услуг на территории Нижегородской </w:t>
      </w:r>
      <w:r>
        <w:rPr>
          <w:rFonts w:ascii="Times New Roman" w:hAnsi="Times New Roman"/>
          <w:sz w:val="24"/>
          <w:szCs w:val="24"/>
        </w:rPr>
        <w:t xml:space="preserve">области» </w:t>
      </w:r>
      <w:r w:rsidRPr="00932B09">
        <w:rPr>
          <w:rFonts w:ascii="Times New Roman" w:hAnsi="Times New Roman"/>
          <w:sz w:val="24"/>
          <w:szCs w:val="24"/>
        </w:rPr>
        <w:t xml:space="preserve"> в части информирования, приема заявления о выдаче разрешения на  установку и  эксплуатацию  рекламной  конструкции, уведомления об  отказе от дальнейшего использования разрешения на  установку и  эксплуатацию рекламной конструкции, заявления об аннулировании  разрешения на  установку и эксплуатацию рекламной конструкции, заявления об исправлении допущенных опечаток и ошибок в  разрешении на  установку и  эксплуатацию  рекламной  конструкции,</w:t>
      </w:r>
      <w:r w:rsidRPr="00932B09">
        <w:rPr>
          <w:rFonts w:ascii="Times New Roman" w:hAnsi="Times New Roman"/>
          <w:color w:val="000000"/>
          <w:sz w:val="24"/>
          <w:szCs w:val="24"/>
        </w:rPr>
        <w:t xml:space="preserve"> решении об аннулировании разрешения на установку и эксплуатацию рекламной конструкции,</w:t>
      </w:r>
      <w:r w:rsidRPr="00932B09">
        <w:rPr>
          <w:rFonts w:ascii="Times New Roman" w:hAnsi="Times New Roman"/>
          <w:sz w:val="24"/>
          <w:szCs w:val="24"/>
        </w:rPr>
        <w:t xml:space="preserve">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0F3ADB" w:rsidRPr="00932B09" w:rsidRDefault="000F3ADB" w:rsidP="005042E5">
      <w:pPr>
        <w:pStyle w:val="ConsPlusNormal"/>
        <w:tabs>
          <w:tab w:val="left" w:pos="2880"/>
        </w:tabs>
        <w:ind w:firstLine="540"/>
        <w:jc w:val="both"/>
        <w:rPr>
          <w:rFonts w:ascii="Times New Roman" w:hAnsi="Times New Roman"/>
          <w:sz w:val="24"/>
          <w:szCs w:val="24"/>
        </w:rPr>
      </w:pPr>
      <w:r w:rsidRPr="00932B09">
        <w:rPr>
          <w:rFonts w:ascii="Times New Roman" w:hAnsi="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0F3ADB" w:rsidRPr="00932B09" w:rsidRDefault="000F3ADB" w:rsidP="005042E5">
      <w:pPr>
        <w:pStyle w:val="ConsPlusNormal"/>
        <w:tabs>
          <w:tab w:val="left" w:pos="2880"/>
        </w:tabs>
        <w:ind w:firstLine="540"/>
        <w:jc w:val="both"/>
        <w:rPr>
          <w:rFonts w:ascii="Times New Roman" w:hAnsi="Times New Roman"/>
          <w:sz w:val="24"/>
          <w:szCs w:val="24"/>
        </w:rPr>
      </w:pPr>
      <w:r w:rsidRPr="00932B09">
        <w:rPr>
          <w:rFonts w:ascii="Times New Roman" w:hAnsi="Times New Roman"/>
          <w:sz w:val="24"/>
          <w:szCs w:val="24"/>
        </w:rPr>
        <w:t xml:space="preserve">Место нахождения ГБУ НО «УМФЦ» на территории городского округа  город Бор Нижегородской области: 606440, Нижегородская область, г. Бор, улица  Пушкина, д. 76. </w:t>
      </w:r>
    </w:p>
    <w:p w:rsidR="000F3ADB" w:rsidRPr="00932B09" w:rsidRDefault="000F3ADB" w:rsidP="005042E5">
      <w:pPr>
        <w:pStyle w:val="ConsPlusNormal"/>
        <w:tabs>
          <w:tab w:val="left" w:pos="2880"/>
        </w:tabs>
        <w:ind w:firstLine="540"/>
        <w:jc w:val="both"/>
        <w:rPr>
          <w:rFonts w:ascii="Times New Roman" w:hAnsi="Times New Roman"/>
          <w:sz w:val="24"/>
          <w:szCs w:val="24"/>
        </w:rPr>
      </w:pPr>
      <w:r w:rsidRPr="00932B09">
        <w:rPr>
          <w:rFonts w:ascii="Times New Roman" w:hAnsi="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932B09">
        <w:rPr>
          <w:rFonts w:ascii="Times New Roman" w:hAnsi="Times New Roman"/>
          <w:sz w:val="24"/>
          <w:szCs w:val="24"/>
          <w:lang w:val="en-US"/>
        </w:rPr>
        <w:t>VI</w:t>
      </w:r>
      <w:r w:rsidRPr="00932B09">
        <w:rPr>
          <w:rFonts w:ascii="Times New Roman" w:hAnsi="Times New Roman"/>
          <w:sz w:val="24"/>
          <w:szCs w:val="24"/>
        </w:rPr>
        <w:t xml:space="preserve"> настоящего Регламента.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Федеральной налоговой службой;</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Федеральной службой государственной регистрации, кадастра и картографии;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3) Федеральным казначейством;</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4) Росимуществом (если </w:t>
      </w:r>
      <w:r w:rsidRPr="00932B09">
        <w:rPr>
          <w:rFonts w:ascii="Times New Roman" w:hAnsi="Times New Roman" w:cs="Times New Roman"/>
          <w:sz w:val="24"/>
          <w:szCs w:val="24"/>
          <w:lang w:eastAsia="ru-RU"/>
        </w:rPr>
        <w:t>объект недвижимости, к которому присоединяется рекламная конструкция, находится в федеральной собственности)</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5) Министерством имущественных и земельных отношений Нижегородской области (если </w:t>
      </w:r>
      <w:r w:rsidRPr="00932B09">
        <w:rPr>
          <w:rFonts w:ascii="Times New Roman" w:hAnsi="Times New Roman" w:cs="Times New Roman"/>
          <w:sz w:val="24"/>
          <w:szCs w:val="24"/>
          <w:lang w:eastAsia="ru-RU"/>
        </w:rPr>
        <w:t>объект недвижимости, к которому присоединяется рекламная конструкция, находится в собственности Нижегородской области)</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6) У</w:t>
      </w:r>
      <w:r w:rsidRPr="00932B09">
        <w:rPr>
          <w:rFonts w:ascii="Times New Roman" w:hAnsi="Times New Roman" w:cs="Times New Roman"/>
          <w:sz w:val="24"/>
          <w:szCs w:val="24"/>
          <w:lang w:eastAsia="ru-RU"/>
        </w:rPr>
        <w:t>правлением государственной охраны объектов культурного наследия Нижегородской области (при размещении рекламных конструкций на объектах культурного наследия, выявленных объектах культурного наследия, на их территориях и в зонах охраны объектов культурного наследия);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7) с другими уполномоченными органами для согласования, </w:t>
      </w:r>
      <w:r w:rsidRPr="00932B09">
        <w:rPr>
          <w:rFonts w:ascii="Times New Roman" w:hAnsi="Times New Roman" w:cs="Times New Roman"/>
          <w:sz w:val="24"/>
          <w:szCs w:val="24"/>
          <w:lang w:eastAsia="ru-RU"/>
        </w:rPr>
        <w:t>необходимого для принятия решения о выдаче разрешения на установку и эксплуатацию рекламной конструкции или об отказе в его выдаче.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2.2.3.При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932B09">
        <w:rPr>
          <w:rFonts w:ascii="Times New Roman" w:hAnsi="Times New Roman" w:cs="Times New Roman"/>
          <w:sz w:val="24"/>
          <w:szCs w:val="24"/>
          <w:lang w:eastAsia="ru-RU"/>
        </w:rPr>
        <w:t xml:space="preserve">за исключением получения услуг и получения документов и информации, </w:t>
      </w:r>
      <w:r w:rsidRPr="00932B09">
        <w:rPr>
          <w:rFonts w:ascii="Times New Roman" w:hAnsi="Times New Roman" w:cs="Times New Roman"/>
          <w:sz w:val="24"/>
          <w:szCs w:val="24"/>
          <w:lang w:eastAsia="ru-RU"/>
        </w:rPr>
        <w:lastRenderedPageBreak/>
        <w:t xml:space="preserve">предоставляемых в результате предоставления таких услуг, включенных в перечни, указанные в </w:t>
      </w:r>
      <w:hyperlink r:id="rId12" w:history="1">
        <w:r w:rsidRPr="00932B09">
          <w:rPr>
            <w:rFonts w:ascii="Times New Roman" w:hAnsi="Times New Roman" w:cs="Times New Roman"/>
            <w:sz w:val="24"/>
            <w:szCs w:val="24"/>
            <w:lang w:eastAsia="ru-RU"/>
          </w:rPr>
          <w:t>части 1 статьи 9</w:t>
        </w:r>
      </w:hyperlink>
      <w:r w:rsidRPr="00932B0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2.3. </w:t>
      </w:r>
      <w:r w:rsidRPr="00932B09">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2.3.1. Для получения разрешения на установку и эксплуатацию рекламной  конструкции.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2.3.2. Для аннулирования  разрешения на установку и эксплуатацию рекламной конструкции.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2.3.3. Для исправления опечаток или ошибок в разрешении на установку и эксплуатацию рекламной конструкции, решении об аннулировании разрешения на установку и эксплуатацию рекламной конструкции. </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2.4. Результат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sz w:val="24"/>
          <w:szCs w:val="24"/>
          <w:lang w:eastAsia="ru-RU"/>
        </w:rPr>
        <w:t>1) в</w:t>
      </w:r>
      <w:r w:rsidRPr="00932B09">
        <w:rPr>
          <w:rFonts w:ascii="Times New Roman" w:hAnsi="Times New Roman" w:cs="Times New Roman"/>
          <w:sz w:val="24"/>
          <w:szCs w:val="24"/>
        </w:rPr>
        <w:t>ыдача разрешения на установку и эксплуатацию рекламной конструкции</w:t>
      </w:r>
      <w:r w:rsidRPr="00932B09">
        <w:rPr>
          <w:rFonts w:ascii="Times New Roman" w:hAnsi="Times New Roman" w:cs="Times New Roman"/>
          <w:sz w:val="24"/>
          <w:szCs w:val="24"/>
          <w:lang w:eastAsia="ru-RU"/>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lang w:eastAsia="ru-RU"/>
        </w:rPr>
        <w:t>2) о</w:t>
      </w:r>
      <w:r w:rsidRPr="00932B09">
        <w:rPr>
          <w:rFonts w:ascii="Times New Roman" w:hAnsi="Times New Roman" w:cs="Times New Roman"/>
          <w:sz w:val="24"/>
          <w:szCs w:val="24"/>
        </w:rPr>
        <w:t>тказ в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sz w:val="24"/>
          <w:szCs w:val="24"/>
        </w:rPr>
        <w:t>3) аннулирование разрешения на установку и эксплуатацию рекламной конструкции</w:t>
      </w:r>
      <w:r w:rsidRPr="00932B09">
        <w:rPr>
          <w:rFonts w:ascii="Times New Roman" w:hAnsi="Times New Roman" w:cs="Times New Roman"/>
          <w:i/>
          <w:iCs/>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4) исправление ошибок или опечаток в разрешении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 решении об аннулировании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t xml:space="preserve">5) отказ в исправлении ошибок или опечаток в разрешении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 решении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2.5. Заявителям по результату оказания муниципальной услуги предоставляются следующие документы:</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2.5.1. В случае принятия решения о выдаче разрешения на установку и эксплуатацию рекламной конструкции: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 xml:space="preserve"> - разрешение </w:t>
      </w:r>
      <w:r w:rsidRPr="00932B09">
        <w:rPr>
          <w:rFonts w:ascii="Times New Roman" w:hAnsi="Times New Roman" w:cs="Times New Roman"/>
          <w:sz w:val="24"/>
          <w:szCs w:val="24"/>
        </w:rPr>
        <w:t>на установку и эксплуатацию рекламной конструкции на  бланке администрации городского  округа  город Бор Нижегородской области  за подписью заместителя главы  администрации, с  проставлением печати  администрации и  присвоением номера</w:t>
      </w:r>
      <w:r w:rsidRPr="00932B09">
        <w:rPr>
          <w:rFonts w:ascii="Times New Roman" w:hAnsi="Times New Roman" w:cs="Times New Roman"/>
          <w:i/>
          <w:iCs/>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Разрешение выдается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законодательством Нижегородской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2.5.2. В случае принятия решения об отказе в выдаче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 xml:space="preserve">- отказ в выдаче разрешения </w:t>
      </w:r>
      <w:r w:rsidRPr="00932B09">
        <w:rPr>
          <w:rFonts w:ascii="Times New Roman" w:hAnsi="Times New Roman" w:cs="Times New Roman"/>
          <w:sz w:val="24"/>
          <w:szCs w:val="24"/>
        </w:rPr>
        <w:t>на установку и эксплуатацию рекламной конструкции на   бланке администрации городского округа город Бор Нижегородской  области за подписью заместителя  главы  администрации.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lastRenderedPageBreak/>
        <w:t xml:space="preserve">2.5.3. В случае принятия решения об аннулировании </w:t>
      </w:r>
      <w:r w:rsidRPr="00932B09">
        <w:rPr>
          <w:rFonts w:ascii="Times New Roman" w:hAnsi="Times New Roman" w:cs="Times New Roman"/>
          <w:sz w:val="24"/>
          <w:szCs w:val="24"/>
        </w:rPr>
        <w:t>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 - уведомление  об аннулировании разрешения </w:t>
      </w:r>
      <w:r w:rsidRPr="00932B09">
        <w:rPr>
          <w:rFonts w:ascii="Times New Roman" w:hAnsi="Times New Roman" w:cs="Times New Roman"/>
          <w:sz w:val="24"/>
          <w:szCs w:val="24"/>
        </w:rPr>
        <w:t>на установку и эксплуатацию рекламной конструкции на  бланке администрации городского  округа город Бор Нижегородской области  за подписью  заместителя  главы  администрации, с  проставлением печати  администрации и   присвоением номера</w:t>
      </w:r>
      <w:r w:rsidRPr="00932B09">
        <w:rPr>
          <w:rFonts w:ascii="Times New Roman" w:hAnsi="Times New Roman" w:cs="Times New Roman"/>
          <w:i/>
          <w:iCs/>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2.5.4. В случае принятия решения об исправлении опечаток или ошибок в разрешении о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 xml:space="preserve">- уведомление об исправлении опечаток или ошибок в разрешении </w:t>
      </w:r>
      <w:r w:rsidRPr="00932B09">
        <w:rPr>
          <w:rFonts w:ascii="Times New Roman" w:hAnsi="Times New Roman" w:cs="Times New Roman"/>
          <w:sz w:val="24"/>
          <w:szCs w:val="24"/>
        </w:rPr>
        <w:t>на установку и эксплуатацию рекламной конструкции на  бланке администрации городского округа  город Бор Нижегородской области за  подписью заместителя главы  администрации</w:t>
      </w:r>
      <w:r w:rsidRPr="00932B09">
        <w:rPr>
          <w:rFonts w:ascii="Times New Roman" w:hAnsi="Times New Roman" w:cs="Times New Roman"/>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 разрешение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 xml:space="preserve"> в новой редакции  на бланке администрации городского  округа город Бор Нижегородской области за  подписью  заместителя  главы администрации, проставлением печати администрации и  присвоением номера.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2.5.5. В случае принятия решения об отказе  в исправлении опечаток или ошибок в  разрешении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 xml:space="preserve">- уведомление об отказе в исправлении опечаток или ошибок в разрешении </w:t>
      </w:r>
      <w:r w:rsidRPr="00932B09">
        <w:rPr>
          <w:rFonts w:ascii="Times New Roman" w:hAnsi="Times New Roman" w:cs="Times New Roman"/>
          <w:sz w:val="24"/>
          <w:szCs w:val="24"/>
        </w:rPr>
        <w:t>на установку и эксплуатацию рекламной конструкции на бланке администрации городского округа  город Бор Нижегородской  области за  подписью заместителя главы администрации.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2.5.6. Результат предоставления муниципальной услуги выдается заявителю в форме документа на бумажном носителе в  ГБУ НО «УМФЦ» (если пакет документов был  сдан через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32B09">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932B09">
        <w:rPr>
          <w:rFonts w:ascii="Times New Roman" w:hAnsi="Times New Roman" w:cs="Times New Roman"/>
          <w:sz w:val="24"/>
          <w:szCs w:val="24"/>
        </w:rPr>
        <w:t>в зависимости от способа, указанного в расписке о приеме документов или в заявлении.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Документы выдаются лично заявителю под  расписку либо  направляются почтовым отправлением с  уведомлением о  вручении в течение трех рабочих дней со дня принятия решения о выдаче  разрешения на  установку и эксплуатацию рекламной конструкции, решения  об отказе  в  выдаче разрешения на  установку и  эксплуатацию рекламной  конструкции, уведомления  об  аннулировании разрешения на  установку и  эксплуатацию рекламной конструкции, уведомления  об  исправлении опечаток или  ошибок, уведомления об отказе в исправлении опечаток или ошибок  Администрацией, за  исключением случаев,  когда  документы поданы через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w:t>
      </w:r>
      <w:r>
        <w:rPr>
          <w:rFonts w:ascii="Times New Roman" w:hAnsi="Times New Roman" w:cs="Times New Roman"/>
          <w:color w:val="000000"/>
          <w:sz w:val="24"/>
          <w:szCs w:val="24"/>
        </w:rPr>
        <w:t>, ответственный за предоставление услуги,</w:t>
      </w:r>
      <w:r w:rsidRPr="00932B09">
        <w:rPr>
          <w:rFonts w:ascii="Times New Roman" w:hAnsi="Times New Roman" w:cs="Times New Roman"/>
          <w:color w:val="000000"/>
          <w:sz w:val="24"/>
          <w:szCs w:val="24"/>
        </w:rPr>
        <w:t xml:space="preserve"> передает в ГБУ  НО «УМФЦ» результат</w:t>
      </w:r>
      <w:r>
        <w:rPr>
          <w:rFonts w:ascii="Times New Roman" w:hAnsi="Times New Roman" w:cs="Times New Roman"/>
          <w:color w:val="000000"/>
          <w:sz w:val="24"/>
          <w:szCs w:val="24"/>
        </w:rPr>
        <w:t xml:space="preserve">  предоставления услуги в электронном виде по защищенным  каналам связи (при наличии технической возможности) либо</w:t>
      </w:r>
      <w:r w:rsidRPr="00932B09">
        <w:rPr>
          <w:rFonts w:ascii="Times New Roman" w:hAnsi="Times New Roman" w:cs="Times New Roman"/>
          <w:color w:val="000000"/>
          <w:sz w:val="24"/>
          <w:szCs w:val="24"/>
        </w:rPr>
        <w:t xml:space="preserve"> посредством курьерской доставки  Г</w:t>
      </w:r>
      <w:r>
        <w:rPr>
          <w:rFonts w:ascii="Times New Roman" w:hAnsi="Times New Roman" w:cs="Times New Roman"/>
          <w:color w:val="000000"/>
          <w:sz w:val="24"/>
          <w:szCs w:val="24"/>
        </w:rPr>
        <w:t>БУ НО «УМФЦ» по реестру передачи документов</w:t>
      </w:r>
      <w:r w:rsidRPr="00932B09">
        <w:rPr>
          <w:rFonts w:ascii="Times New Roman" w:hAnsi="Times New Roman" w:cs="Times New Roman"/>
          <w:color w:val="000000"/>
          <w:sz w:val="24"/>
          <w:szCs w:val="24"/>
        </w:rPr>
        <w:t xml:space="preserve">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r>
        <w:rPr>
          <w:rFonts w:ascii="Times New Roman" w:hAnsi="Times New Roman" w:cs="Times New Roman"/>
          <w:color w:val="000000"/>
          <w:sz w:val="24"/>
          <w:szCs w:val="24"/>
        </w:rPr>
        <w:t xml:space="preserve"> государственных и  муниципальных услуг (функций)</w:t>
      </w:r>
      <w:r w:rsidRPr="00932B09">
        <w:rPr>
          <w:rFonts w:ascii="Times New Roman" w:hAnsi="Times New Roman" w:cs="Times New Roman"/>
          <w:color w:val="000000"/>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Документы выдаются (направляются) заявителю в течение одного рабочего дня, следующего за днем подписания и регистрации документов, указанных в подпунктах  2.5.1.-2.5.5.  настоящего пункта   в  количестве 1  экземпляра.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2.5.7.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предоставления муниципальной услуги, документы по  которой подавались через ГБУ НО «УМФЦ»,  посредством доступа к  защищенным  устройствам хранения (постаматам), в случае  невозможности  предоставления  результата предоставления  муниципальной услуги в цифровом виде.</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2.6. Срок предоставления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Срок предоставления муниципальной услуги составляет: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2.6.1. В части выдачи разрешения</w:t>
      </w:r>
      <w:r w:rsidRPr="00932B09">
        <w:rPr>
          <w:rFonts w:ascii="Times New Roman" w:hAnsi="Times New Roman" w:cs="Times New Roman"/>
          <w:color w:val="000000"/>
          <w:sz w:val="24"/>
          <w:szCs w:val="24"/>
          <w:lang w:eastAsia="ru-RU"/>
        </w:rPr>
        <w:t xml:space="preserve"> на установку и эксплуатацию рекламных конструкций на территории муниципального образования городской  округ город Бор Нижегородской  области – не более 2 месяцев  со  дня регистрации заявления о  выдаче разрешения на  установку и эксплуатацию рекламной конструкции и приема всех необходимых  документов;</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2.6.2.  В </w:t>
      </w:r>
      <w:r>
        <w:rPr>
          <w:rFonts w:ascii="Times New Roman" w:hAnsi="Times New Roman" w:cs="Times New Roman"/>
          <w:color w:val="000000"/>
          <w:sz w:val="24"/>
          <w:szCs w:val="24"/>
        </w:rPr>
        <w:t xml:space="preserve"> части аннулирования  разрешения</w:t>
      </w:r>
      <w:r w:rsidRPr="00932B09">
        <w:rPr>
          <w:rFonts w:ascii="Times New Roman" w:hAnsi="Times New Roman" w:cs="Times New Roman"/>
          <w:color w:val="000000"/>
          <w:sz w:val="24"/>
          <w:szCs w:val="24"/>
        </w:rPr>
        <w:t xml:space="preserve">  на  установку и  эксплуатацию  рекламных конструкций на территории муниципального образования городской  округ город Бор Нижегородской  области -  один  месяц,  подлежащий  исчислению:</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1) </w:t>
      </w:r>
      <w:r w:rsidRPr="00932B09">
        <w:rPr>
          <w:rFonts w:ascii="Times New Roman" w:hAnsi="Times New Roman" w:cs="Times New Roman"/>
          <w:b/>
          <w:bCs/>
          <w:sz w:val="24"/>
          <w:szCs w:val="24"/>
          <w:lang w:eastAsia="ru-RU"/>
        </w:rPr>
        <w:t xml:space="preserve"> </w:t>
      </w:r>
      <w:r w:rsidRPr="00932B09">
        <w:rPr>
          <w:rFonts w:ascii="Times New Roman" w:hAnsi="Times New Roman" w:cs="Times New Roman"/>
          <w:sz w:val="24"/>
          <w:szCs w:val="24"/>
          <w:lang w:eastAsia="ru-RU"/>
        </w:rPr>
        <w:t xml:space="preserve">со дня направления владельцем рекламной конструкции уведомления в письменной форме или в форме электронного документа с использованием </w:t>
      </w:r>
      <w:r w:rsidRPr="00932B09">
        <w:rPr>
          <w:rStyle w:val="a3"/>
          <w:rFonts w:ascii="Times New Roman" w:hAnsi="Times New Roman" w:cs="Times New Roman"/>
          <w:color w:val="auto"/>
          <w:sz w:val="24"/>
          <w:szCs w:val="24"/>
          <w:u w:val="none"/>
          <w:lang w:eastAsia="ru-RU"/>
        </w:rPr>
        <w:t xml:space="preserve">Единого Интернет-портала государственных и муниципальных услуг (функций) Нижегородской области, Единого портала государственных и муниципальных услуг (функций) </w:t>
      </w:r>
      <w:r w:rsidRPr="00932B09">
        <w:rPr>
          <w:rFonts w:ascii="Times New Roman" w:hAnsi="Times New Roman" w:cs="Times New Roman"/>
          <w:sz w:val="24"/>
          <w:szCs w:val="24"/>
          <w:lang w:eastAsia="ru-RU"/>
        </w:rPr>
        <w:t>о своем отказе от дальнейшего использования разрешения;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с момента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2.6.3. Срок рассмотрения заявления об исправлении </w:t>
      </w:r>
      <w:r w:rsidRPr="00932B09">
        <w:rPr>
          <w:rFonts w:ascii="Times New Roman" w:hAnsi="Times New Roman" w:cs="Times New Roman"/>
          <w:color w:val="000000"/>
          <w:sz w:val="24"/>
          <w:szCs w:val="24"/>
        </w:rPr>
        <w:t xml:space="preserve">опечаток или ошибок </w:t>
      </w:r>
      <w:r w:rsidRPr="00932B09">
        <w:rPr>
          <w:rFonts w:ascii="Times New Roman" w:hAnsi="Times New Roman" w:cs="Times New Roman"/>
          <w:color w:val="000000"/>
          <w:sz w:val="24"/>
          <w:szCs w:val="24"/>
          <w:lang w:eastAsia="ru-RU"/>
        </w:rPr>
        <w:t>в разрешении на установку и эксплуатацию рекламной конструкции</w:t>
      </w:r>
      <w:r w:rsidRPr="00932B09">
        <w:rPr>
          <w:rFonts w:ascii="Times New Roman" w:hAnsi="Times New Roman" w:cs="Times New Roman"/>
          <w:color w:val="000000"/>
          <w:sz w:val="24"/>
          <w:szCs w:val="24"/>
        </w:rPr>
        <w:t>,</w:t>
      </w:r>
      <w:r w:rsidRPr="00932B09">
        <w:rPr>
          <w:rFonts w:ascii="Times New Roman" w:hAnsi="Times New Roman" w:cs="Times New Roman"/>
          <w:color w:val="000000"/>
          <w:sz w:val="24"/>
          <w:szCs w:val="24"/>
          <w:lang w:eastAsia="ru-RU"/>
        </w:rPr>
        <w:t xml:space="preserve"> составляет 5 рабочих дней со дня предоставления его в Администрацию.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rPr>
      </w:pPr>
      <w:r w:rsidRPr="00932B09">
        <w:rPr>
          <w:rFonts w:ascii="Times New Roman" w:hAnsi="Times New Roman" w:cs="Times New Roman"/>
          <w:color w:val="000000"/>
          <w:sz w:val="24"/>
          <w:szCs w:val="24"/>
        </w:rPr>
        <w:t xml:space="preserve">2.7. </w:t>
      </w:r>
      <w:r w:rsidRPr="00932B09">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3" w:history="1">
        <w:r w:rsidRPr="00932B09">
          <w:rPr>
            <w:rStyle w:val="a3"/>
            <w:rFonts w:ascii="Times New Roman" w:hAnsi="Times New Roman" w:cs="Times New Roman"/>
            <w:color w:val="auto"/>
            <w:sz w:val="24"/>
            <w:szCs w:val="24"/>
            <w:u w:val="none"/>
            <w:lang w:val="en-US"/>
          </w:rPr>
          <w:t>www</w:t>
        </w:r>
        <w:r w:rsidRPr="00932B09">
          <w:rPr>
            <w:rStyle w:val="a3"/>
            <w:rFonts w:ascii="Times New Roman" w:hAnsi="Times New Roman" w:cs="Times New Roman"/>
            <w:color w:val="auto"/>
            <w:sz w:val="24"/>
            <w:szCs w:val="24"/>
            <w:u w:val="none"/>
          </w:rPr>
          <w:t>.</w:t>
        </w:r>
        <w:r w:rsidRPr="00932B09">
          <w:rPr>
            <w:rStyle w:val="a3"/>
            <w:rFonts w:ascii="Times New Roman" w:hAnsi="Times New Roman" w:cs="Times New Roman"/>
            <w:color w:val="auto"/>
            <w:sz w:val="24"/>
            <w:szCs w:val="24"/>
            <w:u w:val="none"/>
            <w:lang w:val="en-US"/>
          </w:rPr>
          <w:t>gosuslugi</w:t>
        </w:r>
        <w:r w:rsidRPr="00932B09">
          <w:rPr>
            <w:rStyle w:val="a3"/>
            <w:rFonts w:ascii="Times New Roman" w:hAnsi="Times New Roman" w:cs="Times New Roman"/>
            <w:color w:val="auto"/>
            <w:sz w:val="24"/>
            <w:szCs w:val="24"/>
            <w:u w:val="none"/>
          </w:rPr>
          <w:t>.</w:t>
        </w:r>
        <w:r w:rsidRPr="00932B09">
          <w:rPr>
            <w:rStyle w:val="a3"/>
            <w:rFonts w:ascii="Times New Roman" w:hAnsi="Times New Roman" w:cs="Times New Roman"/>
            <w:color w:val="auto"/>
            <w:sz w:val="24"/>
            <w:szCs w:val="24"/>
            <w:u w:val="none"/>
            <w:lang w:val="en-US"/>
          </w:rPr>
          <w:t>ru</w:t>
        </w:r>
      </w:hyperlink>
      <w:r w:rsidRPr="00932B09">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4" w:history="1">
        <w:r w:rsidRPr="00932B09">
          <w:rPr>
            <w:rStyle w:val="a3"/>
            <w:rFonts w:ascii="Times New Roman" w:hAnsi="Times New Roman" w:cs="Times New Roman"/>
            <w:color w:val="auto"/>
            <w:sz w:val="24"/>
            <w:szCs w:val="24"/>
            <w:u w:val="none"/>
            <w:lang w:val="en-US"/>
          </w:rPr>
          <w:t>www</w:t>
        </w:r>
        <w:r w:rsidRPr="00932B09">
          <w:rPr>
            <w:rStyle w:val="a3"/>
            <w:rFonts w:ascii="Times New Roman" w:hAnsi="Times New Roman" w:cs="Times New Roman"/>
            <w:color w:val="auto"/>
            <w:sz w:val="24"/>
            <w:szCs w:val="24"/>
            <w:u w:val="none"/>
          </w:rPr>
          <w:t>.</w:t>
        </w:r>
        <w:r w:rsidRPr="00932B09">
          <w:rPr>
            <w:rStyle w:val="a3"/>
            <w:rFonts w:ascii="Times New Roman" w:hAnsi="Times New Roman" w:cs="Times New Roman"/>
            <w:color w:val="auto"/>
            <w:sz w:val="24"/>
            <w:szCs w:val="24"/>
            <w:u w:val="none"/>
            <w:lang w:val="en-US"/>
          </w:rPr>
          <w:t>gu</w:t>
        </w:r>
        <w:r w:rsidRPr="00932B09">
          <w:rPr>
            <w:rStyle w:val="a3"/>
            <w:rFonts w:ascii="Times New Roman" w:hAnsi="Times New Roman" w:cs="Times New Roman"/>
            <w:color w:val="auto"/>
            <w:sz w:val="24"/>
            <w:szCs w:val="24"/>
            <w:u w:val="none"/>
          </w:rPr>
          <w:t>.</w:t>
        </w:r>
        <w:r w:rsidRPr="00932B09">
          <w:rPr>
            <w:rStyle w:val="a3"/>
            <w:rFonts w:ascii="Times New Roman" w:hAnsi="Times New Roman" w:cs="Times New Roman"/>
            <w:color w:val="auto"/>
            <w:sz w:val="24"/>
            <w:szCs w:val="24"/>
            <w:u w:val="none"/>
            <w:lang w:val="en-US"/>
          </w:rPr>
          <w:t>nnov</w:t>
        </w:r>
        <w:r w:rsidRPr="00932B09">
          <w:rPr>
            <w:rStyle w:val="a3"/>
            <w:rFonts w:ascii="Times New Roman" w:hAnsi="Times New Roman" w:cs="Times New Roman"/>
            <w:color w:val="auto"/>
            <w:sz w:val="24"/>
            <w:szCs w:val="24"/>
            <w:u w:val="none"/>
          </w:rPr>
          <w:t>.</w:t>
        </w:r>
        <w:r w:rsidRPr="00932B09">
          <w:rPr>
            <w:rStyle w:val="a3"/>
            <w:rFonts w:ascii="Times New Roman" w:hAnsi="Times New Roman" w:cs="Times New Roman"/>
            <w:color w:val="auto"/>
            <w:sz w:val="24"/>
            <w:szCs w:val="24"/>
            <w:u w:val="none"/>
            <w:lang w:val="en-US"/>
          </w:rPr>
          <w:t>ru</w:t>
        </w:r>
      </w:hyperlink>
      <w:r w:rsidRPr="00932B09">
        <w:rPr>
          <w:rFonts w:ascii="Times New Roman" w:hAnsi="Times New Roman" w:cs="Times New Roman"/>
          <w:sz w:val="24"/>
          <w:szCs w:val="24"/>
        </w:rPr>
        <w:t xml:space="preserve">.  </w:t>
      </w:r>
    </w:p>
    <w:p w:rsidR="000F3ADB" w:rsidRPr="00932B09" w:rsidRDefault="000F3ADB" w:rsidP="005042E5">
      <w:pPr>
        <w:autoSpaceDE w:val="0"/>
        <w:spacing w:after="0" w:line="240" w:lineRule="auto"/>
        <w:ind w:firstLine="567"/>
        <w:jc w:val="both"/>
        <w:rPr>
          <w:rStyle w:val="a9"/>
          <w:rFonts w:ascii="Times New Roman" w:hAnsi="Times New Roman" w:cs="Times New Roman"/>
          <w:sz w:val="24"/>
          <w:szCs w:val="24"/>
        </w:rPr>
      </w:pPr>
      <w:r w:rsidRPr="00932B09">
        <w:rPr>
          <w:rStyle w:val="a9"/>
          <w:rFonts w:ascii="Times New Roman" w:hAnsi="Times New Roman" w:cs="Times New Roman"/>
          <w:sz w:val="24"/>
          <w:szCs w:val="24"/>
        </w:rPr>
        <w:t xml:space="preserve">2.8. Исчерпывающий перечень документов, необходимых в соответствии с нормативными правовыми актами, для принятия решения о выдаче разрешения на установку и эксплуатацию рекламной конструкции: </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заявление о выдаче разрешения на установку и эксплуатацию рекламной конструкции по форме согласно приложению 1 к настоящему Регламенту.</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Заявитель (представитель заявителя) вправе направить заявление: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Заявление направляется заявителем или его представителем вместе с прикрепленными электронными документами, указанными в подпунктах 3 – 10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w:t>
      </w:r>
      <w:r>
        <w:rPr>
          <w:rFonts w:ascii="Times New Roman" w:hAnsi="Times New Roman" w:cs="Times New Roman"/>
          <w:sz w:val="24"/>
          <w:szCs w:val="24"/>
          <w:lang w:eastAsia="ru-RU"/>
        </w:rPr>
        <w:t>б</w:t>
      </w:r>
      <w:r w:rsidRPr="00932B09">
        <w:rPr>
          <w:rFonts w:ascii="Times New Roman" w:hAnsi="Times New Roman" w:cs="Times New Roman"/>
          <w:sz w:val="24"/>
          <w:szCs w:val="24"/>
          <w:lang w:eastAsia="ru-RU"/>
        </w:rPr>
        <w:t xml:space="preserve"> утверждении Правил организации деятельности многофункциональных центров предоставления государственных и  муниципальных услуг»</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в) на бумажном носителе посредством личного обращения в Администрацию;</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г) посредством почтового отправления с уведомлением о вручении. </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932B09">
        <w:rPr>
          <w:rFonts w:ascii="Times New Roman" w:hAnsi="Times New Roman" w:cs="Times New Roman"/>
          <w:color w:val="000000"/>
          <w:sz w:val="24"/>
          <w:szCs w:val="24"/>
        </w:rPr>
        <w:t>(выданный ФМС (МВД России), МИД РФ)</w:t>
      </w:r>
      <w:r w:rsidRPr="00932B09">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932B09">
        <w:rPr>
          <w:rFonts w:ascii="Times New Roman" w:hAnsi="Times New Roman" w:cs="Times New Roman"/>
          <w:color w:val="000000"/>
          <w:sz w:val="24"/>
          <w:szCs w:val="24"/>
        </w:rPr>
        <w:t>(выданное МВД России, МИД РФ)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t xml:space="preserve">3) </w:t>
      </w:r>
      <w:r w:rsidRPr="00932B09">
        <w:rPr>
          <w:rFonts w:ascii="Times New Roman" w:hAnsi="Times New Roman" w:cs="Times New Roman"/>
          <w:sz w:val="24"/>
          <w:szCs w:val="24"/>
        </w:rPr>
        <w:t xml:space="preserve">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4) правоустанавливающий документ на объект недвижимости, к которому присоединяется рекламная конструкция, если право собственности не зарегистрировано в Едином государственном реестре недвижимости;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w:t>
      </w:r>
      <w:r w:rsidRPr="00932B09">
        <w:rPr>
          <w:rFonts w:ascii="Times New Roman" w:hAnsi="Times New Roman" w:cs="Times New Roman"/>
          <w:sz w:val="24"/>
          <w:szCs w:val="24"/>
        </w:rPr>
        <w:t xml:space="preserve"> нотариально удостоверенное</w:t>
      </w:r>
      <w:r w:rsidRPr="00932B09">
        <w:rPr>
          <w:rFonts w:ascii="Times New Roman" w:hAnsi="Times New Roman" w:cs="Times New Roman"/>
          <w:sz w:val="24"/>
          <w:szCs w:val="24"/>
          <w:lang w:eastAsia="ru-RU"/>
        </w:rPr>
        <w:t xml:space="preserve"> согласие собственника (собственников) или иных указанных в </w:t>
      </w:r>
      <w:r w:rsidRPr="00932B09">
        <w:rPr>
          <w:rFonts w:ascii="Times New Roman" w:hAnsi="Times New Roman" w:cs="Times New Roman"/>
          <w:color w:val="000000"/>
          <w:sz w:val="24"/>
          <w:szCs w:val="24"/>
          <w:lang w:eastAsia="ru-RU"/>
        </w:rPr>
        <w:t xml:space="preserve">части 5 статьи 19 </w:t>
      </w:r>
      <w:r w:rsidRPr="00932B09">
        <w:rPr>
          <w:rFonts w:ascii="Times New Roman" w:hAnsi="Times New Roman" w:cs="Times New Roman"/>
          <w:sz w:val="24"/>
          <w:szCs w:val="24"/>
          <w:lang w:eastAsia="ru-RU"/>
        </w:rPr>
        <w:t xml:space="preserve">Федерального закона от 13 марта 2006 г. № 38-ФЗ "О рекламе" законных владельцев соответствующего недвижимого имущества на присоединение к этому имуществу рекламной конструкции, если заявитель не является собственником или иным </w:t>
      </w:r>
      <w:r w:rsidRPr="00932B09">
        <w:rPr>
          <w:rFonts w:ascii="Times New Roman" w:hAnsi="Times New Roman" w:cs="Times New Roman"/>
          <w:sz w:val="24"/>
          <w:szCs w:val="24"/>
          <w:lang w:eastAsia="ru-RU"/>
        </w:rPr>
        <w:lastRenderedPageBreak/>
        <w:t>законным владельцем недвижимого имущества (за исключением, когда  имущество  находится в муниципальной или государственной собственности);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6) нотариально удостоверенный протокол общего собрания собственников помещений в  многоквартирном доме.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r w:rsidRPr="00932B09">
        <w:rPr>
          <w:rFonts w:ascii="Times New Roman" w:hAnsi="Times New Roman" w:cs="Times New Roman"/>
          <w:color w:val="000000"/>
          <w:sz w:val="24"/>
          <w:szCs w:val="24"/>
          <w:lang w:eastAsia="ru-RU"/>
        </w:rPr>
        <w:t xml:space="preserve">кодексом </w:t>
      </w:r>
      <w:r w:rsidRPr="00932B09">
        <w:rPr>
          <w:rFonts w:ascii="Times New Roman" w:hAnsi="Times New Roman" w:cs="Times New Roman"/>
          <w:sz w:val="24"/>
          <w:szCs w:val="24"/>
          <w:lang w:eastAsia="ru-RU"/>
        </w:rPr>
        <w:t>Российской Федерации;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7)  договор на  установку и  эксплуатацию рекламной конструкции, за  исключением случаев:</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8) проектная  техническая документация и  экспертное заключение  технической  экспертизы.  Проектная техническая документация должна включать в  себя чертеж  и эскиз рекламной конструкции,  схему  узлов  крепления. В  случае, если предполагается установка рекламной  конструкции с  подсветкой, то  проект выполняется с  указанием  применяемой  технологии подсветки. Техническая документация разрабатывается за  счет средств заявителя  организацией,  имеющей  Свидетельство о  допуске на  выполнение проектных работ и  работ по  техническому обследованию зданий и сооружений, выданное саморегулируемой организацией  в  установленном законом порядке. Проектная техническая документация  предоставляется  в  виде  оригиналов документов;</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9) проект размещения рекламной  конструкции, состоящий  из  цветной  фотографии или фотомакета  предполагаемого места размещения рекламной  конструкции, дающие  возможность  точно  определить местоположение, тип, вид и  размер  рекламной  конструкции, способ ее  крепления  к  имуществу, до и после  планируемой  установки,  выполненной в  соответствии со  следующими требованиями: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фотография или  фотомакет должны отражать  место размещения рекламной конструкции и его  качественные  характеристики  для  целей  размещения рекламы; поверхность конструкции должна  занимать до 10% площади  кадра (в зависимости от ширины проезжей  части и  других  условий  съемки);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точка съемки  определяется индивидуально для  каждого объекта. Расстояние до рекламной  конструкции может варьироваться от 15 до 50  метров в зависимости  от  условий на  местности (ширина  дороги,  отсутствие или  наличие объектов,  препятствующих  обзору  поверхности  рекламной конструкции);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на фотографии или фотомакете должны быть  видны ближайшие  к  рекламной  конструкции  стационарные  объекты, включая участки  автомобильных  дорог (улиц), перекрестки, опоры  уличного освещения, контактные и  иные воздушные сети,  места  установок  дорожных  знаков,  светофоров, дорожная  разметка и иные  объекты  организации  дорожного движения, ранее установленные  рекламные  конструкции. Фотографии должны быть  представлены в  печатном  и электронном виде.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10) комплексный дизайн – проект рекламного оформления здания, в случае   планируемого  крепления к зданию  рекламной  конструкции. В состав комплексного дизайн-проекта рекламного оформления здания представляется фоторазверстка здания, к которому предполагается присоединений рекламных конструкций, в  существующем виде (до присоединения) и фотомакет  предполагаемых  к  присоединению  рекламных  конструкций.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Изображение фасадов  здания представляются полностью от отмостков до  кровли  по  высоте и  от левого до  правого углов здания  по ширине в ортогональной проекции (изображение, выполненное в  прямых линиях  без учета  перспективных  сокращений) с  указанием точных  размеров и  точного места присоединения рекламных  конструкций, сведения о  наличии  внутренней или  внешней подсветки; описание способов  размещения (нанесения)  рекламного сообщения (изображения). При  разработке  комплексного дизайн – проекта  рекламного оформления необходимо  учитывать архитектурные  особенности здания,  строения, сооружения.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11) Если с заявлением о предоставлении муниципальной услуги обратился представитель заявителя, то он дополнительно представляет документы, подтверждающие согласие заявителя на обработку его персональных данных.</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 выписка из Единого государственного реестра индивидуальных предпринимателей (далее - ЕГРИП) об индивидуальном предпринимателе, являющемся заявителем (запрашивается в ФНС России);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выписка из Единого государственного реестра юридических лиц (далее - ЕГРЮЛ) о юридическом лице, являющемся заявителем (запрашивается в ФНС России);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 документ, подтверждающий оплату государственной пошлины за выдачу разрешения на установку и эксплуатацию рекламной конструкции (запрашивается в Федеральном казначействе РФ);</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4)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 сведения о наличии согласия уполномоченного органа на присоединение рекламной конструкции, в случае, если недвижимое имущество находится в государственной собственности (запрашивается в Росимуществе или министерстве имущественных и земельных отношений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6) согласование уполномоченных организаций, необходимое для принятия решения о выдаче разрешения на установку и эксплуатацию рекламной конструкции или об отказе в его выдаче;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7)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r w:rsidRPr="00932B09">
        <w:rPr>
          <w:rFonts w:ascii="Times New Roman" w:hAnsi="Times New Roman" w:cs="Times New Roman"/>
          <w:sz w:val="24"/>
          <w:szCs w:val="24"/>
          <w:lang w:eastAsia="ru-RU"/>
        </w:rPr>
        <w:t>.</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получение заключения о возможности установки рекламной конструкции, в случае, если необходимо согласование с организациями, не входящими в систему органов власти и их подведомственные учреждения - заключение о возможности установки и эксплуатации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 согласование органа по охране памятников архитектуры, истории и культуры о допустимости установки рекламной конструкции на объектах культурного наследия, земельных участках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Федеральным </w:t>
      </w:r>
      <w:hyperlink r:id="rId15" w:history="1">
        <w:r w:rsidRPr="0078431C">
          <w:rPr>
            <w:rFonts w:ascii="Times New Roman" w:hAnsi="Times New Roman" w:cs="Times New Roman"/>
            <w:sz w:val="24"/>
            <w:szCs w:val="24"/>
            <w:lang w:eastAsia="ru-RU"/>
          </w:rPr>
          <w:t>законом</w:t>
        </w:r>
      </w:hyperlink>
      <w:r w:rsidRPr="00932B09">
        <w:rPr>
          <w:rFonts w:ascii="Times New Roman" w:hAnsi="Times New Roman" w:cs="Times New Roman"/>
          <w:sz w:val="24"/>
          <w:szCs w:val="24"/>
          <w:lang w:eastAsia="ru-RU"/>
        </w:rPr>
        <w:t xml:space="preserve"> от 25.06.2002 N 73-ФЗ "Об объектах культурного наследия (памятниках истории и культуры) народов Российской Федерации". Документ запрашивается в Управлении государственной охраны объектов культурного наследия Нижегородской области по каналам межведомственного взаимодействия при проведении работ на объектах </w:t>
      </w:r>
      <w:r w:rsidRPr="00932B09">
        <w:rPr>
          <w:rFonts w:ascii="Times New Roman" w:hAnsi="Times New Roman" w:cs="Times New Roman"/>
          <w:sz w:val="24"/>
          <w:szCs w:val="24"/>
          <w:lang w:eastAsia="ru-RU"/>
        </w:rPr>
        <w:lastRenderedPageBreak/>
        <w:t>культурного наследия Нижегородской области, в случае, если не был представлен Заявителем самостоятельно.</w:t>
      </w:r>
    </w:p>
    <w:p w:rsidR="000F3ADB" w:rsidRPr="00932B09" w:rsidRDefault="000F3ADB" w:rsidP="005042E5">
      <w:pPr>
        <w:autoSpaceDE w:val="0"/>
        <w:spacing w:after="0" w:line="240" w:lineRule="auto"/>
        <w:ind w:firstLine="567"/>
        <w:jc w:val="both"/>
        <w:rPr>
          <w:rStyle w:val="a9"/>
          <w:rFonts w:ascii="Times New Roman" w:hAnsi="Times New Roman" w:cs="Times New Roman"/>
          <w:sz w:val="24"/>
          <w:szCs w:val="24"/>
        </w:rPr>
      </w:pPr>
      <w:r w:rsidRPr="00932B09">
        <w:rPr>
          <w:rStyle w:val="a9"/>
          <w:rFonts w:ascii="Times New Roman" w:hAnsi="Times New Roman" w:cs="Times New Roman"/>
          <w:sz w:val="24"/>
          <w:szCs w:val="24"/>
        </w:rPr>
        <w:t xml:space="preserve">2.9. Исчерпывающий перечень документов, необходимых в соответствии с нормативными правовыми актами, для принятия решения </w:t>
      </w:r>
      <w:r w:rsidRPr="00932B09">
        <w:rPr>
          <w:rFonts w:ascii="Times New Roman" w:hAnsi="Times New Roman" w:cs="Times New Roman"/>
          <w:sz w:val="24"/>
          <w:szCs w:val="24"/>
          <w:lang w:eastAsia="ru-RU"/>
        </w:rPr>
        <w:t>об аннулировании разрешения</w:t>
      </w:r>
      <w:r w:rsidRPr="00932B09">
        <w:rPr>
          <w:rStyle w:val="a9"/>
          <w:rFonts w:ascii="Times New Roman" w:hAnsi="Times New Roman" w:cs="Times New Roman"/>
          <w:sz w:val="24"/>
          <w:szCs w:val="24"/>
        </w:rPr>
        <w:t xml:space="preserve"> на установку и эксплуатацию рекламных конструкций: </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1)  уведомление </w:t>
      </w:r>
      <w:r w:rsidRPr="00932B09">
        <w:rPr>
          <w:rFonts w:ascii="Times New Roman" w:hAnsi="Times New Roman" w:cs="Times New Roman"/>
          <w:sz w:val="24"/>
          <w:szCs w:val="24"/>
          <w:lang w:eastAsia="ru-RU"/>
        </w:rPr>
        <w:t xml:space="preserve">об отказе от дальнейшего использования разрешения на установку и эксплуатацию рекламной конструкции (далее - уведомление об отказе от дальнейшего использования разрешения) </w:t>
      </w:r>
      <w:r w:rsidRPr="00932B09">
        <w:rPr>
          <w:rFonts w:ascii="Times New Roman" w:hAnsi="Times New Roman" w:cs="Times New Roman"/>
          <w:sz w:val="24"/>
          <w:szCs w:val="24"/>
        </w:rPr>
        <w:t>по форме согласно приложению 2 к настоящему Регламенту либо заявление об аннулировании разрешения на установку и эксплуатацию рекламной конструкции (далее - заявление об аннулировании разрешения) по форме, согласно приложению 3 к настоящему Регламенту;</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Заявитель (представитель заявителя) вправе направить   уведомление или заявление: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случае направления уведомления или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Уведомление или заявление направляется заявителем или его представителем вместе с прикрепленными электронными документами, указанными в подпунктах 3-4 настоящего пункта за исключением документа, наделяющим правом лица действовать от имени юридического лица без доверенности. Уведомление или заявление подписывается заявителем или его представителем, уполномоченным на подписание такого уведомления или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Pr="00932B09">
        <w:rPr>
          <w:rFonts w:ascii="Times New Roman" w:hAnsi="Times New Roman" w:cs="Times New Roman"/>
          <w:sz w:val="24"/>
          <w:szCs w:val="24"/>
          <w:lang w:eastAsia="ru-RU"/>
        </w:rPr>
        <w:lastRenderedPageBreak/>
        <w:t>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2012г. № 1376 «Об  утверждении Правил организации деятельности многофункциональных центров предоставления  государственных и  муниципальных услуг». </w:t>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на бумажном носителе посредством личного обращения в Администрацию;</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г) посредством почтового отправления с уведомлением о вручении. </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932B09">
        <w:rPr>
          <w:rFonts w:ascii="Times New Roman" w:hAnsi="Times New Roman" w:cs="Times New Roman"/>
          <w:color w:val="000000"/>
          <w:sz w:val="24"/>
          <w:szCs w:val="24"/>
        </w:rPr>
        <w:t>(выданный ФМС (МВД России), МИД РФ)</w:t>
      </w:r>
      <w:r w:rsidRPr="00932B09">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932B09">
        <w:rPr>
          <w:rFonts w:ascii="Times New Roman" w:hAnsi="Times New Roman" w:cs="Times New Roman"/>
          <w:color w:val="000000"/>
          <w:sz w:val="24"/>
          <w:szCs w:val="24"/>
        </w:rPr>
        <w:t>(выданное МВД России, МИД РФ)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t xml:space="preserve">3) </w:t>
      </w:r>
      <w:r w:rsidRPr="00932B09">
        <w:rPr>
          <w:rFonts w:ascii="Times New Roman" w:hAnsi="Times New Roman" w:cs="Times New Roman"/>
          <w:sz w:val="24"/>
          <w:szCs w:val="24"/>
        </w:rPr>
        <w:t xml:space="preserve"> документ, подтверждающий полномочия представителя заявителя, в случае, если с уведомлением или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индивидуальным </w:t>
      </w:r>
      <w:r w:rsidRPr="00932B09">
        <w:rPr>
          <w:rFonts w:ascii="Times New Roman" w:hAnsi="Times New Roman" w:cs="Times New Roman"/>
          <w:sz w:val="24"/>
          <w:szCs w:val="24"/>
        </w:rPr>
        <w:lastRenderedPageBreak/>
        <w:t>предпринимателем, должен быть подписан усиленной квалифицированной электронной подписью индивидуального предпринимателя.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4) документ, подтверждающий прекращение действия договора, заключенного между собственником или иным законным владельцем недвижимого имущества и владельцем рекламной конструкции.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 выписка из ЕГРИП об индивидуальном предпринимателе, являющемся заявителем (запрашивается в ФНС России);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выписка из ЕГРЮЛ о юридическом лице, являющемся заявителем (запрашивается в ФНС России);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4) </w:t>
      </w:r>
      <w:r w:rsidRPr="00932B09">
        <w:rPr>
          <w:rFonts w:ascii="Times New Roman" w:hAnsi="Times New Roman" w:cs="Times New Roman"/>
          <w:sz w:val="24"/>
          <w:szCs w:val="24"/>
        </w:rPr>
        <w:t>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r w:rsidRPr="00932B09">
        <w:rPr>
          <w:rFonts w:ascii="Times New Roman" w:hAnsi="Times New Roman" w:cs="Times New Roman"/>
          <w:sz w:val="24"/>
          <w:szCs w:val="24"/>
          <w:lang w:eastAsia="ru-RU"/>
        </w:rPr>
        <w:t>.</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2.10. Исчерпывающий перечень документов, необходимый при исправлении ошибок или опечаток:</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2.10.1. Исчерпывающий перечень документов, предоставляемых заявителем самостоятельно:</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1) заявление об исправлении </w:t>
      </w:r>
      <w:r w:rsidRPr="00932B09">
        <w:rPr>
          <w:rFonts w:ascii="Times New Roman" w:hAnsi="Times New Roman" w:cs="Times New Roman"/>
          <w:color w:val="000000"/>
          <w:sz w:val="24"/>
          <w:szCs w:val="24"/>
        </w:rPr>
        <w:t xml:space="preserve">опечаток или ошибок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 (далее – заявление об исправлении опечаток или ошибок) </w:t>
      </w:r>
      <w:r w:rsidRPr="00932B09">
        <w:rPr>
          <w:rFonts w:ascii="Times New Roman" w:hAnsi="Times New Roman" w:cs="Times New Roman"/>
          <w:sz w:val="24"/>
          <w:szCs w:val="24"/>
        </w:rPr>
        <w:t>по форме согласно  приложению 4 к настоящему Регламенту;</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Заявитель (представитель заявителя) вправе направить заявление: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Заявление направляется заявителем или его представителем вместе с прикрепленными электронными документами, указанными в подпунктах 3 – 10 настоящего пункта за </w:t>
      </w:r>
      <w:r w:rsidRPr="00932B09">
        <w:rPr>
          <w:rFonts w:ascii="Times New Roman" w:hAnsi="Times New Roman" w:cs="Times New Roman"/>
          <w:sz w:val="24"/>
          <w:szCs w:val="24"/>
          <w:lang w:eastAsia="ru-RU"/>
        </w:rPr>
        <w:lastRenderedPageBreak/>
        <w:t>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В  целях  предоставления услуги заявителю или  его представителю обеспечивается в ГБУ НО «УМФЦ» доступ к Единому порталу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2912 г. № 1376 «Об утверждении Правил организации деятельности многофункциональных центров предоставления государственных и  муниципальных услуг». </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на бумажном носителе посредством личного обращения в Администрацию;</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г) посредством почтового отправления с уведомлением о вручении. </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2)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932B09">
        <w:rPr>
          <w:rFonts w:ascii="Times New Roman" w:hAnsi="Times New Roman" w:cs="Times New Roman"/>
          <w:color w:val="000000"/>
          <w:sz w:val="24"/>
          <w:szCs w:val="24"/>
        </w:rPr>
        <w:t>(выданный ФМС (МВД России), МИД РФ)</w:t>
      </w:r>
      <w:r w:rsidRPr="00932B09">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932B09">
        <w:rPr>
          <w:rFonts w:ascii="Times New Roman" w:hAnsi="Times New Roman" w:cs="Times New Roman"/>
          <w:color w:val="000000"/>
          <w:sz w:val="24"/>
          <w:szCs w:val="24"/>
        </w:rPr>
        <w:t xml:space="preserve">(выданное МВД России, МИД РФ)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w:t>
      </w:r>
      <w:r w:rsidRPr="00932B09">
        <w:rPr>
          <w:rFonts w:ascii="Times New Roman" w:hAnsi="Times New Roman" w:cs="Times New Roman"/>
          <w:color w:val="000000"/>
          <w:sz w:val="24"/>
          <w:szCs w:val="24"/>
        </w:rPr>
        <w:lastRenderedPageBreak/>
        <w:t>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t xml:space="preserve">3) </w:t>
      </w:r>
      <w:r w:rsidRPr="00932B09">
        <w:rPr>
          <w:rFonts w:ascii="Times New Roman" w:hAnsi="Times New Roman" w:cs="Times New Roman"/>
          <w:sz w:val="24"/>
          <w:szCs w:val="24"/>
        </w:rPr>
        <w:t xml:space="preserve">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доверенности на лицо, имеющее право действовать от имени заявителя, должны быть отражены паспортные данные представителя, право подачи заявления и (или) получения результата муниципальной услуги;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4)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Pr>
          <w:rFonts w:ascii="Times New Roman" w:hAnsi="Times New Roman" w:cs="Times New Roman"/>
          <w:sz w:val="24"/>
          <w:szCs w:val="24"/>
        </w:rPr>
        <w:t xml:space="preserve"> </w:t>
      </w:r>
      <w:r w:rsidRPr="00932B09">
        <w:rPr>
          <w:rFonts w:ascii="Times New Roman" w:hAnsi="Times New Roman" w:cs="Times New Roman"/>
          <w:color w:val="000000"/>
          <w:sz w:val="24"/>
          <w:szCs w:val="24"/>
        </w:rPr>
        <w:t xml:space="preserve">(выданный МВД России).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 выписка из ЕГРИП об индивидуальном предпринимателе, являющемся заявителем (запрашивается в ФНС России);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выписка из ЕГРЮЛ о юридическом лице, являющемся заявителем (запрашивается в ФНС России).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2.11. При предоставлении муниципальной услуги запрещается требовать от заявителя: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932B09">
        <w:rPr>
          <w:rFonts w:ascii="Times New Roman" w:hAnsi="Times New Roman" w:cs="Times New Roman"/>
          <w:sz w:val="24"/>
          <w:szCs w:val="24"/>
          <w:lang w:eastAsia="ru-RU"/>
        </w:rPr>
        <w:lastRenderedPageBreak/>
        <w:t>актами, регулирующими отношения, возникающие в связи с предоставлением муниципальных услуг;</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6" w:history="1">
        <w:r w:rsidRPr="00932B09">
          <w:rPr>
            <w:rFonts w:ascii="Times New Roman" w:hAnsi="Times New Roman" w:cs="Times New Roman"/>
            <w:sz w:val="24"/>
            <w:szCs w:val="24"/>
            <w:lang w:eastAsia="ru-RU"/>
          </w:rPr>
          <w:t>частью 6 статьи 7</w:t>
        </w:r>
      </w:hyperlink>
      <w:r w:rsidRPr="00932B0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932B09">
          <w:rPr>
            <w:rFonts w:ascii="Times New Roman" w:hAnsi="Times New Roman" w:cs="Times New Roman"/>
            <w:sz w:val="24"/>
            <w:szCs w:val="24"/>
            <w:lang w:eastAsia="ru-RU"/>
          </w:rPr>
          <w:t>части 1 статьи 9</w:t>
        </w:r>
      </w:hyperlink>
      <w:r w:rsidRPr="00932B09">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w:t>
      </w:r>
      <w:r>
        <w:rPr>
          <w:rFonts w:ascii="Times New Roman" w:hAnsi="Times New Roman" w:cs="Times New Roman"/>
          <w:sz w:val="24"/>
          <w:szCs w:val="24"/>
          <w:lang w:eastAsia="ru-RU"/>
        </w:rPr>
        <w:t>начальника</w:t>
      </w:r>
      <w:r w:rsidRPr="00932B09">
        <w:rPr>
          <w:rFonts w:ascii="Times New Roman" w:hAnsi="Times New Roman" w:cs="Times New Roman"/>
          <w:sz w:val="24"/>
          <w:szCs w:val="24"/>
          <w:lang w:eastAsia="ru-RU"/>
        </w:rPr>
        <w:t xml:space="preserve">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932B09">
          <w:rPr>
            <w:rFonts w:ascii="Times New Roman" w:hAnsi="Times New Roman" w:cs="Times New Roman"/>
            <w:sz w:val="24"/>
            <w:szCs w:val="24"/>
            <w:lang w:eastAsia="ru-RU"/>
          </w:rPr>
          <w:t>пунктом 7.2 части 1 статьи 16</w:t>
        </w:r>
      </w:hyperlink>
      <w:r w:rsidRPr="00932B0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2.12. Заявление, уведомление и документы, указанные в </w:t>
      </w:r>
      <w:hyperlink r:id="rId19" w:history="1">
        <w:r w:rsidRPr="00932B09">
          <w:rPr>
            <w:rStyle w:val="a3"/>
            <w:rFonts w:ascii="Times New Roman" w:hAnsi="Times New Roman" w:cs="Times New Roman"/>
            <w:color w:val="auto"/>
            <w:sz w:val="24"/>
            <w:szCs w:val="24"/>
            <w:u w:val="none"/>
          </w:rPr>
          <w:t xml:space="preserve">пунктах 2.8, 2.9, 2.10 </w:t>
        </w:r>
      </w:hyperlink>
      <w:r w:rsidRPr="00932B09">
        <w:rPr>
          <w:rFonts w:ascii="Times New Roman" w:hAnsi="Times New Roman" w:cs="Times New Roman"/>
          <w:sz w:val="24"/>
          <w:szCs w:val="24"/>
        </w:rPr>
        <w:t>настоящего Регламента, должны отвечать следующим требованиям:</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lastRenderedPageBreak/>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4) документы не исполнены карандашом;</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Заявление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rPr>
        <w:t xml:space="preserve"> предоставляется в одном экземпляре. </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Документ, удостоверяющий личность, предоставляется для удостоверения личности заявителя (при личном обращении).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Прилагаемые документы представляются в подлиннике либо в копиях, заверяемых специалистом общего  отдела  администрации, принимающим з</w:t>
      </w:r>
      <w:r w:rsidRPr="00932B09">
        <w:rPr>
          <w:rFonts w:ascii="Times New Roman" w:hAnsi="Times New Roman" w:cs="Times New Roman"/>
          <w:sz w:val="24"/>
          <w:szCs w:val="24"/>
        </w:rPr>
        <w:t xml:space="preserve">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lang w:eastAsia="ru-RU"/>
        </w:rPr>
        <w:t>. Если документ представляется в копии, заявитель представляет на обозрение специалисту общего  отдела  администрации, принимающему з</w:t>
      </w:r>
      <w:r w:rsidRPr="00932B09">
        <w:rPr>
          <w:rFonts w:ascii="Times New Roman" w:hAnsi="Times New Roman" w:cs="Times New Roman"/>
          <w:sz w:val="24"/>
          <w:szCs w:val="24"/>
        </w:rPr>
        <w:t xml:space="preserve">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lang w:eastAsia="ru-RU"/>
        </w:rPr>
        <w:t xml:space="preserve"> его подлинник.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2.13. Исчерпывающий перечень оснований для отказа в приеме документов:</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2.13.1. Основания для отказа в приеме  заявления о  предоставлении муниципальной  услуги и  прилагаемых к  нему  документов, в  том числе  представленных в электронной форме: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неустановление личности лица, обратившегося за  предоставлением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непредьявление данным лицом документа, удостоверяющего  его личность в соответствии  с  законодательством Российской Федерации,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обращение  за  предоставлением муниципальной услуги  лица,  не указанного  в  пункте 1.2  настоящего Регламента;</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3) отсутствие  документов,  подтверждающих  полномочия уполномоченного  или  законного  представителя  заявителя  на представление заявления о  предоставлении  муниципальной услуги и  документов, необходимых для предоставления муниципальной услуги либо отказ  указанного лица предъявить такие документы  в  случае  представления  заявления   о  предоставлении муниципальной  услуги  и  документов  лично  этим лицом;</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4) заявление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rPr>
        <w:t xml:space="preserve"> и прилагаемые документы не соответствуют требованиям, указанным в пункте 2.12 настоящего Регламента;</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lang w:eastAsia="ru-RU"/>
        </w:rPr>
        <w:lastRenderedPageBreak/>
        <w:t>5) наличие противоречивых сведений в з</w:t>
      </w:r>
      <w:r w:rsidRPr="00932B09">
        <w:rPr>
          <w:rFonts w:ascii="Times New Roman" w:hAnsi="Times New Roman" w:cs="Times New Roman"/>
          <w:sz w:val="24"/>
          <w:szCs w:val="24"/>
        </w:rPr>
        <w:t xml:space="preserve">аявлении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уведомлении об отказе от дальнейшего использования разрешения, </w:t>
      </w:r>
      <w:r w:rsidRPr="00932B09">
        <w:rPr>
          <w:rFonts w:ascii="Times New Roman" w:hAnsi="Times New Roman" w:cs="Times New Roman"/>
          <w:sz w:val="24"/>
          <w:szCs w:val="24"/>
        </w:rPr>
        <w:t xml:space="preserve">заявлении об аннулировании разрешения, </w:t>
      </w:r>
      <w:r w:rsidRPr="00932B09">
        <w:rPr>
          <w:rFonts w:ascii="Times New Roman" w:hAnsi="Times New Roman" w:cs="Times New Roman"/>
          <w:color w:val="000000"/>
          <w:sz w:val="24"/>
          <w:szCs w:val="24"/>
        </w:rPr>
        <w:t xml:space="preserve">заявлении об исправлении опечаток или ошибок </w:t>
      </w:r>
      <w:r w:rsidRPr="00932B09">
        <w:rPr>
          <w:rFonts w:ascii="Times New Roman" w:hAnsi="Times New Roman" w:cs="Times New Roman"/>
          <w:sz w:val="24"/>
          <w:szCs w:val="24"/>
        </w:rPr>
        <w:t xml:space="preserve"> </w:t>
      </w:r>
      <w:r w:rsidRPr="00932B09">
        <w:rPr>
          <w:rFonts w:ascii="Times New Roman" w:hAnsi="Times New Roman" w:cs="Times New Roman"/>
          <w:color w:val="000000"/>
          <w:sz w:val="24"/>
          <w:szCs w:val="24"/>
          <w:lang w:eastAsia="ru-RU"/>
        </w:rPr>
        <w:t>и приложенных к ним документах;</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6) заявление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rPr>
        <w:t xml:space="preserve"> и прилагаемые документы направлены в Администрацию не по месту нахождения объекта недвижимости, к которому присоединяется рекламная конструкция, или земельного участка, на котором планируется установить рекламную конструкцию;</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sz w:val="24"/>
          <w:szCs w:val="24"/>
        </w:rPr>
        <w:t xml:space="preserve">7) заявление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sz w:val="24"/>
          <w:szCs w:val="24"/>
        </w:rPr>
        <w:t xml:space="preserve"> </w:t>
      </w:r>
      <w:r w:rsidRPr="00932B09">
        <w:rPr>
          <w:rFonts w:ascii="Times New Roman" w:hAnsi="Times New Roman" w:cs="Times New Roman"/>
          <w:color w:val="000000"/>
          <w:sz w:val="24"/>
          <w:szCs w:val="24"/>
          <w:lang w:eastAsia="ru-RU"/>
        </w:rPr>
        <w:t>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8)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9) подача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sz w:val="24"/>
          <w:szCs w:val="24"/>
        </w:rPr>
        <w:t xml:space="preserve">2.13.2. </w:t>
      </w:r>
      <w:r w:rsidRPr="00932B09">
        <w:rPr>
          <w:rFonts w:ascii="Times New Roman" w:hAnsi="Times New Roman" w:cs="Times New Roman"/>
          <w:color w:val="000000"/>
          <w:sz w:val="24"/>
          <w:szCs w:val="24"/>
          <w:lang w:eastAsia="ru-RU"/>
        </w:rPr>
        <w:t>В случае отказа в приеме документов заявителю разъясняются причины и основания отказа, а также способы их устранения.</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В случае подачи документов заявителем лично, отказ в приеме документов осуществляется в день подачи заявления, уведомления или иного документа. </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color w:val="000000"/>
          <w:sz w:val="24"/>
          <w:szCs w:val="24"/>
          <w:lang w:eastAsia="ru-RU"/>
        </w:rPr>
        <w:t xml:space="preserve"> в Администрацию и направляется тем же способом, что и поступившее заявление, уведомление.</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Отказ в приеме документов не препятствует повторному обращению заявителя  за предоставлением муниципальной услуги.</w:t>
      </w:r>
    </w:p>
    <w:p w:rsidR="000F3ADB" w:rsidRPr="00932B09" w:rsidRDefault="000F3ADB" w:rsidP="005042E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Повторной уплаты государственной пошлины не требуется.</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2.14. Исчерпывающий перечень оснований для приостановления муниципальной услуги: отсутствует.</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2.15. Исчерпывающий перечень оснований для отказа в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 несоответствие проекта рекламной конструкции и ее территориального размещения требованиям технического регламента;</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 нарушение требований нормативных актов по безопасности движения транспорта;</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 xml:space="preserve">4) нарушение внешнего архитектурного облика сложившейся застройки поселения или городского округа.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lang w:eastAsia="ru-RU"/>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6) нарушение  требований,  установленных  частями 5.1., 5.6., 5.7.  ст. 19 Федерального закона  от 13  марта 2006 № 38-ФЗ «О  рекламе».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2.16. Исчерпывающий перечень оснований для отказа в аннулировании разрешения на установку и эксплуатацию  рекламной конструкции: отсутствуют.</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2.17. Исчерпывающий перечень оснований для отказа в исправлении ошибок или опечаток в разрешении на установку и эксплуатацию рекламной конструкции: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1) заявитель не представил документы, содержащих обоснование о наличии ошибок или опечаток в разрешении на установку и эксплуатацию  рекламной конструкции;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в представленных заявителем документах не имеется противоречий между решением на установку и эксплуатацию  рекламной конструкции и  сведениями, содержащимися в данных документах;</w:t>
      </w:r>
    </w:p>
    <w:p w:rsidR="000F3ADB" w:rsidRPr="00932B09" w:rsidRDefault="000F3ADB" w:rsidP="005042E5">
      <w:pPr>
        <w:pStyle w:val="ConsPlusNormal"/>
        <w:ind w:firstLine="540"/>
        <w:jc w:val="both"/>
        <w:rPr>
          <w:rFonts w:ascii="Times New Roman" w:hAnsi="Times New Roman"/>
          <w:sz w:val="24"/>
          <w:szCs w:val="24"/>
        </w:rPr>
      </w:pPr>
      <w:r w:rsidRPr="00932B09">
        <w:rPr>
          <w:rFonts w:ascii="Times New Roman" w:hAnsi="Times New Roman"/>
          <w:sz w:val="24"/>
          <w:szCs w:val="24"/>
        </w:rPr>
        <w:t>3) отсутствие данных об установлении опеки (попечительства) в отношении собственника земельного участка или здания.</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2.18. Государственная пошлина или иная плата за предоставление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В соответствии с </w:t>
      </w:r>
      <w:r w:rsidRPr="00932B09">
        <w:rPr>
          <w:rFonts w:ascii="Times New Roman" w:hAnsi="Times New Roman" w:cs="Times New Roman"/>
          <w:color w:val="000000"/>
          <w:sz w:val="24"/>
          <w:szCs w:val="24"/>
          <w:lang w:eastAsia="ru-RU"/>
        </w:rPr>
        <w:t xml:space="preserve">пунктом 105 части 1 статьи 333.33 </w:t>
      </w:r>
      <w:r w:rsidRPr="00932B09">
        <w:rPr>
          <w:rFonts w:ascii="Times New Roman" w:hAnsi="Times New Roman" w:cs="Times New Roman"/>
          <w:sz w:val="24"/>
          <w:szCs w:val="24"/>
          <w:lang w:eastAsia="ru-RU"/>
        </w:rPr>
        <w:t>Налогового кодекса Российской Федерации за выдачу разрешения на установку и эксплуатацию рекламной конструкции уплачивается государственная пошлина в размере 5000 рублей.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Государственная пошлина уплачивается до подачи заявления о выдаче  разрешения на установку и эксплуатацию рекламной конструкции, а в случае направления заявления о выдаче разрешения на установку и эксплуатацию рекламной конструкции в электронной форме – после подачи заявления, но до принятия его к рассмотрению </w:t>
      </w:r>
      <w:r w:rsidRPr="00932B09">
        <w:rPr>
          <w:rFonts w:ascii="Times New Roman" w:hAnsi="Times New Roman" w:cs="Times New Roman"/>
          <w:color w:val="000000"/>
          <w:sz w:val="24"/>
          <w:szCs w:val="24"/>
          <w:lang w:eastAsia="ru-RU"/>
        </w:rPr>
        <w:t xml:space="preserve">(пункт 5.2 часть 1 статьи 333.18 </w:t>
      </w:r>
      <w:r w:rsidRPr="00932B09">
        <w:rPr>
          <w:rFonts w:ascii="Times New Roman" w:hAnsi="Times New Roman" w:cs="Times New Roman"/>
          <w:sz w:val="24"/>
          <w:szCs w:val="24"/>
          <w:lang w:eastAsia="ru-RU"/>
        </w:rPr>
        <w:t>Налогового кодекса Российской Федерации).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Государственная пошлина уплачивается в безналичной форме.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Реквизиты для уплаты государственной пошлины  можно  получить у  специалистов  администрации,  сотрудников ГБУ  НО «УМФЦ».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Аннулирование разрешения на установку и эксплуатацию рекламной конструкции, исправление ошибок или опечаток в разрешении на установку и эксплуатацию рекламной конструкции осуществляется безвозмездно.</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2.19.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организации.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2.20. Максимальный срок ожидания в очереди при подаче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прилагаемых документов в Администрации и при получении результата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2.20.1. Прием заявителей в Администрации  осуществляется в порядке очереди.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2.20.2.Максимальный срок ожидания в очереди при подаче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w:t>
      </w:r>
      <w:r w:rsidRPr="00932B09">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2.20.3. Предварительная запись на подачу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w:t>
      </w:r>
      <w:r w:rsidRPr="00932B09">
        <w:rPr>
          <w:rFonts w:ascii="Times New Roman" w:hAnsi="Times New Roman" w:cs="Times New Roman"/>
          <w:sz w:val="24"/>
          <w:szCs w:val="24"/>
          <w:lang w:eastAsia="ru-RU"/>
        </w:rPr>
        <w:lastRenderedPageBreak/>
        <w:t xml:space="preserve">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w:t>
      </w:r>
      <w:r w:rsidRPr="00932B09">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портал УМФЦ НО  в следующем порядке: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заявитель в любое время вправе отказаться от предварительной записи.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2.20.4. Предварительная запись ведется в электронном виде либо на бумажном носителе.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2.20.5.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администрации посредством телефонной связи.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lang w:eastAsia="ru-RU"/>
        </w:rPr>
        <w:t xml:space="preserve">2.20.7.Продолжительность предварительной записи по телефону или в ходе личного приема для подачи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2.21. Срок и порядок регистрации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прилагаемых документов в Администрации</w:t>
      </w:r>
      <w:r w:rsidRPr="00932B09">
        <w:rPr>
          <w:rFonts w:ascii="Times New Roman" w:hAnsi="Times New Roman" w:cs="Times New Roman"/>
          <w:b/>
          <w:bCs/>
          <w:sz w:val="24"/>
          <w:szCs w:val="24"/>
        </w:rPr>
        <w:t>,</w:t>
      </w:r>
      <w:r w:rsidRPr="00932B09">
        <w:rPr>
          <w:rFonts w:ascii="Times New Roman" w:hAnsi="Times New Roman" w:cs="Times New Roman"/>
          <w:sz w:val="24"/>
          <w:szCs w:val="24"/>
        </w:rPr>
        <w:t xml:space="preserve"> в том числе в электронной форме.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2.21.1. Регистрация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w:t>
      </w:r>
      <w:r w:rsidRPr="00932B09">
        <w:rPr>
          <w:rFonts w:ascii="Times New Roman" w:hAnsi="Times New Roman" w:cs="Times New Roman"/>
          <w:sz w:val="24"/>
          <w:szCs w:val="24"/>
        </w:rPr>
        <w:lastRenderedPageBreak/>
        <w:t>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w:t>
      </w:r>
    </w:p>
    <w:p w:rsidR="000F3ADB" w:rsidRPr="00932B09" w:rsidRDefault="000F3ADB" w:rsidP="005042E5">
      <w:pPr>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В случае представления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 xml:space="preserve">заявления об исправлении опечаток или ошибок  в электронной  форме посредством </w:t>
      </w:r>
      <w:r w:rsidRPr="00932B09">
        <w:rPr>
          <w:rFonts w:ascii="Times New Roman" w:hAnsi="Times New Roman" w:cs="Times New Roman"/>
          <w:sz w:val="24"/>
          <w:szCs w:val="24"/>
        </w:rPr>
        <w:t xml:space="preserve">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  считается  первый  рабочий  день, следующий за  днем представления заявителем  указанного заявления.</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color w:val="000000"/>
          <w:sz w:val="24"/>
          <w:szCs w:val="24"/>
        </w:rPr>
        <w:t>Заявление</w:t>
      </w:r>
      <w:r w:rsidRPr="00932B09">
        <w:rPr>
          <w:rFonts w:ascii="Times New Roman" w:hAnsi="Times New Roman" w:cs="Times New Roman"/>
          <w:sz w:val="24"/>
          <w:szCs w:val="24"/>
        </w:rPr>
        <w:t xml:space="preserve">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  считается  поступившим в  администрацию со  дня его регистрации.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2.21.2. Учет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2.21.3. При отсутствии технической возможности учет 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2.21.4. При наличии технической возможности </w:t>
      </w:r>
      <w:r w:rsidRPr="00932B09">
        <w:rPr>
          <w:rFonts w:ascii="Times New Roman" w:hAnsi="Times New Roman" w:cs="Times New Roman"/>
          <w:sz w:val="24"/>
          <w:szCs w:val="24"/>
          <w:lang w:eastAsia="ru-RU"/>
        </w:rPr>
        <w:t xml:space="preserve">после регистрации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sz w:val="24"/>
          <w:szCs w:val="24"/>
          <w:lang w:eastAsia="ru-RU"/>
        </w:rPr>
        <w:t>,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уникальный реестровый номер услуги из федерального реестра;</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номер и дата регистрации </w:t>
      </w:r>
      <w:r w:rsidRPr="00932B09">
        <w:rPr>
          <w:rFonts w:ascii="Times New Roman" w:hAnsi="Times New Roman" w:cs="Times New Roman"/>
          <w:sz w:val="24"/>
          <w:szCs w:val="24"/>
        </w:rPr>
        <w:t xml:space="preserve">заявления, уведомления, заявления </w:t>
      </w:r>
      <w:r w:rsidRPr="00932B09">
        <w:rPr>
          <w:rFonts w:ascii="Times New Roman" w:hAnsi="Times New Roman" w:cs="Times New Roman"/>
          <w:sz w:val="24"/>
          <w:szCs w:val="24"/>
          <w:lang w:eastAsia="ru-RU"/>
        </w:rPr>
        <w:t>об исправлении опечаток или ошибок Администрации;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0" w:name="Par6"/>
      <w:bookmarkEnd w:id="0"/>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w:t>
      </w:r>
      <w:r w:rsidRPr="00932B09">
        <w:rPr>
          <w:rFonts w:ascii="Times New Roman" w:hAnsi="Times New Roman" w:cs="Times New Roman"/>
          <w:sz w:val="24"/>
          <w:szCs w:val="24"/>
          <w:lang w:eastAsia="ru-RU"/>
        </w:rPr>
        <w:lastRenderedPageBreak/>
        <w:t>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2.21.5.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2.21.4  настоящего Регламента, в автоматическом режиме:</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2.21.4 настоящего Регламента;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единый номер заявления (запроса) о предоставлении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2.21.6.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статус "заявление (запрос) зарегистрировано";</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наименование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наименование и адрес местонахождения Администрации;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номер и дата регистрации </w:t>
      </w:r>
      <w:r w:rsidRPr="00932B09">
        <w:rPr>
          <w:rFonts w:ascii="Times New Roman" w:hAnsi="Times New Roman" w:cs="Times New Roman"/>
          <w:sz w:val="24"/>
          <w:szCs w:val="24"/>
        </w:rPr>
        <w:t xml:space="preserve">заявления, уведомления, заявления </w:t>
      </w:r>
      <w:r w:rsidRPr="00932B09">
        <w:rPr>
          <w:rFonts w:ascii="Times New Roman" w:hAnsi="Times New Roman" w:cs="Times New Roman"/>
          <w:sz w:val="24"/>
          <w:szCs w:val="24"/>
          <w:lang w:eastAsia="ru-RU"/>
        </w:rPr>
        <w:t>об исправлении опечаток или ошибок в Администрации.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2.22. Требования к помещениям, в которых предоставляется муниципальная услуга, к залу ожидания, местам для заполнения заявлений о </w:t>
      </w:r>
      <w:r w:rsidRPr="00932B09">
        <w:rPr>
          <w:rFonts w:ascii="Times New Roman" w:hAnsi="Times New Roman" w:cs="Times New Roman"/>
          <w:color w:val="000000"/>
          <w:sz w:val="24"/>
          <w:szCs w:val="24"/>
          <w:lang w:eastAsia="ru-RU"/>
        </w:rPr>
        <w:t xml:space="preserve"> предоставлении муниципальной услуги</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w:t>
      </w:r>
      <w:r w:rsidRPr="00932B09">
        <w:rPr>
          <w:rFonts w:ascii="Times New Roman" w:hAnsi="Times New Roman" w:cs="Times New Roman"/>
          <w:color w:val="000000"/>
          <w:sz w:val="24"/>
          <w:szCs w:val="24"/>
          <w:lang w:eastAsia="ru-RU"/>
        </w:rPr>
        <w:t xml:space="preserve"> предоставлении разрешения, уведомления, заявления об исправлении опечаток или ошибок</w:t>
      </w:r>
      <w:r w:rsidRPr="00932B09">
        <w:rPr>
          <w:rFonts w:ascii="Times New Roman" w:hAnsi="Times New Roman" w:cs="Times New Roman"/>
          <w:sz w:val="24"/>
          <w:szCs w:val="24"/>
        </w:rPr>
        <w:t>.</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информационными стендами;</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стульями и столами для письма;</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i/>
          <w:iCs/>
          <w:sz w:val="24"/>
          <w:szCs w:val="24"/>
        </w:rPr>
      </w:pPr>
      <w:r w:rsidRPr="00932B09">
        <w:rPr>
          <w:rFonts w:ascii="Times New Roman" w:hAnsi="Times New Roman" w:cs="Times New Roman"/>
          <w:sz w:val="24"/>
          <w:szCs w:val="24"/>
        </w:rPr>
        <w:t xml:space="preserve">- бланками заявления о </w:t>
      </w:r>
      <w:r w:rsidRPr="00932B09">
        <w:rPr>
          <w:rFonts w:ascii="Times New Roman" w:hAnsi="Times New Roman" w:cs="Times New Roman"/>
          <w:color w:val="000000"/>
          <w:sz w:val="24"/>
          <w:szCs w:val="24"/>
          <w:lang w:eastAsia="ru-RU"/>
        </w:rPr>
        <w:t xml:space="preserve"> предоставлении разрешения, уведомления, заявления об исправлении опечаток или ошибок и образцами их заполнения</w:t>
      </w:r>
      <w:r w:rsidRPr="00932B09">
        <w:rPr>
          <w:rFonts w:ascii="Times New Roman" w:hAnsi="Times New Roman" w:cs="Times New Roman"/>
          <w:i/>
          <w:iCs/>
          <w:sz w:val="24"/>
          <w:szCs w:val="24"/>
        </w:rPr>
        <w:t>.</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6) допуск сурдопереводчика и тифлосурдопереводчика;</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ab/>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w:t>
      </w:r>
      <w:r w:rsidRPr="00932B09">
        <w:rPr>
          <w:rFonts w:ascii="Times New Roman" w:hAnsi="Times New Roman" w:cs="Times New Roman"/>
          <w:sz w:val="24"/>
          <w:szCs w:val="24"/>
        </w:rPr>
        <w:lastRenderedPageBreak/>
        <w:t>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2.24. Показатели доступности и качества муниципальных услуг.</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Показателями доступности являются:</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широкий доступ к информации о предоставлении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4) получение информации о результате предоставления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6) </w:t>
      </w:r>
      <w:r w:rsidRPr="00932B09">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0" w:history="1">
        <w:r w:rsidRPr="00932B09">
          <w:rPr>
            <w:rStyle w:val="a3"/>
            <w:color w:val="auto"/>
            <w:sz w:val="24"/>
            <w:szCs w:val="24"/>
            <w:u w:val="none"/>
            <w:lang w:eastAsia="ru-RU"/>
          </w:rPr>
          <w:t>статьей 15.1</w:t>
        </w:r>
      </w:hyperlink>
      <w:r w:rsidRPr="00932B09">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Показателями качества являются:</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1) соблюдение срока предоставления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 обоснованность отказов заявителям в предоставлении муниципальной услуги;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0F3ADB" w:rsidRPr="00932B09" w:rsidRDefault="000F3ADB" w:rsidP="005042E5">
      <w:pPr>
        <w:pStyle w:val="ConsPlusDocList"/>
        <w:tabs>
          <w:tab w:val="left" w:pos="360"/>
        </w:tabs>
        <w:autoSpaceDE w:val="0"/>
        <w:ind w:firstLine="567"/>
        <w:jc w:val="both"/>
        <w:rPr>
          <w:rFonts w:ascii="Times New Roman" w:hAnsi="Times New Roman" w:cs="Times New Roman"/>
          <w:sz w:val="24"/>
          <w:szCs w:val="24"/>
        </w:rPr>
      </w:pPr>
      <w:r w:rsidRPr="00932B09">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и при получении результата услуги при непосредственном обращении в Администрацию или в ГБУ НО «УМФЦ». Продолжительность каждого взаимодействия  не должно превышать 15 минут);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7) к</w:t>
      </w:r>
      <w:r w:rsidRPr="00932B09">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0F3ADB" w:rsidRPr="00932B09" w:rsidRDefault="000F3ADB" w:rsidP="005042E5">
      <w:pPr>
        <w:tabs>
          <w:tab w:val="left" w:pos="360"/>
        </w:tabs>
        <w:autoSpaceDE w:val="0"/>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2.25. Иные требования, в том числе учитывающие особенности предоставления муниципальной услуги в электронной форме.</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2.25.1. Заявитель</w:t>
      </w:r>
      <w:r w:rsidRPr="00932B09">
        <w:rPr>
          <w:rFonts w:ascii="Times New Roman" w:hAnsi="Times New Roman" w:cs="Times New Roman"/>
          <w:sz w:val="24"/>
          <w:szCs w:val="24"/>
          <w:lang w:eastAsia="ru-RU"/>
        </w:rPr>
        <w:t xml:space="preserve"> вправе обратиться с </w:t>
      </w:r>
      <w:r w:rsidRPr="00932B09">
        <w:rPr>
          <w:rFonts w:ascii="Times New Roman" w:hAnsi="Times New Roman" w:cs="Times New Roman"/>
          <w:sz w:val="24"/>
          <w:szCs w:val="24"/>
        </w:rPr>
        <w:t xml:space="preserve">заявлением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уведомлением об отказе от дальнейшего использования разрешения, </w:t>
      </w:r>
      <w:r w:rsidRPr="00932B09">
        <w:rPr>
          <w:rFonts w:ascii="Times New Roman" w:hAnsi="Times New Roman" w:cs="Times New Roman"/>
          <w:sz w:val="24"/>
          <w:szCs w:val="24"/>
        </w:rPr>
        <w:t xml:space="preserve">заявлением об аннулировании разрешения, </w:t>
      </w:r>
      <w:r w:rsidRPr="00932B09">
        <w:rPr>
          <w:rFonts w:ascii="Times New Roman" w:hAnsi="Times New Roman" w:cs="Times New Roman"/>
          <w:color w:val="000000"/>
          <w:sz w:val="24"/>
          <w:szCs w:val="24"/>
        </w:rPr>
        <w:t>заявлением об исправлении опечаток или ошибок</w:t>
      </w:r>
      <w:r w:rsidRPr="00932B09">
        <w:rPr>
          <w:rFonts w:ascii="Times New Roman" w:hAnsi="Times New Roman" w:cs="Times New Roman"/>
          <w:sz w:val="24"/>
          <w:szCs w:val="24"/>
          <w:lang w:eastAsia="ru-RU"/>
        </w:rPr>
        <w:t xml:space="preserve">  любыми способами, предусмотренными настоящим  Регламентом.</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2.25.2. </w:t>
      </w:r>
      <w:r w:rsidRPr="00932B09">
        <w:rPr>
          <w:rFonts w:ascii="Times New Roman" w:hAnsi="Times New Roman" w:cs="Times New Roman"/>
          <w:sz w:val="24"/>
          <w:szCs w:val="24"/>
          <w:lang w:eastAsia="ru-RU"/>
        </w:rPr>
        <w:t xml:space="preserve">Заявитель может направить </w:t>
      </w:r>
      <w:r w:rsidRPr="00932B09">
        <w:rPr>
          <w:rFonts w:ascii="Times New Roman" w:hAnsi="Times New Roman" w:cs="Times New Roman"/>
          <w:sz w:val="24"/>
          <w:szCs w:val="24"/>
        </w:rPr>
        <w:t xml:space="preserve">заявление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w:t>
      </w:r>
      <w:r w:rsidRPr="00932B09">
        <w:rPr>
          <w:rFonts w:ascii="Times New Roman" w:hAnsi="Times New Roman" w:cs="Times New Roman"/>
          <w:color w:val="000000"/>
          <w:sz w:val="24"/>
          <w:szCs w:val="24"/>
          <w:lang w:eastAsia="ru-RU"/>
        </w:rPr>
        <w:t xml:space="preserve"> </w:t>
      </w:r>
      <w:r w:rsidRPr="00932B09">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21" w:history="1">
        <w:r w:rsidRPr="00932B09">
          <w:rPr>
            <w:rStyle w:val="a3"/>
            <w:rFonts w:ascii="Times New Roman" w:hAnsi="Times New Roman" w:cs="Times New Roman"/>
            <w:color w:val="auto"/>
            <w:sz w:val="24"/>
            <w:szCs w:val="24"/>
            <w:u w:val="none"/>
            <w:lang w:eastAsia="ru-RU"/>
          </w:rPr>
          <w:t>постановлением</w:t>
        </w:r>
      </w:hyperlink>
      <w:r w:rsidRPr="00932B09">
        <w:rPr>
          <w:rFonts w:ascii="Times New Roman" w:hAnsi="Times New Roman" w:cs="Times New Roman"/>
          <w:sz w:val="24"/>
          <w:szCs w:val="24"/>
        </w:rPr>
        <w:t xml:space="preserve"> </w:t>
      </w:r>
      <w:r w:rsidRPr="00932B09">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w:t>
      </w:r>
      <w:r w:rsidRPr="00932B09">
        <w:rPr>
          <w:rFonts w:ascii="Times New Roman" w:hAnsi="Times New Roman" w:cs="Times New Roman"/>
          <w:sz w:val="24"/>
          <w:szCs w:val="24"/>
          <w:lang w:eastAsia="ru-RU"/>
        </w:rPr>
        <w:lastRenderedPageBreak/>
        <w:t xml:space="preserve">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932B09">
          <w:rPr>
            <w:rStyle w:val="a3"/>
            <w:color w:val="auto"/>
            <w:sz w:val="24"/>
            <w:szCs w:val="24"/>
            <w:u w:val="none"/>
            <w:lang w:eastAsia="ru-RU"/>
          </w:rPr>
          <w:t>законом</w:t>
        </w:r>
      </w:hyperlink>
      <w:r w:rsidRPr="00932B09">
        <w:rPr>
          <w:rFonts w:ascii="Times New Roman" w:hAnsi="Times New Roman" w:cs="Times New Roman"/>
          <w:sz w:val="24"/>
          <w:szCs w:val="24"/>
          <w:lang w:eastAsia="ru-RU"/>
        </w:rPr>
        <w:t xml:space="preserve"> от 6 апреля 2011 г. № 63-ФЗ «Об электронной подписи».</w:t>
      </w:r>
    </w:p>
    <w:p w:rsidR="000F3ADB" w:rsidRPr="00932B09" w:rsidRDefault="000F3ADB" w:rsidP="005042E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932B09">
        <w:rPr>
          <w:rFonts w:ascii="Times New Roman" w:hAnsi="Times New Roman" w:cs="Times New Roman"/>
          <w:sz w:val="24"/>
          <w:szCs w:val="24"/>
        </w:rPr>
        <w:t xml:space="preserve">заявления о </w:t>
      </w:r>
      <w:r w:rsidRPr="00932B09">
        <w:rPr>
          <w:rFonts w:ascii="Times New Roman" w:hAnsi="Times New Roman" w:cs="Times New Roman"/>
          <w:color w:val="000000"/>
          <w:sz w:val="24"/>
          <w:szCs w:val="24"/>
          <w:lang w:eastAsia="ru-RU"/>
        </w:rPr>
        <w:t xml:space="preserve"> предоставлении разрешения, уведомления  </w:t>
      </w:r>
      <w:r w:rsidRPr="00932B09">
        <w:rPr>
          <w:rFonts w:ascii="Times New Roman" w:hAnsi="Times New Roman" w:cs="Times New Roman"/>
          <w:sz w:val="24"/>
          <w:szCs w:val="24"/>
          <w:lang w:eastAsia="ru-RU"/>
        </w:rPr>
        <w:t xml:space="preserve">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lang w:eastAsia="ru-RU"/>
        </w:rPr>
        <w:t>заявления об исправлении опечаток или ошибок</w:t>
      </w:r>
      <w:r w:rsidRPr="00932B09">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3" w:history="1">
        <w:r w:rsidRPr="00932B09">
          <w:rPr>
            <w:rStyle w:val="a3"/>
            <w:color w:val="auto"/>
            <w:sz w:val="24"/>
            <w:szCs w:val="24"/>
            <w:u w:val="none"/>
            <w:lang w:eastAsia="ru-RU"/>
          </w:rPr>
          <w:t>законом</w:t>
        </w:r>
      </w:hyperlink>
      <w:r w:rsidRPr="00932B09">
        <w:rPr>
          <w:rFonts w:ascii="Times New Roman" w:hAnsi="Times New Roman" w:cs="Times New Roman"/>
          <w:sz w:val="24"/>
          <w:szCs w:val="24"/>
          <w:lang w:eastAsia="ru-RU"/>
        </w:rPr>
        <w:t xml:space="preserve"> от 6 апреля 2011 г. № 63-ФЗ «Об электронной подписи».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2.25.3. При направлении заявителем </w:t>
      </w:r>
      <w:r w:rsidRPr="00932B09">
        <w:rPr>
          <w:rFonts w:ascii="Times New Roman" w:hAnsi="Times New Roman" w:cs="Times New Roman"/>
          <w:sz w:val="24"/>
          <w:szCs w:val="24"/>
        </w:rPr>
        <w:t xml:space="preserve">заявления о </w:t>
      </w:r>
      <w:r w:rsidRPr="00932B09">
        <w:rPr>
          <w:rFonts w:ascii="Times New Roman" w:hAnsi="Times New Roman" w:cs="Times New Roman"/>
          <w:color w:val="000000"/>
          <w:sz w:val="24"/>
          <w:szCs w:val="24"/>
          <w:lang w:eastAsia="ru-RU"/>
        </w:rPr>
        <w:t xml:space="preserve"> </w:t>
      </w:r>
      <w:r w:rsidRPr="00932B09">
        <w:rPr>
          <w:rFonts w:ascii="Times New Roman" w:hAnsi="Times New Roman" w:cs="Times New Roman"/>
          <w:sz w:val="24"/>
          <w:szCs w:val="24"/>
        </w:rPr>
        <w:t xml:space="preserve">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color w:val="000000"/>
          <w:sz w:val="24"/>
          <w:szCs w:val="24"/>
          <w:lang w:eastAsia="ru-RU"/>
        </w:rPr>
        <w:t xml:space="preserve"> </w:t>
      </w:r>
      <w:r w:rsidRPr="00932B09">
        <w:rPr>
          <w:rFonts w:ascii="Times New Roman" w:hAnsi="Times New Roman" w:cs="Times New Roman"/>
          <w:sz w:val="24"/>
          <w:szCs w:val="24"/>
        </w:rPr>
        <w:t xml:space="preserve"> </w:t>
      </w:r>
      <w:r w:rsidRPr="00932B09">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2.25.4. Электронные документы предоставляются в следующих форматах:</w:t>
      </w:r>
    </w:p>
    <w:p w:rsidR="000F3ADB" w:rsidRPr="00932B09" w:rsidRDefault="000F3ADB" w:rsidP="005042E5">
      <w:pPr>
        <w:spacing w:after="0" w:line="240" w:lineRule="auto"/>
        <w:ind w:firstLine="708"/>
        <w:rPr>
          <w:rFonts w:ascii="Times New Roman" w:hAnsi="Times New Roman" w:cs="Times New Roman"/>
          <w:sz w:val="24"/>
          <w:szCs w:val="24"/>
        </w:rPr>
      </w:pPr>
      <w:r w:rsidRPr="00932B09">
        <w:rPr>
          <w:rFonts w:ascii="Times New Roman" w:hAnsi="Times New Roman" w:cs="Times New Roman"/>
          <w:sz w:val="24"/>
          <w:szCs w:val="24"/>
        </w:rPr>
        <w:t>а) xml - для формализованных документов;</w:t>
      </w:r>
    </w:p>
    <w:p w:rsidR="000F3ADB" w:rsidRPr="00932B09" w:rsidRDefault="000F3ADB" w:rsidP="005042E5">
      <w:pPr>
        <w:spacing w:after="0" w:line="240" w:lineRule="auto"/>
        <w:ind w:firstLine="658"/>
        <w:jc w:val="both"/>
        <w:rPr>
          <w:rFonts w:ascii="Times New Roman" w:hAnsi="Times New Roman" w:cs="Times New Roman"/>
          <w:sz w:val="24"/>
          <w:szCs w:val="24"/>
        </w:rPr>
      </w:pPr>
      <w:r w:rsidRPr="00932B09">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F3ADB" w:rsidRPr="00932B09" w:rsidRDefault="000F3ADB" w:rsidP="005042E5">
      <w:pPr>
        <w:spacing w:after="0" w:line="240" w:lineRule="auto"/>
        <w:ind w:firstLine="708"/>
        <w:rPr>
          <w:rFonts w:ascii="Times New Roman" w:hAnsi="Times New Roman" w:cs="Times New Roman"/>
          <w:sz w:val="24"/>
          <w:szCs w:val="24"/>
        </w:rPr>
      </w:pPr>
      <w:r w:rsidRPr="00932B09">
        <w:rPr>
          <w:rFonts w:ascii="Times New Roman" w:hAnsi="Times New Roman" w:cs="Times New Roman"/>
          <w:sz w:val="24"/>
          <w:szCs w:val="24"/>
        </w:rPr>
        <w:t>в) xls, xlsx, ods - для документов, содержащих расчеты;</w:t>
      </w:r>
    </w:p>
    <w:p w:rsidR="000F3ADB" w:rsidRPr="00932B09" w:rsidRDefault="000F3ADB" w:rsidP="005042E5">
      <w:pPr>
        <w:spacing w:after="0" w:line="240" w:lineRule="auto"/>
        <w:ind w:firstLine="658"/>
        <w:jc w:val="both"/>
        <w:rPr>
          <w:rFonts w:ascii="Times New Roman" w:hAnsi="Times New Roman" w:cs="Times New Roman"/>
          <w:sz w:val="24"/>
          <w:szCs w:val="24"/>
        </w:rPr>
      </w:pPr>
      <w:r w:rsidRPr="00932B09">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F3ADB" w:rsidRPr="00932B09" w:rsidRDefault="000F3ADB" w:rsidP="005042E5">
      <w:pPr>
        <w:spacing w:after="0" w:line="240" w:lineRule="auto"/>
        <w:jc w:val="both"/>
        <w:rPr>
          <w:rFonts w:ascii="Times New Roman" w:hAnsi="Times New Roman" w:cs="Times New Roman"/>
          <w:sz w:val="24"/>
          <w:szCs w:val="24"/>
        </w:rPr>
      </w:pPr>
      <w:r w:rsidRPr="00932B09">
        <w:rPr>
          <w:rFonts w:ascii="Times New Roman" w:hAnsi="Times New Roman" w:cs="Times New Roman"/>
          <w:sz w:val="24"/>
          <w:szCs w:val="24"/>
        </w:rPr>
        <w:t xml:space="preserve">д) zip, rar – для сжатых документов в один файл; </w:t>
      </w:r>
    </w:p>
    <w:p w:rsidR="000F3ADB" w:rsidRPr="00932B09" w:rsidRDefault="000F3ADB" w:rsidP="005042E5">
      <w:pPr>
        <w:spacing w:after="0" w:line="240" w:lineRule="auto"/>
        <w:jc w:val="both"/>
        <w:rPr>
          <w:rFonts w:ascii="Times New Roman" w:hAnsi="Times New Roman" w:cs="Times New Roman"/>
          <w:sz w:val="24"/>
          <w:szCs w:val="24"/>
        </w:rPr>
      </w:pPr>
      <w:r w:rsidRPr="00932B09">
        <w:rPr>
          <w:rFonts w:ascii="Times New Roman" w:hAnsi="Times New Roman" w:cs="Times New Roman"/>
          <w:sz w:val="24"/>
          <w:szCs w:val="24"/>
        </w:rPr>
        <w:t xml:space="preserve">е) sig – для открепленной усиленной квалифицированной электронной подписи. </w:t>
      </w:r>
    </w:p>
    <w:p w:rsidR="000F3ADB" w:rsidRPr="00932B09" w:rsidRDefault="000F3ADB" w:rsidP="005042E5">
      <w:pPr>
        <w:spacing w:after="0" w:line="240" w:lineRule="auto"/>
        <w:ind w:firstLine="658"/>
        <w:jc w:val="both"/>
        <w:rPr>
          <w:rFonts w:ascii="Times New Roman" w:hAnsi="Times New Roman" w:cs="Times New Roman"/>
          <w:sz w:val="24"/>
          <w:szCs w:val="24"/>
        </w:rPr>
      </w:pPr>
      <w:r w:rsidRPr="00932B09">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0F3ADB" w:rsidRPr="00932B09" w:rsidRDefault="000F3ADB" w:rsidP="005042E5">
      <w:pPr>
        <w:numPr>
          <w:ilvl w:val="0"/>
          <w:numId w:val="19"/>
        </w:numPr>
        <w:suppressAutoHyphens w:val="0"/>
        <w:spacing w:after="0" w:line="240" w:lineRule="auto"/>
        <w:ind w:left="0" w:firstLine="710"/>
        <w:jc w:val="both"/>
        <w:rPr>
          <w:rFonts w:ascii="Times New Roman" w:hAnsi="Times New Roman" w:cs="Times New Roman"/>
          <w:sz w:val="24"/>
          <w:szCs w:val="24"/>
        </w:rPr>
      </w:pPr>
      <w:r w:rsidRPr="00932B09">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0F3ADB" w:rsidRPr="00932B09" w:rsidRDefault="000F3ADB" w:rsidP="005042E5">
      <w:pPr>
        <w:numPr>
          <w:ilvl w:val="0"/>
          <w:numId w:val="19"/>
        </w:numPr>
        <w:suppressAutoHyphens w:val="0"/>
        <w:spacing w:after="0" w:line="240" w:lineRule="auto"/>
        <w:ind w:left="0" w:firstLine="710"/>
        <w:jc w:val="both"/>
        <w:rPr>
          <w:rFonts w:ascii="Times New Roman" w:hAnsi="Times New Roman" w:cs="Times New Roman"/>
          <w:sz w:val="24"/>
          <w:szCs w:val="24"/>
        </w:rPr>
      </w:pPr>
      <w:r w:rsidRPr="00932B09">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0F3ADB" w:rsidRPr="00932B09" w:rsidRDefault="000F3ADB" w:rsidP="005042E5">
      <w:pPr>
        <w:numPr>
          <w:ilvl w:val="0"/>
          <w:numId w:val="19"/>
        </w:numPr>
        <w:suppressAutoHyphens w:val="0"/>
        <w:spacing w:after="0" w:line="240" w:lineRule="auto"/>
        <w:ind w:left="0" w:firstLine="710"/>
        <w:jc w:val="both"/>
        <w:rPr>
          <w:rFonts w:ascii="Times New Roman" w:hAnsi="Times New Roman" w:cs="Times New Roman"/>
          <w:sz w:val="24"/>
          <w:szCs w:val="24"/>
        </w:rPr>
      </w:pPr>
      <w:r w:rsidRPr="00932B09">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0F3ADB" w:rsidRPr="00932B09" w:rsidRDefault="000F3ADB" w:rsidP="005042E5">
      <w:pPr>
        <w:suppressAutoHyphens w:val="0"/>
        <w:spacing w:after="0" w:line="240" w:lineRule="auto"/>
        <w:jc w:val="both"/>
        <w:rPr>
          <w:rFonts w:ascii="Times New Roman" w:hAnsi="Times New Roman" w:cs="Times New Roman"/>
          <w:sz w:val="24"/>
          <w:szCs w:val="24"/>
        </w:rPr>
      </w:pPr>
      <w:r w:rsidRPr="00932B09">
        <w:rPr>
          <w:rFonts w:ascii="Times New Roman" w:hAnsi="Times New Roman" w:cs="Times New Roman"/>
          <w:sz w:val="24"/>
          <w:szCs w:val="24"/>
        </w:rPr>
        <w:t xml:space="preserve">            - с сохранением всех аутентичных признаков подлинности, а именно: графической подписи лица, печати, углового штампа бланка;</w:t>
      </w:r>
    </w:p>
    <w:p w:rsidR="000F3ADB" w:rsidRPr="00932B09" w:rsidRDefault="000F3ADB" w:rsidP="005042E5">
      <w:pPr>
        <w:spacing w:after="0" w:line="240" w:lineRule="auto"/>
        <w:ind w:firstLine="658"/>
        <w:jc w:val="both"/>
        <w:rPr>
          <w:rFonts w:ascii="Times New Roman" w:hAnsi="Times New Roman" w:cs="Times New Roman"/>
          <w:sz w:val="24"/>
          <w:szCs w:val="24"/>
        </w:rPr>
      </w:pPr>
      <w:r w:rsidRPr="00932B09">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0F3ADB" w:rsidRPr="00932B09" w:rsidRDefault="000F3ADB" w:rsidP="005042E5">
      <w:pPr>
        <w:spacing w:after="0" w:line="240" w:lineRule="auto"/>
        <w:rPr>
          <w:rFonts w:ascii="Times New Roman" w:hAnsi="Times New Roman" w:cs="Times New Roman"/>
          <w:sz w:val="24"/>
          <w:szCs w:val="24"/>
        </w:rPr>
      </w:pPr>
      <w:r w:rsidRPr="00932B09">
        <w:rPr>
          <w:rFonts w:ascii="Times New Roman" w:hAnsi="Times New Roman" w:cs="Times New Roman"/>
          <w:sz w:val="24"/>
          <w:szCs w:val="24"/>
        </w:rPr>
        <w:t>Электронные документы должны обеспечивать:</w:t>
      </w:r>
    </w:p>
    <w:p w:rsidR="000F3ADB" w:rsidRPr="00932B09" w:rsidRDefault="000F3ADB" w:rsidP="005042E5">
      <w:pPr>
        <w:numPr>
          <w:ilvl w:val="0"/>
          <w:numId w:val="19"/>
        </w:numPr>
        <w:suppressAutoHyphens w:val="0"/>
        <w:spacing w:after="0" w:line="240" w:lineRule="auto"/>
        <w:ind w:left="0" w:firstLine="710"/>
        <w:jc w:val="both"/>
        <w:rPr>
          <w:rFonts w:ascii="Times New Roman" w:hAnsi="Times New Roman" w:cs="Times New Roman"/>
          <w:sz w:val="24"/>
          <w:szCs w:val="24"/>
        </w:rPr>
      </w:pPr>
      <w:r w:rsidRPr="00932B09">
        <w:rPr>
          <w:rFonts w:ascii="Times New Roman" w:hAnsi="Times New Roman" w:cs="Times New Roman"/>
          <w:sz w:val="24"/>
          <w:szCs w:val="24"/>
        </w:rPr>
        <w:t>возможность идентифицировать документ и количество листов в документе;</w:t>
      </w:r>
    </w:p>
    <w:p w:rsidR="000F3ADB" w:rsidRPr="00932B09" w:rsidRDefault="000F3ADB" w:rsidP="005042E5">
      <w:pPr>
        <w:numPr>
          <w:ilvl w:val="0"/>
          <w:numId w:val="19"/>
        </w:numPr>
        <w:suppressAutoHyphens w:val="0"/>
        <w:spacing w:after="0" w:line="240" w:lineRule="auto"/>
        <w:ind w:left="0" w:firstLine="710"/>
        <w:jc w:val="both"/>
        <w:rPr>
          <w:rFonts w:ascii="Times New Roman" w:hAnsi="Times New Roman" w:cs="Times New Roman"/>
          <w:sz w:val="24"/>
          <w:szCs w:val="24"/>
        </w:rPr>
      </w:pPr>
      <w:r w:rsidRPr="00932B09">
        <w:rPr>
          <w:rFonts w:ascii="Times New Roman" w:hAnsi="Times New Roman" w:cs="Times New Roman"/>
          <w:sz w:val="24"/>
          <w:szCs w:val="24"/>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3ADB" w:rsidRPr="00932B09" w:rsidRDefault="000F3ADB" w:rsidP="005042E5">
      <w:pPr>
        <w:spacing w:after="0" w:line="240" w:lineRule="auto"/>
        <w:ind w:firstLine="490"/>
        <w:jc w:val="both"/>
        <w:rPr>
          <w:rFonts w:ascii="Times New Roman" w:hAnsi="Times New Roman" w:cs="Times New Roman"/>
          <w:sz w:val="24"/>
          <w:szCs w:val="24"/>
        </w:rPr>
      </w:pPr>
      <w:r w:rsidRPr="00932B09">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2.25.5. Прием Администрацией </w:t>
      </w:r>
      <w:r w:rsidRPr="00932B09">
        <w:rPr>
          <w:rFonts w:ascii="Times New Roman" w:hAnsi="Times New Roman" w:cs="Times New Roman"/>
          <w:sz w:val="24"/>
          <w:szCs w:val="24"/>
        </w:rPr>
        <w:t xml:space="preserve">заявления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уведомления об отказе от дальнейшего использования разрешения, </w:t>
      </w:r>
      <w:r w:rsidRPr="00932B09">
        <w:rPr>
          <w:rFonts w:ascii="Times New Roman" w:hAnsi="Times New Roman" w:cs="Times New Roman"/>
          <w:sz w:val="24"/>
          <w:szCs w:val="24"/>
        </w:rPr>
        <w:t xml:space="preserve">заявления об аннулировании разрешения, </w:t>
      </w:r>
      <w:r w:rsidRPr="00932B09">
        <w:rPr>
          <w:rFonts w:ascii="Times New Roman" w:hAnsi="Times New Roman" w:cs="Times New Roman"/>
          <w:color w:val="000000"/>
          <w:sz w:val="24"/>
          <w:szCs w:val="24"/>
        </w:rPr>
        <w:t>заявления об исправлении опечаток или ошибок</w:t>
      </w:r>
      <w:r w:rsidRPr="00932B09">
        <w:rPr>
          <w:rFonts w:ascii="Times New Roman" w:hAnsi="Times New Roman" w:cs="Times New Roman"/>
          <w:color w:val="000000"/>
          <w:sz w:val="24"/>
          <w:szCs w:val="24"/>
          <w:lang w:eastAsia="ru-RU"/>
        </w:rPr>
        <w:t xml:space="preserve"> </w:t>
      </w:r>
      <w:r w:rsidRPr="00932B09">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2.25.6.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2.25.7.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w:t>
      </w:r>
      <w:r>
        <w:rPr>
          <w:rFonts w:ascii="Times New Roman" w:hAnsi="Times New Roman" w:cs="Times New Roman"/>
          <w:sz w:val="24"/>
          <w:szCs w:val="24"/>
          <w:lang w:eastAsia="ru-RU"/>
        </w:rPr>
        <w:t xml:space="preserve">письменному заявлению </w:t>
      </w:r>
      <w:r w:rsidRPr="00932B09">
        <w:rPr>
          <w:rFonts w:ascii="Times New Roman" w:hAnsi="Times New Roman" w:cs="Times New Roman"/>
          <w:sz w:val="24"/>
          <w:szCs w:val="24"/>
          <w:lang w:eastAsia="ru-RU"/>
        </w:rPr>
        <w:t>законных представителей или родственников, оформленной в письменном виде, осуществляется выход (выезд) сотрудника ГБУ НО «УМФЦ»</w:t>
      </w:r>
      <w:r>
        <w:rPr>
          <w:rFonts w:ascii="Times New Roman" w:hAnsi="Times New Roman" w:cs="Times New Roman"/>
          <w:sz w:val="24"/>
          <w:szCs w:val="24"/>
          <w:lang w:eastAsia="ru-RU"/>
        </w:rPr>
        <w:t>, в  том  числе за  плату</w:t>
      </w:r>
      <w:r w:rsidRPr="00932B09">
        <w:rPr>
          <w:rFonts w:ascii="Times New Roman" w:hAnsi="Times New Roman" w:cs="Times New Roman"/>
          <w:sz w:val="24"/>
          <w:szCs w:val="24"/>
          <w:lang w:eastAsia="ru-RU"/>
        </w:rPr>
        <w:t>.</w:t>
      </w:r>
    </w:p>
    <w:p w:rsidR="000F3ADB" w:rsidRDefault="000F3ADB" w:rsidP="005042E5">
      <w:pPr>
        <w:spacing w:after="0" w:line="240" w:lineRule="auto"/>
        <w:ind w:firstLine="567"/>
        <w:jc w:val="both"/>
        <w:rPr>
          <w:rStyle w:val="a3"/>
          <w:rFonts w:ascii="Times New Roman" w:hAnsi="Times New Roman" w:cs="Times New Roman"/>
          <w:color w:val="auto"/>
          <w:sz w:val="24"/>
          <w:szCs w:val="24"/>
          <w:u w:val="none"/>
          <w:lang w:eastAsia="ru-RU"/>
        </w:rPr>
      </w:pPr>
      <w:r w:rsidRPr="00932B09">
        <w:rPr>
          <w:rFonts w:ascii="Times New Roman" w:hAnsi="Times New Roman" w:cs="Times New Roman"/>
          <w:sz w:val="24"/>
          <w:szCs w:val="24"/>
        </w:rPr>
        <w:t xml:space="preserve">2.25.8.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32B09">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F3ADB" w:rsidRPr="00932B09" w:rsidRDefault="000F3ADB" w:rsidP="005042E5">
      <w:pPr>
        <w:spacing w:after="0" w:line="240" w:lineRule="auto"/>
        <w:ind w:firstLine="567"/>
        <w:jc w:val="both"/>
        <w:rPr>
          <w:rStyle w:val="a3"/>
          <w:rFonts w:ascii="Times New Roman" w:hAnsi="Times New Roman" w:cs="Times New Roman"/>
          <w:color w:val="auto"/>
          <w:u w:val="none"/>
        </w:rPr>
      </w:pPr>
      <w:r>
        <w:rPr>
          <w:rStyle w:val="a3"/>
          <w:rFonts w:ascii="Times New Roman" w:hAnsi="Times New Roman" w:cs="Times New Roman"/>
          <w:color w:val="auto"/>
          <w:sz w:val="24"/>
          <w:szCs w:val="24"/>
          <w:u w:val="none"/>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rsidR="000F3ADB" w:rsidRPr="00932B09" w:rsidRDefault="000F3ADB" w:rsidP="005042E5">
      <w:pPr>
        <w:spacing w:after="0" w:line="240" w:lineRule="auto"/>
        <w:ind w:firstLine="567"/>
        <w:jc w:val="both"/>
        <w:rPr>
          <w:rStyle w:val="a3"/>
          <w:rFonts w:ascii="Times New Roman" w:hAnsi="Times New Roman" w:cs="Times New Roman"/>
          <w:color w:val="auto"/>
          <w:sz w:val="24"/>
          <w:szCs w:val="24"/>
          <w:u w:val="none"/>
          <w:lang w:eastAsia="ru-RU"/>
        </w:rPr>
      </w:pPr>
      <w:r w:rsidRPr="00932B09">
        <w:rPr>
          <w:rStyle w:val="a3"/>
          <w:rFonts w:ascii="Times New Roman" w:hAnsi="Times New Roman" w:cs="Times New Roman"/>
          <w:color w:val="auto"/>
          <w:sz w:val="24"/>
          <w:szCs w:val="24"/>
          <w:u w:val="none"/>
          <w:lang w:eastAsia="ru-RU"/>
        </w:rPr>
        <w:t>2.25.9. Фиксация факта отправки результата предоставления муниципальной услуги- отметка в  системе электронного документооборота или  в журнале регистрации.</w:t>
      </w:r>
    </w:p>
    <w:p w:rsidR="000F3ADB" w:rsidRPr="00932B09" w:rsidRDefault="000F3ADB" w:rsidP="005042E5">
      <w:pPr>
        <w:spacing w:after="0" w:line="240" w:lineRule="auto"/>
        <w:ind w:firstLine="567"/>
        <w:jc w:val="both"/>
        <w:rPr>
          <w:rStyle w:val="a3"/>
          <w:rFonts w:ascii="Times New Roman" w:hAnsi="Times New Roman" w:cs="Times New Roman"/>
          <w:color w:val="auto"/>
          <w:sz w:val="24"/>
          <w:szCs w:val="24"/>
          <w:u w:val="none"/>
          <w:lang w:eastAsia="ru-RU"/>
        </w:rPr>
      </w:pPr>
      <w:r w:rsidRPr="00932B09">
        <w:rPr>
          <w:rStyle w:val="a3"/>
          <w:rFonts w:ascii="Times New Roman" w:hAnsi="Times New Roman" w:cs="Times New Roman"/>
          <w:color w:val="auto"/>
          <w:sz w:val="24"/>
          <w:szCs w:val="24"/>
          <w:u w:val="none"/>
          <w:lang w:eastAsia="ru-RU"/>
        </w:rPr>
        <w:t>2.25.10.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0F3ADB" w:rsidRPr="00932B09" w:rsidRDefault="000F3ADB" w:rsidP="005042E5">
      <w:pPr>
        <w:spacing w:after="0" w:line="240" w:lineRule="auto"/>
        <w:ind w:firstLine="567"/>
        <w:jc w:val="both"/>
        <w:rPr>
          <w:rStyle w:val="a3"/>
          <w:rFonts w:ascii="Times New Roman" w:hAnsi="Times New Roman" w:cs="Times New Roman"/>
          <w:color w:val="auto"/>
          <w:sz w:val="24"/>
          <w:szCs w:val="24"/>
          <w:u w:val="none"/>
          <w:lang w:eastAsia="ru-RU"/>
        </w:rPr>
      </w:pPr>
      <w:r w:rsidRPr="00932B09">
        <w:rPr>
          <w:rStyle w:val="a3"/>
          <w:rFonts w:ascii="Times New Roman" w:hAnsi="Times New Roman" w:cs="Times New Roman"/>
          <w:color w:val="auto"/>
          <w:sz w:val="24"/>
          <w:szCs w:val="24"/>
          <w:u w:val="none"/>
          <w:lang w:eastAsia="ru-RU"/>
        </w:rPr>
        <w:t>2.25.11. Срок  направления результата - один рабочий  день, следующий после подписания и  регистрации разрешения на  установку и  эксплуатацию рекламной  конструкции или  об отказе в выдаче  разрешения на  установку и  эксплуатацию  рекламной  конструкции.</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Style w:val="a3"/>
          <w:rFonts w:ascii="Times New Roman" w:hAnsi="Times New Roman" w:cs="Times New Roman"/>
          <w:color w:val="auto"/>
          <w:sz w:val="24"/>
          <w:szCs w:val="24"/>
          <w:u w:val="none"/>
          <w:lang w:eastAsia="ru-RU"/>
        </w:rPr>
        <w:t xml:space="preserve">  2.25.12. При наличии технической возможности, если заявление </w:t>
      </w:r>
      <w:r w:rsidRPr="00932B09">
        <w:rPr>
          <w:rFonts w:ascii="Times New Roman" w:hAnsi="Times New Roman" w:cs="Times New Roman"/>
          <w:sz w:val="24"/>
          <w:szCs w:val="24"/>
        </w:rPr>
        <w:t xml:space="preserve">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заявление об аннулировании разрешения, заявление об исправлении опечаток или ошибок</w:t>
      </w:r>
      <w:r w:rsidRPr="00932B09">
        <w:rPr>
          <w:rStyle w:val="a3"/>
          <w:rFonts w:ascii="Times New Roman" w:hAnsi="Times New Roman" w:cs="Times New Roman"/>
          <w:color w:val="auto"/>
          <w:sz w:val="24"/>
          <w:szCs w:val="24"/>
          <w:u w:val="none"/>
          <w:lang w:eastAsia="ru-RU"/>
        </w:rPr>
        <w:t xml:space="preserve">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lastRenderedPageBreak/>
        <w:t>2.25.13.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r>
        <w:rPr>
          <w:rFonts w:ascii="Times New Roman" w:hAnsi="Times New Roman" w:cs="Times New Roman"/>
          <w:sz w:val="24"/>
          <w:szCs w:val="24"/>
        </w:rPr>
        <w:t xml:space="preserve"> государственных и  муниципальных услуг (функций)</w:t>
      </w:r>
      <w:r w:rsidRPr="00932B09">
        <w:rPr>
          <w:rFonts w:ascii="Times New Roman" w:hAnsi="Times New Roman" w:cs="Times New Roman"/>
          <w:sz w:val="24"/>
          <w:szCs w:val="24"/>
        </w:rPr>
        <w:t>.</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В  случае подачи </w:t>
      </w:r>
      <w:r>
        <w:rPr>
          <w:rFonts w:ascii="Times New Roman" w:hAnsi="Times New Roman" w:cs="Times New Roman"/>
          <w:color w:val="000000"/>
          <w:sz w:val="24"/>
          <w:szCs w:val="24"/>
        </w:rPr>
        <w:t xml:space="preserve">заявителем документов </w:t>
      </w:r>
      <w:r w:rsidRPr="00932B09">
        <w:rPr>
          <w:rFonts w:ascii="Times New Roman" w:hAnsi="Times New Roman" w:cs="Times New Roman"/>
          <w:sz w:val="24"/>
          <w:szCs w:val="24"/>
        </w:rPr>
        <w:t>посредством Единого портала</w:t>
      </w:r>
      <w:r>
        <w:rPr>
          <w:rFonts w:ascii="Times New Roman" w:hAnsi="Times New Roman" w:cs="Times New Roman"/>
          <w:sz w:val="24"/>
          <w:szCs w:val="24"/>
        </w:rPr>
        <w:t xml:space="preserve"> государственных и  муниципальных услуг (функций)</w:t>
      </w:r>
      <w:r>
        <w:rPr>
          <w:rFonts w:ascii="Times New Roman" w:hAnsi="Times New Roman" w:cs="Times New Roman"/>
          <w:color w:val="000000"/>
          <w:sz w:val="24"/>
          <w:szCs w:val="24"/>
        </w:rPr>
        <w:t xml:space="preserve"> </w:t>
      </w:r>
      <w:r w:rsidRPr="00932B09">
        <w:rPr>
          <w:rFonts w:ascii="Times New Roman" w:hAnsi="Times New Roman" w:cs="Times New Roman"/>
          <w:color w:val="000000"/>
          <w:sz w:val="24"/>
          <w:szCs w:val="24"/>
        </w:rPr>
        <w:t>и  выдаче результата через ГБУ НО «УМФЦ», сотрудник ГБУ НО «УМФЦ» осуществляет следующие действия:</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Данные  о номере заявления заявитель предоставляет самостоятельно.</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в полученном ответе сверяет данные о заявителе;</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0F3ADB" w:rsidRPr="00932B09" w:rsidRDefault="000F3ADB" w:rsidP="005042E5">
      <w:pPr>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0F3ADB" w:rsidRPr="00932B09" w:rsidRDefault="000F3ADB" w:rsidP="005042E5">
      <w:pPr>
        <w:shd w:val="clear" w:color="auto" w:fill="FFFFFF"/>
        <w:spacing w:after="0" w:line="240" w:lineRule="auto"/>
        <w:rPr>
          <w:rFonts w:ascii="Times New Roman" w:hAnsi="Times New Roman" w:cs="Times New Roman"/>
          <w:b/>
          <w:bCs/>
          <w:sz w:val="24"/>
          <w:szCs w:val="24"/>
        </w:rPr>
      </w:pPr>
    </w:p>
    <w:p w:rsidR="000F3ADB" w:rsidRPr="00932B09" w:rsidRDefault="000F3ADB" w:rsidP="005042E5">
      <w:pPr>
        <w:shd w:val="clear" w:color="auto" w:fill="FFFFFF"/>
        <w:spacing w:after="0" w:line="240" w:lineRule="auto"/>
        <w:ind w:firstLine="567"/>
        <w:jc w:val="center"/>
        <w:rPr>
          <w:rFonts w:ascii="Times New Roman" w:hAnsi="Times New Roman" w:cs="Times New Roman"/>
          <w:b/>
          <w:bCs/>
          <w:color w:val="000000"/>
          <w:sz w:val="24"/>
          <w:szCs w:val="24"/>
        </w:rPr>
      </w:pPr>
      <w:r w:rsidRPr="00932B09">
        <w:rPr>
          <w:rFonts w:ascii="Times New Roman" w:hAnsi="Times New Roman" w:cs="Times New Roman"/>
          <w:b/>
          <w:bCs/>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3.1. Предоставление муниципальной услуги включает в себя следующие административные процедуры: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3.1.1. Принятие решения о выдаче или об отказе в выдаче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3.1.2. Принятие решения об аннулировании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3.1.3. Принятие решения об исправлении или об отказе в исправлении ошибок или опечаток в разрешении на установку и эксплуатацию рекламной конструкции, уведомлении об аннулировании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3.2. Принятие решения о выдаче или об отказе в  выдаче разрешения на установку и эксплуатацию рекламной конструкции включает следующие административные действия: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3.2.1.Прием заявления о выдаче разрешения на установку и эксплуатацию рекламной конструкции прилагаемых документов.</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3.2.2. Рассмотрение заявления о выдаче разрешения на установку и эксплуатацию рекламной конструкции прилагаемых документов, в том числе формирование и направление межведомственных запросов, а также </w:t>
      </w:r>
      <w:r w:rsidRPr="00932B09">
        <w:rPr>
          <w:rFonts w:ascii="Times New Roman" w:hAnsi="Times New Roman" w:cs="Times New Roman"/>
          <w:sz w:val="24"/>
          <w:szCs w:val="24"/>
          <w:lang w:eastAsia="ru-RU"/>
        </w:rPr>
        <w:t xml:space="preserve"> осуществление согласования с уполномоченными органами, необходимое для принятия решения о выдаче разрешения или об отказе в его выдаче.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3.2.3. Выдача документов, подтверждающих принятие решения о выдаче или об отказе в выдаче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3.3. Принятие решения об аннулировании на установку и эксплуатацию рекламной конструкции включает следующие административные действия: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3.3.1. Прием уведомления </w:t>
      </w:r>
      <w:r w:rsidRPr="00932B09">
        <w:rPr>
          <w:rFonts w:ascii="Times New Roman" w:hAnsi="Times New Roman" w:cs="Times New Roman"/>
          <w:sz w:val="24"/>
          <w:szCs w:val="24"/>
          <w:lang w:eastAsia="ru-RU"/>
        </w:rPr>
        <w:t xml:space="preserve">об отказе от дальнейшего использования разрешения либо заявления об аннулировании разрешения </w:t>
      </w:r>
      <w:r w:rsidRPr="00932B09">
        <w:rPr>
          <w:rFonts w:ascii="Times New Roman" w:hAnsi="Times New Roman" w:cs="Times New Roman"/>
          <w:color w:val="000000"/>
          <w:sz w:val="24"/>
          <w:szCs w:val="24"/>
        </w:rPr>
        <w:t>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3.3.2. Рассмотрение уведомления </w:t>
      </w:r>
      <w:r w:rsidRPr="00932B09">
        <w:rPr>
          <w:rFonts w:ascii="Times New Roman" w:hAnsi="Times New Roman" w:cs="Times New Roman"/>
          <w:sz w:val="24"/>
          <w:szCs w:val="24"/>
          <w:lang w:eastAsia="ru-RU"/>
        </w:rPr>
        <w:t xml:space="preserve">об отказе от дальнейшего использования разрешения либо заявления об аннулировании </w:t>
      </w:r>
      <w:r w:rsidRPr="00932B09">
        <w:rPr>
          <w:rFonts w:ascii="Times New Roman" w:hAnsi="Times New Roman" w:cs="Times New Roman"/>
          <w:color w:val="000000"/>
          <w:sz w:val="24"/>
          <w:szCs w:val="24"/>
        </w:rPr>
        <w:t>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3.3.3. Выдача уведомления об аннулировании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3.4. Принятие решения об исправлении или об отказе в исправлении ошибок или опечаток в разрешении на установку и эксплуатацию рекламной конструкции включает следующие административные действия: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3.4.1. Прием заявления об исправлении опечаток или ошибок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3.4.2. Рассмотрения заявления об исправлении опечаток или ошибок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3.4.3. Выдача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w:t>
      </w:r>
      <w:r w:rsidRPr="00932B09">
        <w:rPr>
          <w:rFonts w:ascii="Times New Roman" w:hAnsi="Times New Roman" w:cs="Times New Roman"/>
          <w:b/>
          <w:bCs/>
          <w:color w:val="000000"/>
          <w:sz w:val="24"/>
          <w:szCs w:val="24"/>
        </w:rPr>
        <w:t xml:space="preserve">. </w:t>
      </w:r>
      <w:r w:rsidRPr="00932B09">
        <w:rPr>
          <w:rFonts w:ascii="Times New Roman" w:hAnsi="Times New Roman" w:cs="Times New Roman"/>
          <w:color w:val="000000"/>
          <w:sz w:val="24"/>
          <w:szCs w:val="24"/>
        </w:rPr>
        <w:t>Принятие решения о выдаче или об отказе в выдаче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 Прием заявления о выдаче разрешения на установку и эксплуатацию рекламной конструкции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3.5.1.1.Основанием для начала административного действия "Прием заявления о выдаче разрешения на установку и эксплуатацию рекламной конструкции и прилагаемых документов" является поступившее заявление о выдаче разрешения на установку и эксплуатацию рекламной конструкции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выдаче разрешения на установку и эксплуатацию рекламной конструкции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3.5.1.2. Прием и регистрация заявления о выдаче разрешения на установку и эксплуатацию рекламной конструкции и прилагаемых  документов осуществляется </w:t>
      </w:r>
      <w:r w:rsidRPr="00932B09">
        <w:rPr>
          <w:rFonts w:ascii="Times New Roman" w:hAnsi="Times New Roman" w:cs="Times New Roman"/>
          <w:sz w:val="24"/>
          <w:szCs w:val="24"/>
          <w:lang w:eastAsia="ru-RU"/>
        </w:rPr>
        <w:t>специалистом общего  отдела администрации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3.5.1.3. При направлении документов посредством почтовых отправлений, </w:t>
      </w:r>
      <w:r w:rsidRPr="00932B09">
        <w:rPr>
          <w:rFonts w:ascii="Times New Roman" w:hAnsi="Times New Roman" w:cs="Times New Roman"/>
          <w:sz w:val="24"/>
          <w:szCs w:val="24"/>
          <w:lang w:eastAsia="ru-RU"/>
        </w:rPr>
        <w:t xml:space="preserve">специалист общего  отдела администрации </w:t>
      </w:r>
      <w:r w:rsidRPr="00932B09">
        <w:rPr>
          <w:rFonts w:ascii="Times New Roman" w:hAnsi="Times New Roman" w:cs="Times New Roman"/>
          <w:color w:val="000000"/>
          <w:sz w:val="24"/>
          <w:szCs w:val="24"/>
        </w:rPr>
        <w:t xml:space="preserve"> вскрывает конверт и осуществляет регистрацию заявления о выдаче разрешения на установку и эксплуатацию рекламной конструкции,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3.5.1.4.При обращении на личном приеме заявление о выдаче разрешения на установку и эксплуатацию рекламной конструкции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этом, в случаях, если в заявлении о выдаче разрешения на установку и эксплуатацию рекламной конструкции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Pr="00932B09">
        <w:rPr>
          <w:rFonts w:ascii="Times New Roman" w:hAnsi="Times New Roman" w:cs="Times New Roman"/>
          <w:sz w:val="24"/>
          <w:szCs w:val="24"/>
          <w:lang w:eastAsia="ru-RU"/>
        </w:rPr>
        <w:t xml:space="preserve">специалист общего  отдела </w:t>
      </w:r>
      <w:r w:rsidRPr="00932B09">
        <w:rPr>
          <w:rFonts w:ascii="Times New Roman" w:hAnsi="Times New Roman" w:cs="Times New Roman"/>
          <w:sz w:val="24"/>
          <w:szCs w:val="24"/>
          <w:lang w:eastAsia="ru-RU"/>
        </w:rPr>
        <w:lastRenderedPageBreak/>
        <w:t xml:space="preserve">администрации </w:t>
      </w:r>
      <w:r w:rsidRPr="00932B09">
        <w:rPr>
          <w:rFonts w:ascii="Times New Roman" w:hAnsi="Times New Roman" w:cs="Times New Roman"/>
          <w:color w:val="000000"/>
          <w:sz w:val="24"/>
          <w:szCs w:val="24"/>
        </w:rPr>
        <w:t>при личном обращении предлагает с согласия заявителя устранить выявленные недостатки в заявлении непосредственно на личном приеме.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3.5.1.5. При обращении письменно в Администрацию, в том числе на личном приеме, ответственный </w:t>
      </w:r>
      <w:r w:rsidRPr="00932B09">
        <w:rPr>
          <w:rFonts w:ascii="Times New Roman" w:hAnsi="Times New Roman" w:cs="Times New Roman"/>
          <w:sz w:val="24"/>
          <w:szCs w:val="24"/>
          <w:lang w:eastAsia="ru-RU"/>
        </w:rPr>
        <w:t>специалист общего отдела администрации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проверяет правильность заполнения заявления о выдаче разрешения на установку и эксплуатацию рекламной конструкции, в том числе полноту внесенных данных, наличие документов, которые должны прилагаться к заявлению о выдаче разрешения на установку и эксплуатацию рекламной конструкции, соответствие их установленным требованиям;</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г) </w:t>
      </w:r>
      <w:r w:rsidRPr="00932B09">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заявление о выдаче разрешения на установку и эксплуатацию рекламной конструкции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3.5.1.6. При приеме заявления о выдаче разрешения на установку и эксплуатацию рекламной конструкции и документов, направленных по почте, заявителю направляется расписка о приеме заявления о выдаче разрешения на установку и эксплуатацию рекламной конструкции и документов почтовым отправлением с уведомлением о вручении.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установку и эксплуатацию рекламной конструкции и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3.5.1.7. В случае, если в предоставленных (направленных) заявлении о выдаче разрешения на установку и эксплуатацию рекламной конструкции и прилагаемых документах  имеются основания для отказа в приеме документов, указанные в пункте 2.13. настоящего Регламента, то </w:t>
      </w:r>
      <w:r w:rsidRPr="00932B09">
        <w:rPr>
          <w:rFonts w:ascii="Times New Roman" w:hAnsi="Times New Roman" w:cs="Times New Roman"/>
          <w:sz w:val="24"/>
          <w:szCs w:val="24"/>
          <w:lang w:eastAsia="ru-RU"/>
        </w:rPr>
        <w:t>специалист общего  отдела администрации</w:t>
      </w:r>
      <w:r w:rsidRPr="00932B09">
        <w:rPr>
          <w:rFonts w:ascii="Times New Roman" w:hAnsi="Times New Roman" w:cs="Times New Roman"/>
          <w:color w:val="000000"/>
          <w:sz w:val="24"/>
          <w:szCs w:val="24"/>
        </w:rPr>
        <w:t xml:space="preserve">, осуществляющий прием и регистрацию документов, не осуществляет регистрацию заявления о выдаче разрешения на установку и эксплуатацию рекламной конструкции и прилагаемых документов, а  передает заявление и  прилагаемые документы в Комитет архитектуры и  градостроительства  для подготовки  письма об отказе в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заместителя  главы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 xml:space="preserve">3.5.1.8.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3.5.1.9.Срок осуществления действий по регистрации документов - 15 минут в течение одного рабочего дня.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Срок  определения специалиста, ответственного за рассмотрение заявления о выдаче разрешения на установку и эксплуатацию рекламной конструкции и прилагаемых к нему документов – один рабочий день со дня регистрации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3.5.1.10.Критерий принятия решения о регистрации документов – поступление заявления о выдаче разрешения на установку и эксплуатацию рекламной конструкции и прилагаемых документов надлежащего качества и в полном объеме.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3.5.1.12. Результатом административного действия является прием и регистрация заявления о выдаче разрешения на установку и эксплуатацию рекламной конструкции и прилагаемых документов  либо отказ в приеме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3.5.1.13.Фиксация результата - занесение информации в систему электронного документооборота или в журнал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3.5.2. Рассмотрение  заявления о выдаче разрешения на установку и эксплуатацию рекламной конструкции и прилагаемых документов, в том числе формирование и направление межведомственных запросов, а также </w:t>
      </w:r>
      <w:r w:rsidRPr="00932B09">
        <w:rPr>
          <w:rFonts w:ascii="Times New Roman" w:hAnsi="Times New Roman" w:cs="Times New Roman"/>
          <w:sz w:val="24"/>
          <w:szCs w:val="24"/>
          <w:lang w:eastAsia="ru-RU"/>
        </w:rPr>
        <w:t xml:space="preserve"> осуществление согласования с уполномоченными органами, необходимое для принятия решения о выдаче разрешения или об отказе в его выдаче</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3.5.2.1. Основанием для начала административного действия "Рассмотрение  заявления о выдаче разрешения на установку и эксплуатацию рекламной конструкции и прилагаемых документов, в том числе формирование и направление межведомственных запросов, а также </w:t>
      </w:r>
      <w:r w:rsidRPr="00932B09">
        <w:rPr>
          <w:rFonts w:ascii="Times New Roman" w:hAnsi="Times New Roman" w:cs="Times New Roman"/>
          <w:sz w:val="24"/>
          <w:szCs w:val="24"/>
          <w:lang w:eastAsia="ru-RU"/>
        </w:rPr>
        <w:t>осуществление согласования с уполномоченными органами, необходимое для принятия решения о выдаче разрешения или об отказе в его выдаче</w:t>
      </w:r>
      <w:r w:rsidRPr="00932B09">
        <w:rPr>
          <w:rFonts w:ascii="Times New Roman" w:hAnsi="Times New Roman" w:cs="Times New Roman"/>
          <w:color w:val="000000"/>
          <w:sz w:val="24"/>
          <w:szCs w:val="24"/>
        </w:rPr>
        <w:t>" является зарегистрированное заявление о выдаче разрешения на установку и эксплуатацию рекламной конструкции и прилагаемые  документы.</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3.5.2.2. Специалист  Комитета архитектуры и  градостроительства, ответственный за  рассмотрение заявления </w:t>
      </w:r>
      <w:r w:rsidRPr="00932B09">
        <w:rPr>
          <w:rFonts w:ascii="Times New Roman" w:hAnsi="Times New Roman" w:cs="Times New Roman"/>
          <w:color w:val="000000"/>
          <w:sz w:val="24"/>
          <w:szCs w:val="24"/>
        </w:rPr>
        <w:t xml:space="preserve">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и прилагаемых к нему документов:</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формирует дело на рекламную конструкцию;</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б) проводит проверку заявления </w:t>
      </w:r>
      <w:r w:rsidRPr="00932B09">
        <w:rPr>
          <w:rFonts w:ascii="Times New Roman" w:hAnsi="Times New Roman" w:cs="Times New Roman"/>
          <w:color w:val="000000"/>
          <w:sz w:val="24"/>
          <w:szCs w:val="24"/>
        </w:rPr>
        <w:t>о выдаче разрешения на установку и эксплуатацию рекламной конструкции</w:t>
      </w:r>
      <w:r w:rsidRPr="00932B09">
        <w:rPr>
          <w:rFonts w:ascii="Times New Roman" w:hAnsi="Times New Roman" w:cs="Times New Roman"/>
          <w:sz w:val="24"/>
          <w:szCs w:val="24"/>
          <w:lang w:eastAsia="ru-RU"/>
        </w:rPr>
        <w:t xml:space="preserve"> и прилагаемых к нему документов;</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в) сверяет со схемой размещения рекламных конструкций (далее – Схема), если место установки рекламной конструкции определяется Схемой в соответствии с частью 5.8 статьи 19 Федерального закона от 13 марта 2006 г. № 38-ФЗ "О рекламе",  место расположения рекламной конструкции.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установлении несоответствия рекламной конструкции в заявленном месте Схеме, готовит проект решения об отказе в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 определяет уполномоченные органы и организации, с которыми необходимо осуществить согласование для принятия решения о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д) формирует и направляет межведомственные запросы в органы, если заявителем не были представлены документы, указанные в пункте 2.8.2 настоящего Регламента, в том </w:t>
      </w:r>
      <w:r w:rsidRPr="00932B09">
        <w:rPr>
          <w:rFonts w:ascii="Times New Roman" w:hAnsi="Times New Roman" w:cs="Times New Roman"/>
          <w:sz w:val="24"/>
          <w:szCs w:val="24"/>
          <w:lang w:eastAsia="ru-RU"/>
        </w:rPr>
        <w:lastRenderedPageBreak/>
        <w:t>числе осуществляет согласование с уполномоченными органами для принятия решения о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уполномоченного должностного лица.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Запросы и ответы на межведомственные запросы приобщаются  к материалам дела.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е) в случае, если  для принятия решения о выдаче разрешения на установку или эксплуатацию рекламной конструкции необходимо согласование с организациями и заявитель их не предоставил вместе с заявлением о выдаче разрешения на установку и эксплуатацию рекламной конструкции, то вручает лично в администрации либо  направляет заявителю посредством  почтового отправления с уведомлением о вручении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лист согласований с указанием организаций.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3.5.2.3. В случае получения положительных/отрицательных заключений согласующих организаций и (или) при наличии/отсутствии оснований для выдачи разрешения на установку и эксплуатацию рекламной конструкции, предусмотренных </w:t>
      </w:r>
      <w:r w:rsidRPr="00932B09">
        <w:rPr>
          <w:rFonts w:ascii="Times New Roman" w:hAnsi="Times New Roman" w:cs="Times New Roman"/>
          <w:color w:val="000000"/>
          <w:sz w:val="24"/>
          <w:szCs w:val="24"/>
          <w:lang w:eastAsia="ru-RU"/>
        </w:rPr>
        <w:t xml:space="preserve">частью 15 статьи 19 </w:t>
      </w:r>
      <w:r w:rsidRPr="00932B09">
        <w:rPr>
          <w:rFonts w:ascii="Times New Roman" w:hAnsi="Times New Roman" w:cs="Times New Roman"/>
          <w:sz w:val="24"/>
          <w:szCs w:val="24"/>
          <w:lang w:eastAsia="ru-RU"/>
        </w:rPr>
        <w:t>Федерального закона от 13 марта 2006 г.№ 38-ФЗ "О рекламе"</w:t>
      </w:r>
      <w:r w:rsidRPr="00932B09">
        <w:rPr>
          <w:rFonts w:ascii="Times New Roman" w:hAnsi="Times New Roman" w:cs="Times New Roman"/>
          <w:color w:val="000000"/>
          <w:sz w:val="24"/>
          <w:szCs w:val="24"/>
          <w:lang w:eastAsia="ru-RU"/>
        </w:rPr>
        <w:t>, пунктом 2.15</w:t>
      </w:r>
      <w:r w:rsidRPr="00932B09">
        <w:rPr>
          <w:rFonts w:ascii="Times New Roman" w:hAnsi="Times New Roman" w:cs="Times New Roman"/>
          <w:sz w:val="24"/>
          <w:szCs w:val="24"/>
          <w:lang w:eastAsia="ru-RU"/>
        </w:rPr>
        <w:t xml:space="preserve"> настоящего Регламента, специалист, ответственный за  рассмотрение заявления о выдаче разрешения на установку и эксплуатацию рекламной конструкции и прилагаемых к нему документов, подготавливает проект разрешения на установку и эксплуатацию рекламной конструкции, согласно приложению 6 к настоящему Регламенту/решения об отказе в выдаче разрешения на установку и эксплуатацию рекламной конструкции согласно приложению 7 к настоящему Регламенту, согласовывает его в установленном порядке и передает на подпись заместителю главы  администрации.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3.5.2.4. Заместитель главы  администрации подписывает проект разрешения на установку и эксплуатацию рекламной конструкции/решения об отказе в выдаче разрешения на установку и эксплуатацию рекламной конструкции. Подписанное  разрешение на  установку и  эксплуатацию рекламной  конструкции/решение об  отказе в  выдаче разрешения на  установку и  эксплуатацию рекламной конструкции    передается  на регистрацию.</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3.5.2.5.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 путем занесения данных в систему электронного документооборота или в журнал регистрации.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Номер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присваивается одновременно с его регистрацией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3.5.2.6. </w:t>
      </w:r>
      <w:r w:rsidRPr="00932B09">
        <w:rPr>
          <w:rFonts w:ascii="Times New Roman" w:hAnsi="Times New Roman" w:cs="Times New Roman"/>
          <w:color w:val="000000"/>
          <w:sz w:val="24"/>
          <w:szCs w:val="24"/>
        </w:rPr>
        <w:t>Срок осуществления действий: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формирование и направление межведомственных запросов, в том числе на согласование в уполномоченные органы власти   - 2 рабочих дня с момента поступления документов на  рассмотрение;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рассмотрение документов, с учетом формирования и направления межведомственных запросов, согласование с уполномоченными органами, подготовка проекта, подписание и регистрация  разрешения на установку и эксплуатацию рекламной конструкции,  отказа в выдаче разрешения на установку и эксплуатацию рекламной конструкции - 60 календарных дней.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3.5.2.7. Критерии принятия решения для направления межведомственного запроса, согласования с уполномоченными органами – отсутствие документов и (или) информации, необходимой для принятия решения о выдаче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3.5.2.8. Критерий принятия решения о выдаче разрешения на установку и эксплуатацию рекламной конструкции, отсутствие оснований для отказа в предоставлении  муниципальной услуги, указанных в пункте 2.15. настоящего Регламента.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3.5.2.9. Критерий принятия решения об отказе в выдаче разрешения на установку и эксплуатацию рекламной конструкции – наличие основания (или оснований) для отказа в предоставлении муниципальной услуги, предусмотренных пунктом 2.15. настоящего Регламента.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3.5.2.10. Результатом административного действия является оформленное в установленном порядке разрешение на установку и эксплуатацию рекламной конструкции или решение об отказе в выдаче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3.5.2.11.Фиксация результата - занесение информации в систему электронного документооборота или в журнал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3.5.3. Выдача документов, подтверждающих принятие решения о выдаче или об отказе в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3.5.3.1. Основанием для начала административного действия  "</w:t>
      </w:r>
      <w:r w:rsidRPr="00932B09">
        <w:rPr>
          <w:rFonts w:ascii="Times New Roman" w:hAnsi="Times New Roman" w:cs="Times New Roman"/>
          <w:color w:val="000000"/>
          <w:sz w:val="24"/>
          <w:szCs w:val="24"/>
        </w:rPr>
        <w:t>Выдача документов, подтверждающих принятие решения о выдаче или об отказе в выдаче разрешения на установку и эксплуатацию рекламной конструкции</w:t>
      </w:r>
      <w:r w:rsidRPr="00932B09">
        <w:rPr>
          <w:rFonts w:ascii="Times New Roman" w:hAnsi="Times New Roman" w:cs="Times New Roman"/>
          <w:sz w:val="24"/>
          <w:szCs w:val="24"/>
          <w:lang w:eastAsia="ru-RU"/>
        </w:rPr>
        <w:t>" является оформленное и подписанное в установленном порядке р</w:t>
      </w:r>
      <w:r w:rsidRPr="00932B09">
        <w:rPr>
          <w:rFonts w:ascii="Times New Roman" w:hAnsi="Times New Roman" w:cs="Times New Roman"/>
          <w:color w:val="000000"/>
          <w:sz w:val="24"/>
          <w:szCs w:val="24"/>
        </w:rPr>
        <w:t>азрешение на установку и эксплуатацию рекламной конструкции</w:t>
      </w:r>
      <w:r w:rsidRPr="00932B09">
        <w:rPr>
          <w:rFonts w:ascii="Times New Roman" w:hAnsi="Times New Roman" w:cs="Times New Roman"/>
          <w:sz w:val="24"/>
          <w:szCs w:val="24"/>
          <w:lang w:eastAsia="ru-RU"/>
        </w:rPr>
        <w:t xml:space="preserve"> или р</w:t>
      </w:r>
      <w:r w:rsidRPr="00932B09">
        <w:rPr>
          <w:rFonts w:ascii="Times New Roman" w:hAnsi="Times New Roman" w:cs="Times New Roman"/>
          <w:color w:val="000000"/>
          <w:sz w:val="24"/>
          <w:szCs w:val="24"/>
        </w:rPr>
        <w:t xml:space="preserve">ешение об отказе в выдаче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sz w:val="24"/>
          <w:szCs w:val="24"/>
          <w:lang w:eastAsia="ru-RU"/>
        </w:rPr>
        <w:t>.</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3.5.3.2. Специалист Комитета  архитектуры  и  градостроительства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3.5.3.3. </w:t>
      </w:r>
      <w:r w:rsidRPr="00932B0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w:t>
      </w:r>
      <w:r w:rsidRPr="00932B09">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32B09">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932B09">
        <w:rPr>
          <w:rFonts w:ascii="Times New Roman" w:hAnsi="Times New Roman" w:cs="Times New Roman"/>
          <w:color w:val="000000"/>
          <w:sz w:val="24"/>
          <w:szCs w:val="24"/>
        </w:rPr>
        <w:t>но не позднее одного рабочего дня с момента подписания и регистрации разрешения на установку и эксплуатацию рекламной конструкции</w:t>
      </w:r>
      <w:r w:rsidRPr="00932B09">
        <w:rPr>
          <w:rFonts w:ascii="Times New Roman" w:hAnsi="Times New Roman" w:cs="Times New Roman"/>
          <w:sz w:val="24"/>
          <w:szCs w:val="24"/>
          <w:lang w:eastAsia="ru-RU"/>
        </w:rPr>
        <w:t xml:space="preserve"> или р</w:t>
      </w:r>
      <w:r w:rsidRPr="00932B09">
        <w:rPr>
          <w:rFonts w:ascii="Times New Roman" w:hAnsi="Times New Roman" w:cs="Times New Roman"/>
          <w:color w:val="000000"/>
          <w:sz w:val="24"/>
          <w:szCs w:val="24"/>
        </w:rPr>
        <w:t xml:space="preserve">ешения об отказе в выдаче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w:t>
      </w:r>
      <w:r w:rsidRPr="00932B09">
        <w:rPr>
          <w:rFonts w:ascii="Times New Roman" w:hAnsi="Times New Roman" w:cs="Times New Roman"/>
          <w:color w:val="000000"/>
          <w:sz w:val="24"/>
          <w:szCs w:val="24"/>
        </w:rPr>
        <w:lastRenderedPageBreak/>
        <w:t>услуги, указанного в пунктах 2.5.1, 2.5.2 настоящего Регламента (за исключением выдачи результата через   ГБУ  НО «УМФЦ»).</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выдаче разрешения на установку и эксплуатацию рекламной конструкции.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3.5.3.5. Результатом является выданное р</w:t>
      </w:r>
      <w:r w:rsidRPr="00932B09">
        <w:rPr>
          <w:rFonts w:ascii="Times New Roman" w:hAnsi="Times New Roman" w:cs="Times New Roman"/>
          <w:color w:val="000000"/>
          <w:sz w:val="24"/>
          <w:szCs w:val="24"/>
        </w:rPr>
        <w:t>азрешение на установку и эксплуатацию рекламной конструкции</w:t>
      </w:r>
      <w:r w:rsidRPr="00932B09">
        <w:rPr>
          <w:rFonts w:ascii="Times New Roman" w:hAnsi="Times New Roman" w:cs="Times New Roman"/>
          <w:sz w:val="24"/>
          <w:szCs w:val="24"/>
          <w:lang w:eastAsia="ru-RU"/>
        </w:rPr>
        <w:t xml:space="preserve"> или р</w:t>
      </w:r>
      <w:r w:rsidRPr="00932B09">
        <w:rPr>
          <w:rFonts w:ascii="Times New Roman" w:hAnsi="Times New Roman" w:cs="Times New Roman"/>
          <w:color w:val="000000"/>
          <w:sz w:val="24"/>
          <w:szCs w:val="24"/>
        </w:rPr>
        <w:t xml:space="preserve">ешение об отказе в выдаче разрешения </w:t>
      </w:r>
      <w:r w:rsidRPr="00932B09">
        <w:rPr>
          <w:rFonts w:ascii="Times New Roman" w:hAnsi="Times New Roman" w:cs="Times New Roman"/>
          <w:sz w:val="24"/>
          <w:szCs w:val="24"/>
        </w:rPr>
        <w:t>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3.5.3.8. Срок направления результата – один рабочий день с момента  подписания и регистрации разрешения на установку и эксплуатацию рекламной конструкции</w:t>
      </w:r>
      <w:r w:rsidRPr="00932B09">
        <w:rPr>
          <w:rFonts w:ascii="Times New Roman" w:hAnsi="Times New Roman" w:cs="Times New Roman"/>
          <w:sz w:val="24"/>
          <w:szCs w:val="24"/>
          <w:lang w:eastAsia="ru-RU"/>
        </w:rPr>
        <w:t xml:space="preserve"> или р</w:t>
      </w:r>
      <w:r w:rsidRPr="00932B09">
        <w:rPr>
          <w:rFonts w:ascii="Times New Roman" w:hAnsi="Times New Roman" w:cs="Times New Roman"/>
          <w:color w:val="000000"/>
          <w:sz w:val="24"/>
          <w:szCs w:val="24"/>
        </w:rPr>
        <w:t xml:space="preserve">ешения об отказе в выдаче разрешения </w:t>
      </w:r>
      <w:r w:rsidRPr="00932B09">
        <w:rPr>
          <w:rFonts w:ascii="Times New Roman" w:hAnsi="Times New Roman" w:cs="Times New Roman"/>
          <w:sz w:val="24"/>
          <w:szCs w:val="24"/>
        </w:rPr>
        <w:t xml:space="preserve">на установку и эксплуатацию рекламной конструкции </w:t>
      </w:r>
      <w:r w:rsidRPr="00932B09">
        <w:rPr>
          <w:rFonts w:ascii="Times New Roman" w:hAnsi="Times New Roman" w:cs="Times New Roman"/>
          <w:color w:val="000000"/>
          <w:sz w:val="24"/>
          <w:szCs w:val="24"/>
        </w:rPr>
        <w:t>(за исключением выдачи результата через  ГБУ НО «УМФЦ»).</w:t>
      </w:r>
    </w:p>
    <w:p w:rsidR="000F3ADB"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3.5.3.9. При  наличии технической возможности, если заявление и  прилагаемые документы были  представлены лично и  направлены специалистом  </w:t>
      </w:r>
      <w:r w:rsidRPr="00932B09">
        <w:rPr>
          <w:rFonts w:ascii="Times New Roman" w:hAnsi="Times New Roman" w:cs="Times New Roman"/>
          <w:sz w:val="24"/>
          <w:szCs w:val="24"/>
          <w:lang w:eastAsia="ru-RU"/>
        </w:rPr>
        <w:t xml:space="preserve">Комитета  архитектуры  и  градостроительства </w:t>
      </w:r>
      <w:r w:rsidRPr="00932B09">
        <w:rPr>
          <w:rFonts w:ascii="Times New Roman" w:hAnsi="Times New Roman" w:cs="Times New Roman"/>
          <w:color w:val="000000"/>
          <w:sz w:val="24"/>
          <w:szCs w:val="24"/>
        </w:rPr>
        <w:t>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0F3ADB" w:rsidRPr="008D61EC" w:rsidRDefault="000F3ADB" w:rsidP="005042E5">
      <w:pPr>
        <w:spacing w:after="0" w:line="240" w:lineRule="auto"/>
        <w:ind w:firstLine="567"/>
        <w:jc w:val="both"/>
        <w:rPr>
          <w:rFonts w:ascii="Times New Roman" w:hAnsi="Times New Roman" w:cs="Times New Roman"/>
        </w:rPr>
      </w:pPr>
      <w:r>
        <w:rPr>
          <w:rStyle w:val="a3"/>
          <w:rFonts w:ascii="Times New Roman" w:hAnsi="Times New Roman" w:cs="Times New Roman"/>
          <w:color w:val="auto"/>
          <w:sz w:val="24"/>
          <w:szCs w:val="24"/>
          <w:u w:val="none"/>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3.6. </w:t>
      </w:r>
      <w:r w:rsidRPr="00932B09">
        <w:rPr>
          <w:rFonts w:ascii="Times New Roman" w:hAnsi="Times New Roman" w:cs="Times New Roman"/>
          <w:color w:val="000000"/>
          <w:sz w:val="24"/>
          <w:szCs w:val="24"/>
        </w:rPr>
        <w:t>Принятие решения об аннулировании разрешения на установку и эксплуатацию рекламных конструкций.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 Прием уведомления об отказе от дальнейшего использования разрешения или заявления об аннулировании разрешения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3.6.1.1. Основанием для начала административного действия "Прием уведомления об отказе от дальнейшего использования разрешения или заявления об аннулировании разрешения и прилагаемых документов" является поступившее уведомление об отказе от дальнейшего использования разрешения или заявление об аннулировании разрешения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Днем обращения за предоставлением муниципальной услуги считается день приема (регистрации) Администрацией уведомления об отказе от дальнейшего использования разрешения или заявления об аннулировании разрешения.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3.6.1.2. Прием и регистрация уведомления об отказе от дальнейшего использования разрешения или заявления об аннулировании разрешения осуществляются специалистом общего  отдела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3.6.1.3.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об отказе от дальнейшего использования или заявления об аннулировании разрешения, если отсутствуют основания для отказа в приеме документов, указанных в пункте 2.13</w:t>
      </w:r>
      <w:r w:rsidRPr="00932B09">
        <w:rPr>
          <w:rFonts w:ascii="Times New Roman" w:hAnsi="Times New Roman" w:cs="Times New Roman"/>
          <w:b/>
          <w:bCs/>
          <w:color w:val="000000"/>
          <w:sz w:val="24"/>
          <w:szCs w:val="24"/>
        </w:rPr>
        <w:t>.</w:t>
      </w:r>
      <w:r w:rsidRPr="00932B09">
        <w:rPr>
          <w:rFonts w:ascii="Times New Roman" w:hAnsi="Times New Roman" w:cs="Times New Roman"/>
          <w:color w:val="000000"/>
          <w:sz w:val="24"/>
          <w:szCs w:val="24"/>
        </w:rP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3.6.1.4. При обращении на личном приеме обращение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При этом, в случаях, если в уведомлении об отказе от дальнейшего использования разрешения или заявления об аннулировании разрешения отсутствует фамилия заявителя, направившего обращение, почтовый адрес, по которому должен быть направлен ответ и (или) текст письменного обращения (уведомления)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об отказе от дальнейшего использования разрешения или заявлении об аннулировании разрешения непосредственно на личном приеме.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3.6.1.5.При обращении письменно в Администрацию, в том числе на личном приеме, ответственный специалист  общего  отдела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проверяет правильность заполнения уведомления об отказе от дальнейшего использования разрешения или заявления об аннулировании разрешения</w:t>
      </w:r>
      <w:r w:rsidRPr="00932B09">
        <w:rPr>
          <w:rFonts w:ascii="Times New Roman" w:hAnsi="Times New Roman" w:cs="Times New Roman"/>
          <w:sz w:val="24"/>
          <w:szCs w:val="24"/>
        </w:rPr>
        <w:t>,</w:t>
      </w:r>
      <w:r w:rsidRPr="00932B09">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уведомлению об отказе от дальнейшего использования разрешения или к заявлению об аннулировании разрешения, соответствие их установленным требованиям;</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г) </w:t>
      </w:r>
      <w:r w:rsidRPr="00932B09">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уведомление об отказе от дальнейшего использования разрешения или заявление об аннулировании разрешения</w:t>
      </w:r>
      <w:r w:rsidRPr="00932B09">
        <w:rPr>
          <w:rFonts w:ascii="Times New Roman" w:hAnsi="Times New Roman" w:cs="Times New Roman"/>
          <w:sz w:val="24"/>
          <w:szCs w:val="24"/>
        </w:rPr>
        <w:t>,</w:t>
      </w:r>
      <w:r w:rsidRPr="00932B09">
        <w:rPr>
          <w:rFonts w:ascii="Times New Roman" w:hAnsi="Times New Roman" w:cs="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3.6.1.6. При приеме уведомления об отказе от дальнейшего использования разрешения или заявления об аннулировании разрешения, направленного по почте, заявителю направляется расписка о приеме уведомления или заявления почтовым отправлением с уведомлением о вручении, если иное не указано в заявлении об аннулировании разрешения или в уведомлении об отказе от дальнейшего использования разрешения.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приеме уведомления об отказе от дальнейшего использования разрешения или заявления об аннулировании разрешения при непосредственном обращении в </w:t>
      </w:r>
      <w:r w:rsidRPr="00932B09">
        <w:rPr>
          <w:rFonts w:ascii="Times New Roman" w:hAnsi="Times New Roman" w:cs="Times New Roman"/>
          <w:color w:val="000000"/>
          <w:sz w:val="24"/>
          <w:szCs w:val="24"/>
        </w:rPr>
        <w:lastRenderedPageBreak/>
        <w:t xml:space="preserve">Администрацию или при личном приеме заявителю (представителю заявителя) выдается расписка о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3.6.1.7. В случае, если в представленном (направленном) </w:t>
      </w:r>
      <w:bookmarkStart w:id="1" w:name="_Hlk52202343"/>
      <w:r w:rsidRPr="00932B09">
        <w:rPr>
          <w:rFonts w:ascii="Times New Roman" w:hAnsi="Times New Roman" w:cs="Times New Roman"/>
          <w:color w:val="000000"/>
          <w:sz w:val="24"/>
          <w:szCs w:val="24"/>
        </w:rPr>
        <w:t xml:space="preserve">уведомлении об отказе от дальнейшего использования разрешения или заявлении об аннулировании разрешения </w:t>
      </w:r>
      <w:bookmarkEnd w:id="1"/>
      <w:r w:rsidRPr="00932B09">
        <w:rPr>
          <w:rFonts w:ascii="Times New Roman" w:hAnsi="Times New Roman" w:cs="Times New Roman"/>
          <w:color w:val="000000"/>
          <w:sz w:val="24"/>
          <w:szCs w:val="24"/>
        </w:rPr>
        <w:t xml:space="preserve">имеются основания для отказа в приеме документов, указанные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об отказе от дальнейшего использования разрешения или заявления об аннулировании разрешения, а передает уведомление об  отказе от  дальнейшего использования разрешения или  заявление  об аннулировании разрешения и  прилагаемые  документы в Комитет архитектуры и  градостроительства для подготовки  письма об отказе в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с проставлением подписи  заместителя  главы администрации или подписывается усиленной квалифицированной электронной подписью уполномоченного должностного лица.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3.6.1.8. В случае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3.6.1.9.Срок осуществления действий по регистрации документов - 15 минут в течение одного рабочего дня.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Срок определения специалиста, ответственного за  рассмотрение уведомления об отказе от дальнейшего использования разрешения или заявления об аннулировании разрешения и прилагаемых к нему документов – один рабочий день со дня регистрации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3.6.1.10.Критерий принятия решения о регистрации документов – поступление уведомления об отказе от дальнейшего использования разрешения или заявления об аннулировании разрешения и прилагаемых документов надлежащего качества и в полном объеме.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3.6.1.12. Результатом административного действия является прием и регистрация уведомления об отказе от дальнейшего использования разрешения или заявления об аннулировании разрешения.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3.6.1.13. Фиксация результата - занесение информации в систему электронного документооборота или в журнал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3.6.2. Рассмотрение уведомления об отказе от дальнейшего использования разрешения или заявления об аннулировании разрешения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3.6.2.1. Основанием для начала административного действия "Рассмотрение уведомления об отказе от дальнейшего использования разрешения или заявления об аннулировании разрешения и прилагаемых документов" является зарегистрированное уведомление об отказе от дальнейшего использования разрешения или заявление об аннулировании разрешения и прилагаемых документов.</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3.6.2.2. Специалист  Комитета архитектуры  и градостроительства, ответственный за рассмотрение уведомления </w:t>
      </w:r>
      <w:r w:rsidRPr="00932B09">
        <w:rPr>
          <w:rFonts w:ascii="Times New Roman" w:hAnsi="Times New Roman" w:cs="Times New Roman"/>
          <w:color w:val="000000"/>
          <w:sz w:val="24"/>
          <w:szCs w:val="24"/>
        </w:rPr>
        <w:t xml:space="preserve">об отказе от дальнейшего использования разрешения или заявления об аннулировании разрешения, а также прилагаемых документов, </w:t>
      </w:r>
      <w:r w:rsidRPr="00932B09">
        <w:rPr>
          <w:rFonts w:ascii="Times New Roman" w:hAnsi="Times New Roman" w:cs="Times New Roman"/>
          <w:sz w:val="24"/>
          <w:szCs w:val="24"/>
          <w:lang w:eastAsia="ru-RU"/>
        </w:rPr>
        <w:t>в течение трех дней с момента их поступления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2.9.2 настоящего Регламента.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заместителя  главы администрации.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3.6.2.3.Рассмотрев уведомление </w:t>
      </w:r>
      <w:r w:rsidRPr="00932B09">
        <w:rPr>
          <w:rFonts w:ascii="Times New Roman" w:hAnsi="Times New Roman" w:cs="Times New Roman"/>
          <w:color w:val="000000"/>
          <w:sz w:val="24"/>
          <w:szCs w:val="24"/>
        </w:rPr>
        <w:t xml:space="preserve">об отказе от дальнейшего использования разрешения или заявления об аннулировании разрешения </w:t>
      </w:r>
      <w:r w:rsidRPr="00932B09">
        <w:rPr>
          <w:rFonts w:ascii="Times New Roman" w:hAnsi="Times New Roman" w:cs="Times New Roman"/>
          <w:sz w:val="24"/>
          <w:szCs w:val="24"/>
          <w:lang w:eastAsia="ru-RU"/>
        </w:rPr>
        <w:t xml:space="preserve">и информацию, полученную по каналам межведомственного взаимодействия, специалист, ответственный за рассмотрение </w:t>
      </w:r>
      <w:r w:rsidRPr="00932B09">
        <w:rPr>
          <w:rFonts w:ascii="Times New Roman" w:hAnsi="Times New Roman" w:cs="Times New Roman"/>
          <w:color w:val="000000"/>
          <w:sz w:val="24"/>
          <w:szCs w:val="24"/>
        </w:rPr>
        <w:t xml:space="preserve">уведомления об отказе от дальнейшего использования разрешения или заявления об аннулировании разрешения </w:t>
      </w:r>
      <w:r w:rsidRPr="00932B09">
        <w:rPr>
          <w:rFonts w:ascii="Times New Roman" w:hAnsi="Times New Roman" w:cs="Times New Roman"/>
          <w:sz w:val="24"/>
          <w:szCs w:val="24"/>
          <w:lang w:eastAsia="ru-RU"/>
        </w:rPr>
        <w:t>и прилагаемых к нему документов, подготавливает проект у</w:t>
      </w:r>
      <w:r w:rsidRPr="00932B09">
        <w:rPr>
          <w:rFonts w:ascii="Times New Roman" w:hAnsi="Times New Roman" w:cs="Times New Roman"/>
          <w:color w:val="000000"/>
          <w:sz w:val="24"/>
          <w:szCs w:val="24"/>
        </w:rPr>
        <w:t xml:space="preserve">ведомления об аннулировании разрешения </w:t>
      </w:r>
      <w:r w:rsidRPr="00932B09">
        <w:rPr>
          <w:rFonts w:ascii="Times New Roman" w:hAnsi="Times New Roman" w:cs="Times New Roman"/>
          <w:sz w:val="24"/>
          <w:szCs w:val="24"/>
        </w:rPr>
        <w:t>на установку и эксплуатацию рекламной конструкции согласно приложению 8 к настоящему Регламенту, согласовывает в установленном порядке и передает его на подпись заместителю  главы администрации</w:t>
      </w:r>
      <w:r w:rsidRPr="00932B09">
        <w:rPr>
          <w:rFonts w:ascii="Times New Roman" w:hAnsi="Times New Roman" w:cs="Times New Roman"/>
          <w:sz w:val="24"/>
          <w:szCs w:val="24"/>
          <w:lang w:eastAsia="ru-RU"/>
        </w:rPr>
        <w:t>.</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3.6.2.4. Заместитель главы  администрации подписывает проект уведомления об аннулировании разрешения на установку и эксплуатации рекламной конструкции. Подписанное  уведомление об аннулировании разрешения на  установку  и эксплуатацию  рекламной  конструкции   передается  на регистрацию.</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3.6.2.5.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об аннулировании разрешения на установку и эксплуатацию рекламной конструкции путем занесения данных в систему электронного документооборота или в журнал регистрации.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Номер уведомления об аннулировании разрешения на установку и эксплуатацию рекламной конструкции присваивается одновременно с его регистрацией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3.6.2.6. </w:t>
      </w:r>
      <w:r w:rsidRPr="00932B09">
        <w:rPr>
          <w:rFonts w:ascii="Times New Roman" w:hAnsi="Times New Roman" w:cs="Times New Roman"/>
          <w:color w:val="000000"/>
          <w:sz w:val="24"/>
          <w:szCs w:val="24"/>
        </w:rPr>
        <w:t>Срок осуществления действий: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формирование и направление межведомственных запросов, в том числе на согласование в уполномоченные органы власти - 2 рабочих дня с момента поступления документов на  рассмотрение;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рассмотрение документов, с учетом формирования и направления межведомственных запросов, подготовка проекта, подписание и регистрация </w:t>
      </w:r>
      <w:r w:rsidRPr="00932B09">
        <w:rPr>
          <w:rFonts w:ascii="Times New Roman" w:hAnsi="Times New Roman" w:cs="Times New Roman"/>
          <w:sz w:val="24"/>
          <w:szCs w:val="24"/>
          <w:lang w:eastAsia="ru-RU"/>
        </w:rPr>
        <w:t>уведомления об аннулировании разрешения на установку и эксплуатацию рекламной конструкции</w:t>
      </w:r>
      <w:r w:rsidRPr="00932B09">
        <w:rPr>
          <w:rFonts w:ascii="Times New Roman" w:hAnsi="Times New Roman" w:cs="Times New Roman"/>
          <w:color w:val="000000"/>
          <w:sz w:val="24"/>
          <w:szCs w:val="24"/>
        </w:rPr>
        <w:t xml:space="preserve"> – 30 календарных дней.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 xml:space="preserve">3.6.2.7. Критерий принятия решения по административному действию – наличие </w:t>
      </w:r>
      <w:r w:rsidRPr="00932B09">
        <w:rPr>
          <w:rFonts w:ascii="Times New Roman" w:hAnsi="Times New Roman" w:cs="Times New Roman"/>
          <w:sz w:val="24"/>
          <w:szCs w:val="24"/>
          <w:lang w:eastAsia="ru-RU"/>
        </w:rPr>
        <w:t xml:space="preserve">уведомления </w:t>
      </w:r>
      <w:r w:rsidRPr="00932B09">
        <w:rPr>
          <w:rFonts w:ascii="Times New Roman" w:hAnsi="Times New Roman" w:cs="Times New Roman"/>
          <w:color w:val="000000"/>
          <w:sz w:val="24"/>
          <w:szCs w:val="24"/>
        </w:rPr>
        <w:t>об отказе от дальнейшего использования разрешения или заявления об аннулировании разрешения</w:t>
      </w:r>
      <w:r w:rsidRPr="00932B09">
        <w:rPr>
          <w:rFonts w:ascii="Times New Roman" w:hAnsi="Times New Roman" w:cs="Times New Roman"/>
          <w:sz w:val="24"/>
          <w:szCs w:val="24"/>
          <w:lang w:eastAsia="ru-RU"/>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3.6.2.8. Результатом административного действия является подписанное и зарегистрированное уведомление об аннулировании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3.6.2.9.Фиксация результата - занесение информации в систему электронного документооборота или в журнал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3.6.3. Выдача уведомления об аннулировании разрешения </w:t>
      </w:r>
      <w:r w:rsidRPr="00932B09">
        <w:rPr>
          <w:rFonts w:ascii="Times New Roman" w:hAnsi="Times New Roman" w:cs="Times New Roman"/>
          <w:sz w:val="24"/>
          <w:szCs w:val="24"/>
        </w:rPr>
        <w:t>на установку и эксплуатацию рекламной конструкции</w:t>
      </w:r>
      <w:r w:rsidRPr="00932B09">
        <w:rPr>
          <w:rFonts w:ascii="Times New Roman" w:hAnsi="Times New Roman" w:cs="Times New Roman"/>
          <w:sz w:val="24"/>
          <w:szCs w:val="24"/>
          <w:lang w:eastAsia="ru-RU"/>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3.6.3.1. Основанием для начала административного действия "В</w:t>
      </w:r>
      <w:r w:rsidRPr="00932B09">
        <w:rPr>
          <w:rFonts w:ascii="Times New Roman" w:hAnsi="Times New Roman" w:cs="Times New Roman"/>
          <w:color w:val="000000"/>
          <w:sz w:val="24"/>
          <w:szCs w:val="24"/>
        </w:rPr>
        <w:t>ыдача уведомления об аннулировании разрешения на установку и эксплуатацию рекламной конструкции</w:t>
      </w:r>
      <w:r w:rsidRPr="00932B09">
        <w:rPr>
          <w:rFonts w:ascii="Times New Roman" w:hAnsi="Times New Roman" w:cs="Times New Roman"/>
          <w:sz w:val="24"/>
          <w:szCs w:val="24"/>
          <w:lang w:eastAsia="ru-RU"/>
        </w:rPr>
        <w:t>" является подготовленное и подписанное уведомление об аннулировании разрешения на установку и эксплуатации рекламной конструкции</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3.6.3.2. Специалист Комитета  архитектуры  и  градостроительства в течение одного рабочего дня после подписания и регистрации результата, указанного в пункте 2.5.3 настоящего Регламента, информирует заявителя о принятом решении.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3.6.3.3. </w:t>
      </w:r>
      <w:r w:rsidRPr="00932B0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МФЦ) либо </w:t>
      </w:r>
      <w:r w:rsidRPr="00932B09">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32B09">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Заявителю направляются (вручаются) документы  в течение одного рабочего дня, следующего за днем подписания результата предоставления муниципальной услуги, указанного в пункте 2.5.3 настоящего Регламента (за исключением выдачи результата через ГБУ НО «УМФЦ»).</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должностное лицо, ответственное за направление или вручение результата услуги, направляет его почтовым отправлением с уведомлением о вручении.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Также уведомление об аннулировании разрешения на установку и эксплуатацию рекламной конструкции направляется почтовым отправлением с уведомлением о вручении собственнику рекламной конструкции или объекта недвижимого имущества, к которому присоединяется рекламная конструкция.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3.6.3.4. Критерии принятия решения по выбору варианта отправки результата предоставления муниципальной услуги заявителю - указание заявителем в расписке о приеме документов или уведомлении об отказе от дальнейшего использования разрешения на установку и эксплуатацию рекламной конструкции либо заявлении об аннулировании разрешения способа отправки результата.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lastRenderedPageBreak/>
        <w:t>3.6.3.5. Результатом является выданное (направленное) у</w:t>
      </w:r>
      <w:r w:rsidRPr="00932B09">
        <w:rPr>
          <w:rFonts w:ascii="Times New Roman" w:hAnsi="Times New Roman" w:cs="Times New Roman"/>
          <w:color w:val="000000"/>
          <w:sz w:val="24"/>
          <w:szCs w:val="24"/>
        </w:rPr>
        <w:t>ведомление об аннулировании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3.6.3.8. Срок направления результата – один рабочий день с момента подписания и регистрации уведомления об аннулировании разрешения на установку и эксплуатацию рекламной конструкции (за исключением выдачи результата через ГБУ НО «УМФЦ»).</w:t>
      </w:r>
    </w:p>
    <w:p w:rsidR="000F3ADB"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3.6.3.9. При  наличии технической возможности,  если  заявление или  уведомление и  прилагаемые  документы были представлены лично и  направлены специалистом  </w:t>
      </w:r>
      <w:r w:rsidRPr="00932B09">
        <w:rPr>
          <w:rFonts w:ascii="Times New Roman" w:hAnsi="Times New Roman" w:cs="Times New Roman"/>
          <w:sz w:val="24"/>
          <w:szCs w:val="24"/>
          <w:lang w:eastAsia="ru-RU"/>
        </w:rPr>
        <w:t>Комитета  архитектуры  и  градостроительства</w:t>
      </w:r>
      <w:r w:rsidRPr="00932B09">
        <w:rPr>
          <w:rFonts w:ascii="Times New Roman" w:hAnsi="Times New Roman" w:cs="Times New Roman"/>
          <w:color w:val="000000"/>
          <w:sz w:val="24"/>
          <w:szCs w:val="24"/>
        </w:rPr>
        <w:t xml:space="preserve">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0F3ADB" w:rsidRPr="0051585C" w:rsidRDefault="000F3ADB" w:rsidP="005042E5">
      <w:pPr>
        <w:spacing w:after="0" w:line="240" w:lineRule="auto"/>
        <w:ind w:firstLine="567"/>
        <w:jc w:val="both"/>
        <w:rPr>
          <w:rFonts w:ascii="Times New Roman" w:hAnsi="Times New Roman" w:cs="Times New Roman"/>
        </w:rPr>
      </w:pPr>
      <w:r>
        <w:rPr>
          <w:rStyle w:val="a3"/>
          <w:rFonts w:ascii="Times New Roman" w:hAnsi="Times New Roman" w:cs="Times New Roman"/>
          <w:color w:val="auto"/>
          <w:sz w:val="24"/>
          <w:szCs w:val="24"/>
          <w:u w:val="none"/>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rPr>
        <w:t xml:space="preserve">3.7. </w:t>
      </w:r>
      <w:r w:rsidRPr="00932B09">
        <w:rPr>
          <w:rFonts w:ascii="Times New Roman" w:hAnsi="Times New Roman" w:cs="Times New Roman"/>
          <w:color w:val="000000"/>
          <w:sz w:val="24"/>
          <w:szCs w:val="24"/>
        </w:rPr>
        <w:t xml:space="preserve">Принятие решения об исправлении или об отказе в исправлении опечаток или ошибок в разрешении </w:t>
      </w:r>
      <w:r w:rsidRPr="00932B09">
        <w:rPr>
          <w:rFonts w:ascii="Times New Roman" w:hAnsi="Times New Roman" w:cs="Times New Roman"/>
          <w:sz w:val="24"/>
          <w:szCs w:val="24"/>
        </w:rPr>
        <w:t xml:space="preserve">на установку и эксплуатацию рекламной конструкции </w:t>
      </w:r>
      <w:r w:rsidRPr="00932B09">
        <w:rPr>
          <w:rFonts w:ascii="Times New Roman" w:hAnsi="Times New Roman" w:cs="Times New Roman"/>
          <w:color w:val="000000"/>
          <w:sz w:val="24"/>
          <w:szCs w:val="24"/>
        </w:rPr>
        <w:t>или в уведомлении об аннулировании разрешения на установку и эксплуатацию рекламной конструкции.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 Прием заявления об исправлении опечаток или ошибок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3.7.1.1.Основанием для начала административного действия "Прием заявления об исправлении опечаток или ошибок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указанные в пункте 2.13</w:t>
      </w:r>
      <w:r w:rsidRPr="00932B09">
        <w:rPr>
          <w:rFonts w:ascii="Times New Roman" w:hAnsi="Times New Roman" w:cs="Times New Roman"/>
          <w:b/>
          <w:bCs/>
          <w:color w:val="000000"/>
          <w:sz w:val="24"/>
          <w:szCs w:val="24"/>
        </w:rPr>
        <w:t xml:space="preserve">. </w:t>
      </w:r>
      <w:r w:rsidRPr="00932B09">
        <w:rPr>
          <w:rFonts w:ascii="Times New Roman" w:hAnsi="Times New Roman" w:cs="Times New Roman"/>
          <w:color w:val="000000"/>
          <w:sz w:val="24"/>
          <w:szCs w:val="24"/>
        </w:rPr>
        <w:t>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3.7.1.4.При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w:t>
      </w:r>
      <w:r w:rsidRPr="00932B09">
        <w:rPr>
          <w:rFonts w:ascii="Times New Roman" w:hAnsi="Times New Roman" w:cs="Times New Roman"/>
          <w:color w:val="000000"/>
          <w:sz w:val="24"/>
          <w:szCs w:val="24"/>
        </w:rPr>
        <w:lastRenderedPageBreak/>
        <w:t>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3.7.1.5.При обращении письменно в Администрацию, в том числе на личном приеме, ответственный специалист общего  отдела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г) </w:t>
      </w:r>
      <w:r w:rsidRPr="00932B09">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3.7.1.6.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3.7.1.7. 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документов, указанные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а передает  заявление об исправлении опечаток или ошибок и  прилагаемые  документы в  Комитет  архитектуры  и  градостроительства для  подготовки  письма об отказе в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i/>
          <w:iCs/>
          <w:color w:val="000000"/>
          <w:sz w:val="24"/>
          <w:szCs w:val="24"/>
        </w:rPr>
      </w:pPr>
      <w:r w:rsidRPr="00932B09">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заместителя главы администрации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lastRenderedPageBreak/>
        <w:t>3.7.1.8. В случае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3.7.1.9.Срок осуществления действий по регистрации документов - 15 минут в течение одного рабочего дня.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3.7.1.10.Критерий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3.7.1.12. Результатом административного действия является прием и регистрация заявления об исправлении опечаток или ошибок и прилагаемых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3.7.1.13.Фиксация результата - занесение информации в систему электронного документооборота или в журнал входящей корреспонденции.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3.7.2. Рассмотрение заявления об исправлении опечаток или ошибок и прилагаемых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3.7.2.2. Специалист, ответственный за рассмотрение заявления </w:t>
      </w:r>
      <w:r w:rsidRPr="00932B09">
        <w:rPr>
          <w:rFonts w:ascii="Times New Roman" w:hAnsi="Times New Roman" w:cs="Times New Roman"/>
          <w:color w:val="000000"/>
          <w:sz w:val="24"/>
          <w:szCs w:val="24"/>
        </w:rPr>
        <w:t xml:space="preserve">об исправлении опечаток или ошибок </w:t>
      </w:r>
      <w:r w:rsidRPr="00932B09">
        <w:rPr>
          <w:rFonts w:ascii="Times New Roman" w:hAnsi="Times New Roman" w:cs="Times New Roman"/>
          <w:sz w:val="24"/>
          <w:szCs w:val="24"/>
        </w:rPr>
        <w:t>и прилагаемых к нему документов:</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а) осуществляет анализ заявления </w:t>
      </w:r>
      <w:r w:rsidRPr="00932B09">
        <w:rPr>
          <w:rFonts w:ascii="Times New Roman" w:hAnsi="Times New Roman" w:cs="Times New Roman"/>
          <w:color w:val="000000"/>
          <w:sz w:val="24"/>
          <w:szCs w:val="24"/>
        </w:rPr>
        <w:t xml:space="preserve">об исправлении опечаток или ошибок </w:t>
      </w:r>
      <w:r w:rsidRPr="00932B09">
        <w:rPr>
          <w:rFonts w:ascii="Times New Roman" w:hAnsi="Times New Roman" w:cs="Times New Roman"/>
          <w:sz w:val="24"/>
          <w:szCs w:val="24"/>
        </w:rPr>
        <w:t>и прилагаемых документов;</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б) осуществляет поиск дела на рекламную конструкцию;</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в) в течение одного дня </w:t>
      </w:r>
      <w:r w:rsidRPr="00932B09">
        <w:rPr>
          <w:rFonts w:ascii="Times New Roman" w:hAnsi="Times New Roman" w:cs="Times New Roman"/>
          <w:sz w:val="24"/>
          <w:szCs w:val="24"/>
          <w:lang w:eastAsia="ru-RU"/>
        </w:rPr>
        <w:t>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заместителя главы администрации. </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г) сличает представленные заявителем документы и документы, которые хранятся в деле на рекламную конструкцию, информацию, полученную по каналам межведомственного  взаимодействия на предмет их тождественности;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д) в случае, если  в прилагаемых документах заявителем и в разрешении на установку и эксплуатацию рекламной конструкции или в </w:t>
      </w:r>
      <w:r w:rsidRPr="00932B09">
        <w:rPr>
          <w:rFonts w:ascii="Times New Roman" w:hAnsi="Times New Roman" w:cs="Times New Roman"/>
          <w:color w:val="000000"/>
          <w:sz w:val="24"/>
          <w:szCs w:val="24"/>
        </w:rPr>
        <w:t xml:space="preserve">уведомлении об аннулировании разрешения на </w:t>
      </w:r>
      <w:r w:rsidRPr="00932B09">
        <w:rPr>
          <w:rFonts w:ascii="Times New Roman" w:hAnsi="Times New Roman" w:cs="Times New Roman"/>
          <w:color w:val="000000"/>
          <w:sz w:val="24"/>
          <w:szCs w:val="24"/>
        </w:rPr>
        <w:lastRenderedPageBreak/>
        <w:t>установку и эксплуатацию рекламной конструкции</w:t>
      </w:r>
      <w:r w:rsidRPr="00932B09">
        <w:rPr>
          <w:rFonts w:ascii="Times New Roman" w:hAnsi="Times New Roman" w:cs="Times New Roman"/>
          <w:sz w:val="24"/>
          <w:szCs w:val="24"/>
        </w:rPr>
        <w:t xml:space="preserve"> была допущена опечатка или ошибка, подготавливает проект </w:t>
      </w:r>
      <w:r w:rsidRPr="00932B09">
        <w:rPr>
          <w:rFonts w:ascii="Times New Roman" w:hAnsi="Times New Roman" w:cs="Times New Roman"/>
          <w:color w:val="000000"/>
          <w:sz w:val="24"/>
          <w:szCs w:val="24"/>
        </w:rPr>
        <w:t xml:space="preserve">разрешения </w:t>
      </w:r>
      <w:r w:rsidRPr="00932B09">
        <w:rPr>
          <w:rFonts w:ascii="Times New Roman" w:hAnsi="Times New Roman" w:cs="Times New Roman"/>
          <w:sz w:val="24"/>
          <w:szCs w:val="24"/>
        </w:rPr>
        <w:t>на установку и эксплуатацию рекламной конструкции или</w:t>
      </w:r>
      <w:r w:rsidRPr="00932B09">
        <w:rPr>
          <w:rFonts w:ascii="Times New Roman" w:hAnsi="Times New Roman" w:cs="Times New Roman"/>
          <w:color w:val="000000"/>
          <w:sz w:val="24"/>
          <w:szCs w:val="24"/>
        </w:rPr>
        <w:t xml:space="preserve"> уведомление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и </w:t>
      </w:r>
      <w:r w:rsidRPr="00932B09">
        <w:rPr>
          <w:rFonts w:ascii="Times New Roman" w:hAnsi="Times New Roman" w:cs="Times New Roman"/>
          <w:color w:val="000000"/>
          <w:sz w:val="24"/>
          <w:szCs w:val="24"/>
        </w:rPr>
        <w:t>уведомление об исправлении опечаток или ошибок согласно приложению 9 к настоящему Регламенту</w:t>
      </w:r>
      <w:r w:rsidRPr="00932B09">
        <w:rPr>
          <w:rFonts w:ascii="Times New Roman" w:hAnsi="Times New Roman" w:cs="Times New Roman"/>
          <w:sz w:val="24"/>
          <w:szCs w:val="24"/>
        </w:rPr>
        <w:t>, согласовывает их в установленном порядке и передает на подпись заместителю главы  администрации;</w:t>
      </w:r>
    </w:p>
    <w:p w:rsidR="000F3ADB" w:rsidRPr="00932B09" w:rsidRDefault="000F3ADB" w:rsidP="005042E5">
      <w:pPr>
        <w:autoSpaceDE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е) в случае, если в прилагаемых заявителем  документах  отсутствуют расхождения с данными, указанными в </w:t>
      </w:r>
      <w:r w:rsidRPr="00932B09">
        <w:rPr>
          <w:rFonts w:ascii="Times New Roman" w:hAnsi="Times New Roman" w:cs="Times New Roman"/>
          <w:color w:val="000000"/>
          <w:sz w:val="24"/>
          <w:szCs w:val="24"/>
        </w:rPr>
        <w:t xml:space="preserve">разрешении </w:t>
      </w:r>
      <w:r w:rsidRPr="00932B09">
        <w:rPr>
          <w:rFonts w:ascii="Times New Roman" w:hAnsi="Times New Roman" w:cs="Times New Roman"/>
          <w:sz w:val="24"/>
          <w:szCs w:val="24"/>
        </w:rPr>
        <w:t>на установку и эксплуатацию рекламной конструкции или в</w:t>
      </w:r>
      <w:r w:rsidRPr="00932B09">
        <w:rPr>
          <w:rFonts w:ascii="Times New Roman" w:hAnsi="Times New Roman" w:cs="Times New Roman"/>
          <w:color w:val="000000"/>
          <w:sz w:val="24"/>
          <w:szCs w:val="24"/>
        </w:rPr>
        <w:t xml:space="preserve"> уведомлении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10 к настоящему Регламенту и передает его на подпись заместителю главы администрации.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Заместитель главы администрации подписывает </w:t>
      </w:r>
      <w:r w:rsidRPr="00932B09">
        <w:rPr>
          <w:rFonts w:ascii="Times New Roman" w:hAnsi="Times New Roman" w:cs="Times New Roman"/>
          <w:color w:val="000000"/>
          <w:sz w:val="24"/>
          <w:szCs w:val="24"/>
        </w:rPr>
        <w:t xml:space="preserve">разрешение </w:t>
      </w:r>
      <w:r w:rsidRPr="00932B09">
        <w:rPr>
          <w:rFonts w:ascii="Times New Roman" w:hAnsi="Times New Roman" w:cs="Times New Roman"/>
          <w:sz w:val="24"/>
          <w:szCs w:val="24"/>
        </w:rPr>
        <w:t>на установку и эксплуатацию рекламной конструкции или</w:t>
      </w:r>
      <w:r w:rsidRPr="00932B09">
        <w:rPr>
          <w:rFonts w:ascii="Times New Roman" w:hAnsi="Times New Roman" w:cs="Times New Roman"/>
          <w:color w:val="000000"/>
          <w:sz w:val="24"/>
          <w:szCs w:val="24"/>
        </w:rPr>
        <w:t xml:space="preserve"> уведомление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w:t>
      </w:r>
      <w:r w:rsidRPr="00932B09">
        <w:rPr>
          <w:rFonts w:ascii="Times New Roman" w:hAnsi="Times New Roman" w:cs="Times New Roman"/>
          <w:color w:val="000000"/>
          <w:sz w:val="24"/>
          <w:szCs w:val="24"/>
        </w:rPr>
        <w:t xml:space="preserve">уведомление об исправление опечаток или ошибок </w:t>
      </w:r>
      <w:r w:rsidRPr="00932B09">
        <w:rPr>
          <w:rFonts w:ascii="Times New Roman" w:hAnsi="Times New Roman" w:cs="Times New Roman"/>
          <w:sz w:val="24"/>
          <w:szCs w:val="24"/>
          <w:lang w:eastAsia="ru-RU"/>
        </w:rPr>
        <w:t xml:space="preserve">либо уведомление об отсутствии выявленных опечаток или ошибок. Подписанные   разрешение на  установку и  эксплуатацию  рекламной  конструкции или  уведомление об аннулировании   разрешения на  установку и эксплуатацию рекламной  конструкции в  новой редакции  передаются  на регистрацию. </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w:t>
      </w:r>
      <w:r w:rsidRPr="00932B09">
        <w:rPr>
          <w:rFonts w:ascii="Times New Roman" w:hAnsi="Times New Roman" w:cs="Times New Roman"/>
          <w:color w:val="000000"/>
          <w:sz w:val="24"/>
          <w:szCs w:val="24"/>
        </w:rPr>
        <w:t xml:space="preserve">азрешения </w:t>
      </w:r>
      <w:r w:rsidRPr="00932B09">
        <w:rPr>
          <w:rFonts w:ascii="Times New Roman" w:hAnsi="Times New Roman" w:cs="Times New Roman"/>
          <w:sz w:val="24"/>
          <w:szCs w:val="24"/>
        </w:rPr>
        <w:t>на установку и эксплуатацию рекламной конструкции или</w:t>
      </w:r>
      <w:r w:rsidRPr="00932B09">
        <w:rPr>
          <w:rFonts w:ascii="Times New Roman" w:hAnsi="Times New Roman" w:cs="Times New Roman"/>
          <w:color w:val="000000"/>
          <w:sz w:val="24"/>
          <w:szCs w:val="24"/>
        </w:rPr>
        <w:t xml:space="preserve"> уведомления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w:t>
      </w:r>
      <w:r w:rsidRPr="00932B09">
        <w:rPr>
          <w:rFonts w:ascii="Times New Roman" w:hAnsi="Times New Roman" w:cs="Times New Roman"/>
          <w:color w:val="000000"/>
          <w:sz w:val="24"/>
          <w:szCs w:val="24"/>
        </w:rPr>
        <w:t>уведомления об исправление ошибок или опечаток</w:t>
      </w:r>
      <w:r w:rsidRPr="00932B09">
        <w:rPr>
          <w:rFonts w:ascii="Times New Roman" w:hAnsi="Times New Roman" w:cs="Times New Roman"/>
          <w:sz w:val="24"/>
          <w:szCs w:val="24"/>
          <w:lang w:eastAsia="ru-RU"/>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3.7.2.4. </w:t>
      </w:r>
      <w:r w:rsidRPr="00932B09">
        <w:rPr>
          <w:rFonts w:ascii="Times New Roman" w:hAnsi="Times New Roman" w:cs="Times New Roman"/>
          <w:color w:val="000000"/>
          <w:sz w:val="24"/>
          <w:szCs w:val="24"/>
        </w:rPr>
        <w:t>Срок осуществления действий – 4 рабочих дня.</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3.7.2.5. Критерием принятия решения об исправлении опечаток или ошибок является наличие допущенных опечаток или ошибок.</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3.7.2.7. Результатом административного действия  являются </w:t>
      </w:r>
      <w:r w:rsidRPr="00932B09">
        <w:rPr>
          <w:rFonts w:ascii="Times New Roman" w:hAnsi="Times New Roman" w:cs="Times New Roman"/>
          <w:color w:val="000000"/>
          <w:sz w:val="24"/>
          <w:szCs w:val="24"/>
        </w:rPr>
        <w:t xml:space="preserve">разрешение </w:t>
      </w:r>
      <w:r w:rsidRPr="00932B09">
        <w:rPr>
          <w:rFonts w:ascii="Times New Roman" w:hAnsi="Times New Roman" w:cs="Times New Roman"/>
          <w:sz w:val="24"/>
          <w:szCs w:val="24"/>
        </w:rPr>
        <w:t>на установку и эксплуатацию рекламной конструкции или</w:t>
      </w:r>
      <w:r w:rsidRPr="00932B09">
        <w:rPr>
          <w:rFonts w:ascii="Times New Roman" w:hAnsi="Times New Roman" w:cs="Times New Roman"/>
          <w:color w:val="000000"/>
          <w:sz w:val="24"/>
          <w:szCs w:val="24"/>
        </w:rPr>
        <w:t xml:space="preserve"> уведомление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w:t>
      </w:r>
      <w:r w:rsidRPr="00932B09">
        <w:rPr>
          <w:rFonts w:ascii="Times New Roman" w:hAnsi="Times New Roman" w:cs="Times New Roman"/>
          <w:color w:val="000000"/>
          <w:sz w:val="24"/>
          <w:szCs w:val="24"/>
        </w:rPr>
        <w:t xml:space="preserve">уведомление об исправление опечаток  или ошибок </w:t>
      </w:r>
      <w:r w:rsidRPr="00932B09">
        <w:rPr>
          <w:rFonts w:ascii="Times New Roman" w:hAnsi="Times New Roman" w:cs="Times New Roman"/>
          <w:sz w:val="24"/>
          <w:szCs w:val="24"/>
          <w:lang w:eastAsia="ru-RU"/>
        </w:rPr>
        <w:t>или уведомление об отказе в исправлении опечаток или ошибок.</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3.7.2.8. Фиксация результата –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3.7.3. Выдача документа</w:t>
      </w:r>
      <w:r w:rsidRPr="00932B09">
        <w:rPr>
          <w:rFonts w:ascii="Times New Roman" w:hAnsi="Times New Roman" w:cs="Times New Roman"/>
          <w:sz w:val="24"/>
          <w:szCs w:val="24"/>
          <w:lang w:eastAsia="ru-RU"/>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3.7.3.1. Основанием для начала административного действия "В</w:t>
      </w:r>
      <w:r w:rsidRPr="00932B09">
        <w:rPr>
          <w:rFonts w:ascii="Times New Roman" w:hAnsi="Times New Roman" w:cs="Times New Roman"/>
          <w:color w:val="000000"/>
          <w:sz w:val="24"/>
          <w:szCs w:val="24"/>
        </w:rPr>
        <w:t>ыдача документа</w:t>
      </w:r>
      <w:r w:rsidRPr="00932B09">
        <w:rPr>
          <w:rFonts w:ascii="Times New Roman" w:hAnsi="Times New Roman" w:cs="Times New Roman"/>
          <w:sz w:val="24"/>
          <w:szCs w:val="24"/>
          <w:lang w:eastAsia="ru-RU"/>
        </w:rPr>
        <w:t xml:space="preserve">" является </w:t>
      </w:r>
      <w:r w:rsidRPr="00932B09">
        <w:rPr>
          <w:rFonts w:ascii="Times New Roman" w:hAnsi="Times New Roman" w:cs="Times New Roman"/>
          <w:color w:val="000000"/>
          <w:sz w:val="24"/>
          <w:szCs w:val="24"/>
        </w:rPr>
        <w:t xml:space="preserve">оформленные разрешение </w:t>
      </w:r>
      <w:r w:rsidRPr="00932B09">
        <w:rPr>
          <w:rFonts w:ascii="Times New Roman" w:hAnsi="Times New Roman" w:cs="Times New Roman"/>
          <w:sz w:val="24"/>
          <w:szCs w:val="24"/>
        </w:rPr>
        <w:t xml:space="preserve">на установку и эксплуатацию рекламной конструкции или </w:t>
      </w:r>
      <w:r w:rsidRPr="00932B09">
        <w:rPr>
          <w:rFonts w:ascii="Times New Roman" w:hAnsi="Times New Roman" w:cs="Times New Roman"/>
          <w:color w:val="000000"/>
          <w:sz w:val="24"/>
          <w:szCs w:val="24"/>
        </w:rPr>
        <w:t>уведомление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w:t>
      </w:r>
      <w:r w:rsidRPr="00932B09">
        <w:rPr>
          <w:rFonts w:ascii="Times New Roman" w:hAnsi="Times New Roman" w:cs="Times New Roman"/>
          <w:color w:val="000000"/>
          <w:sz w:val="24"/>
          <w:szCs w:val="24"/>
        </w:rPr>
        <w:t>уведомление об исправление опечаток или ошибок ил</w:t>
      </w:r>
      <w:r w:rsidRPr="00932B09">
        <w:rPr>
          <w:rFonts w:ascii="Times New Roman" w:hAnsi="Times New Roman" w:cs="Times New Roman"/>
          <w:sz w:val="24"/>
          <w:szCs w:val="24"/>
          <w:lang w:eastAsia="ru-RU"/>
        </w:rPr>
        <w:t>и уведомление об отказе в исправлении опечаток или ошибок</w:t>
      </w:r>
      <w:r w:rsidRPr="00932B09">
        <w:rPr>
          <w:rFonts w:ascii="Times New Roman" w:hAnsi="Times New Roman" w:cs="Times New Roman"/>
          <w:color w:val="000000"/>
          <w:sz w:val="24"/>
          <w:szCs w:val="24"/>
        </w:rPr>
        <w:t xml:space="preserve">. </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3.7.3.2. Специалист Комитета архитектуры и градостроительства в течение одного рабочего дня после подписания  и регистрации результата, указанного в пунктах 2.5.4, 2.5.5 настоящего Регламента, информирует заявителя о принятом решении.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lastRenderedPageBreak/>
        <w:t xml:space="preserve">3.7.3.3. </w:t>
      </w:r>
      <w:r w:rsidRPr="00932B09">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в ГБУ НО «УМФЦ» (в случае, если пакет документов был сдан в  ГБУ  НО «УМФЦ»), либо </w:t>
      </w:r>
      <w:r w:rsidRPr="00932B09">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32B09">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932B09">
        <w:rPr>
          <w:rFonts w:ascii="Times New Roman" w:hAnsi="Times New Roman" w:cs="Times New Roman"/>
          <w:color w:val="000000"/>
          <w:sz w:val="24"/>
          <w:szCs w:val="24"/>
        </w:rPr>
        <w:t>.</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Заявителю вручаются (направляются) документы в течение одного рабочего дня, следующего после подписания результата предоставления муниципальной услуги, указанного в пунктах </w:t>
      </w:r>
      <w:r w:rsidRPr="00932B09">
        <w:rPr>
          <w:rFonts w:ascii="Times New Roman" w:hAnsi="Times New Roman" w:cs="Times New Roman"/>
          <w:sz w:val="24"/>
          <w:szCs w:val="24"/>
          <w:lang w:eastAsia="ru-RU"/>
        </w:rPr>
        <w:t xml:space="preserve">2.5.4, 2.5.5 </w:t>
      </w:r>
      <w:r w:rsidRPr="00932B09">
        <w:rPr>
          <w:rFonts w:ascii="Times New Roman" w:hAnsi="Times New Roman" w:cs="Times New Roman"/>
          <w:color w:val="000000"/>
          <w:sz w:val="24"/>
          <w:szCs w:val="24"/>
        </w:rPr>
        <w:t>настоящего Регламента (за исключением выдачи результата через ГБУ  НО «УМФЦ»).</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sz w:val="24"/>
          <w:szCs w:val="24"/>
          <w:lang w:eastAsia="ru-RU"/>
        </w:rPr>
        <w:t xml:space="preserve">3.7.3.5. Результатом являются выданные (направленные) </w:t>
      </w:r>
      <w:r w:rsidRPr="00932B09">
        <w:rPr>
          <w:rFonts w:ascii="Times New Roman" w:hAnsi="Times New Roman" w:cs="Times New Roman"/>
          <w:color w:val="000000"/>
          <w:sz w:val="24"/>
          <w:szCs w:val="24"/>
        </w:rPr>
        <w:t xml:space="preserve">разрешение </w:t>
      </w:r>
      <w:r w:rsidRPr="00932B09">
        <w:rPr>
          <w:rFonts w:ascii="Times New Roman" w:hAnsi="Times New Roman" w:cs="Times New Roman"/>
          <w:sz w:val="24"/>
          <w:szCs w:val="24"/>
        </w:rPr>
        <w:t>на установку и эксплуатацию рекламной конструкции или</w:t>
      </w:r>
      <w:r w:rsidRPr="00932B09">
        <w:rPr>
          <w:rFonts w:ascii="Times New Roman" w:hAnsi="Times New Roman" w:cs="Times New Roman"/>
          <w:color w:val="000000"/>
          <w:sz w:val="24"/>
          <w:szCs w:val="24"/>
        </w:rPr>
        <w:t xml:space="preserve"> уведомление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w:t>
      </w:r>
      <w:r w:rsidRPr="00932B09">
        <w:rPr>
          <w:rFonts w:ascii="Times New Roman" w:hAnsi="Times New Roman" w:cs="Times New Roman"/>
          <w:color w:val="000000"/>
          <w:sz w:val="24"/>
          <w:szCs w:val="24"/>
        </w:rPr>
        <w:t>, уведомление об исправлении опечаток или ошибок или уведомление об отказе в исправлении опечаток или ошибок.</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F3ADB" w:rsidRPr="00932B09" w:rsidRDefault="000F3ADB" w:rsidP="005042E5">
      <w:pPr>
        <w:shd w:val="clear" w:color="auto" w:fill="FFFFFF"/>
        <w:spacing w:after="0" w:line="240" w:lineRule="auto"/>
        <w:ind w:firstLine="567"/>
        <w:jc w:val="both"/>
        <w:rPr>
          <w:rFonts w:ascii="Times New Roman" w:hAnsi="Times New Roman" w:cs="Times New Roman"/>
          <w:color w:val="000000"/>
          <w:sz w:val="24"/>
          <w:szCs w:val="24"/>
        </w:rPr>
      </w:pPr>
      <w:r w:rsidRPr="00932B09">
        <w:rPr>
          <w:rFonts w:ascii="Times New Roman" w:hAnsi="Times New Roman" w:cs="Times New Roman"/>
          <w:color w:val="000000"/>
          <w:sz w:val="24"/>
          <w:szCs w:val="24"/>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0F3ADB" w:rsidRPr="00932B09"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color w:val="000000"/>
          <w:sz w:val="24"/>
          <w:szCs w:val="24"/>
        </w:rPr>
        <w:t xml:space="preserve">3.7.3.8. Срок направления результата – один рабочий день с момента оформления разрешения </w:t>
      </w:r>
      <w:r w:rsidRPr="00932B09">
        <w:rPr>
          <w:rFonts w:ascii="Times New Roman" w:hAnsi="Times New Roman" w:cs="Times New Roman"/>
          <w:sz w:val="24"/>
          <w:szCs w:val="24"/>
        </w:rPr>
        <w:t xml:space="preserve">на установку и эксплуатацию рекламной конструкции или </w:t>
      </w:r>
      <w:r w:rsidRPr="00932B09">
        <w:rPr>
          <w:rFonts w:ascii="Times New Roman" w:hAnsi="Times New Roman" w:cs="Times New Roman"/>
          <w:color w:val="000000"/>
          <w:sz w:val="24"/>
          <w:szCs w:val="24"/>
        </w:rPr>
        <w:t>уведомления об аннулировании разрешения на установку и эксплуатацию рекламной конструкции</w:t>
      </w:r>
      <w:r w:rsidRPr="00932B09">
        <w:rPr>
          <w:rFonts w:ascii="Times New Roman" w:hAnsi="Times New Roman" w:cs="Times New Roman"/>
          <w:sz w:val="24"/>
          <w:szCs w:val="24"/>
        </w:rPr>
        <w:t xml:space="preserve"> в новой редакции, </w:t>
      </w:r>
      <w:r w:rsidRPr="00932B09">
        <w:rPr>
          <w:rFonts w:ascii="Times New Roman" w:hAnsi="Times New Roman" w:cs="Times New Roman"/>
          <w:color w:val="000000"/>
          <w:sz w:val="24"/>
          <w:szCs w:val="24"/>
        </w:rPr>
        <w:t>уведомления об исправлении опечаток или ошибок или уведомления об отказе исправлении опечаток или ошибок (за исключением выдачи результата через  ГБУ НО     «УМФЦ»)</w:t>
      </w:r>
      <w:r w:rsidRPr="00932B09">
        <w:rPr>
          <w:rFonts w:ascii="Times New Roman" w:hAnsi="Times New Roman" w:cs="Times New Roman"/>
          <w:sz w:val="24"/>
          <w:szCs w:val="24"/>
          <w:lang w:eastAsia="ru-RU"/>
        </w:rPr>
        <w:t>.</w:t>
      </w:r>
    </w:p>
    <w:p w:rsidR="000F3ADB" w:rsidRDefault="000F3ADB" w:rsidP="005042E5">
      <w:pPr>
        <w:shd w:val="clear" w:color="auto" w:fill="FFFFFF"/>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3.7.3.9. При  наличии  технической возможности, если заявление и прилагаемые документы были  представлены лично и направлены специалистом Комитета  архитектуры  и  градостроительства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0F3ADB" w:rsidRPr="009373B7" w:rsidRDefault="000F3ADB" w:rsidP="005042E5">
      <w:pPr>
        <w:spacing w:after="0" w:line="240" w:lineRule="auto"/>
        <w:ind w:firstLine="567"/>
        <w:jc w:val="both"/>
        <w:rPr>
          <w:rFonts w:ascii="Times New Roman" w:hAnsi="Times New Roman" w:cs="Times New Roman"/>
        </w:rPr>
      </w:pPr>
      <w:r>
        <w:rPr>
          <w:rStyle w:val="a3"/>
          <w:rFonts w:ascii="Times New Roman" w:hAnsi="Times New Roman" w:cs="Times New Roman"/>
          <w:color w:val="auto"/>
          <w:sz w:val="24"/>
          <w:szCs w:val="24"/>
          <w:u w:val="none"/>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3.8.1.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фамилию, имя, отчество (последнее - при наличии);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номер телефона;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адрес электронной почты (по желанию).</w:t>
      </w:r>
    </w:p>
    <w:p w:rsidR="000F3ADB" w:rsidRPr="00932B09" w:rsidRDefault="000F3ADB" w:rsidP="005042E5">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32B09">
        <w:rPr>
          <w:rFonts w:ascii="Times New Roman" w:hAnsi="Times New Roman" w:cs="Times New Roman"/>
          <w:sz w:val="24"/>
          <w:szCs w:val="24"/>
          <w:lang w:eastAsia="ru-RU"/>
        </w:rPr>
        <w:t>3.8.2. При предоставлении муниципальной услуги в электронной форме заявителю обеспечивается: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получение информации о порядке и сроках предоставления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запись на прием в Администрацию, ГБУ НО "УМФЦ" для подачи запроса о предоставлении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формирование запроса;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 получение результата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е) получение сведений о ходе выполнения запроса;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ж) осуществление оценки качества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3.8.3.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3.8.4. При организации записи на прием в Администрацию или ГБУ НО "УМФЦ" заявителю обеспечивается возможность:</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ознакомления с расписанием работы Администрации или ГБ УНО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б) записи в любые свободные для приема дату и время в пределах установленного в Администрации или ГБУ НО "УМФЦ" графика приема заявителей.</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Запись на прием может осуществляться посредством информационной системы Администрации,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3.8.5. Формирование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Формирование </w:t>
      </w:r>
      <w:r w:rsidRPr="00932B09">
        <w:rPr>
          <w:rFonts w:ascii="Times New Roman" w:hAnsi="Times New Roman" w:cs="Times New Roman"/>
          <w:sz w:val="24"/>
          <w:szCs w:val="24"/>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осуществляется посредством заполнения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Форматно-логическая проверка сформированного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w:t>
      </w:r>
      <w:r w:rsidRPr="00932B09">
        <w:rPr>
          <w:rFonts w:ascii="Times New Roman" w:hAnsi="Times New Roman" w:cs="Times New Roman"/>
          <w:sz w:val="24"/>
          <w:szCs w:val="24"/>
        </w:rPr>
        <w:t xml:space="preserve">осуществляется после заполнения заявителем каждого из полей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При выявлении некорректно заполненного поля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При формировании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заявителю обеспечивается: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lastRenderedPageBreak/>
        <w:t xml:space="preserve">а) возможность копирования и сохранения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и </w:t>
      </w:r>
      <w:r w:rsidRPr="00932B09">
        <w:rPr>
          <w:rFonts w:ascii="Times New Roman" w:hAnsi="Times New Roman" w:cs="Times New Roman"/>
          <w:sz w:val="24"/>
          <w:szCs w:val="24"/>
        </w:rPr>
        <w:t xml:space="preserve"> иных документов, указанных в настоящем Регламенте, необходимых для предоставления муниципальной услуги; </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б) возможность печати на бумажном носителе копии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в) сохранение ранее введенных в электронную форму </w:t>
      </w:r>
      <w:r w:rsidRPr="00932B09">
        <w:rPr>
          <w:rFonts w:ascii="Times New Roman" w:hAnsi="Times New Roman" w:cs="Times New Roman"/>
          <w:sz w:val="24"/>
          <w:szCs w:val="24"/>
          <w:lang w:eastAsia="ru-RU"/>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г) заполнение полей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д) возможность вернуться на любой из этапов заполнения электронной формы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без потери ранее введенной информации;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932B09">
        <w:rPr>
          <w:rFonts w:ascii="Times New Roman" w:hAnsi="Times New Roman" w:cs="Times New Roman"/>
          <w:sz w:val="24"/>
          <w:szCs w:val="24"/>
          <w:lang w:eastAsia="ru-RU"/>
        </w:rPr>
        <w:t xml:space="preserve"> заявлениям о выдаче разрешения на установку и эксплуатацию рекламной конструкции, уведомлениям об отказе от дальнейшего использования разрешения, заявлениям об аннулировании разрешения, заявлениям об исправлении опечаток или ошибок </w:t>
      </w:r>
      <w:r w:rsidRPr="00932B09">
        <w:rPr>
          <w:rFonts w:ascii="Times New Roman" w:hAnsi="Times New Roman" w:cs="Times New Roman"/>
          <w:sz w:val="24"/>
          <w:szCs w:val="24"/>
        </w:rPr>
        <w:t xml:space="preserve"> в течение не менее одного года, а также к частично сформированным  </w:t>
      </w:r>
      <w:r w:rsidRPr="00932B09">
        <w:rPr>
          <w:rFonts w:ascii="Times New Roman" w:hAnsi="Times New Roman" w:cs="Times New Roman"/>
          <w:sz w:val="24"/>
          <w:szCs w:val="24"/>
          <w:lang w:eastAsia="ru-RU"/>
        </w:rPr>
        <w:t xml:space="preserve">заявлениям о выдаче разрешения на установку и эксплуатацию рекламной конструкции, уведомлениям об отказе от дальнейшего использования разрешения, заявлениям об аннулировании разрешения, заявлениям  об исправлении опечаток или ошибок </w:t>
      </w:r>
      <w:r w:rsidRPr="00932B09">
        <w:rPr>
          <w:rFonts w:ascii="Times New Roman" w:hAnsi="Times New Roman" w:cs="Times New Roman"/>
          <w:sz w:val="24"/>
          <w:szCs w:val="24"/>
        </w:rPr>
        <w:t xml:space="preserve"> – в течение не менее 3 месяцев.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Сформированное и подписанное </w:t>
      </w:r>
      <w:r w:rsidRPr="00932B09">
        <w:rPr>
          <w:rFonts w:ascii="Times New Roman" w:hAnsi="Times New Roman" w:cs="Times New Roman"/>
          <w:sz w:val="24"/>
          <w:szCs w:val="24"/>
          <w:lang w:eastAsia="ru-RU"/>
        </w:rPr>
        <w:t xml:space="preserve">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3.8.6. </w:t>
      </w:r>
      <w:r w:rsidRPr="00932B09">
        <w:rPr>
          <w:rFonts w:ascii="Times New Roman" w:hAnsi="Times New Roman" w:cs="Times New Roman"/>
          <w:sz w:val="24"/>
          <w:szCs w:val="24"/>
          <w:lang w:eastAsia="ru-RU"/>
        </w:rPr>
        <w:t>Комитет  архитектуры  и  градостроительства</w:t>
      </w:r>
      <w:r w:rsidRPr="00932B09">
        <w:rPr>
          <w:rFonts w:ascii="Times New Roman" w:hAnsi="Times New Roman" w:cs="Times New Roman"/>
          <w:sz w:val="24"/>
          <w:szCs w:val="24"/>
        </w:rPr>
        <w:t xml:space="preserve"> обеспечивает в срок не позднее одного рабочего дня с момента подачи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w:t>
      </w:r>
      <w:r w:rsidRPr="00932B09">
        <w:rPr>
          <w:rFonts w:ascii="Times New Roman" w:hAnsi="Times New Roman" w:cs="Times New Roman"/>
          <w:sz w:val="24"/>
          <w:szCs w:val="24"/>
          <w:lang w:eastAsia="ru-RU"/>
        </w:rPr>
        <w:lastRenderedPageBreak/>
        <w:t>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б) регистрацию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либо об отказ в приеме документов, необходимых для предоставления муниципальной услуги.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3.8.7.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w:t>
      </w:r>
      <w:r w:rsidRPr="00932B09">
        <w:rPr>
          <w:rFonts w:ascii="Times New Roman" w:hAnsi="Times New Roman" w:cs="Times New Roman"/>
          <w:sz w:val="24"/>
          <w:szCs w:val="24"/>
          <w:lang w:eastAsia="ru-RU"/>
        </w:rPr>
        <w:t xml:space="preserve">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 </w:t>
      </w:r>
      <w:r w:rsidRPr="00932B09">
        <w:rPr>
          <w:rFonts w:ascii="Times New Roman" w:hAnsi="Times New Roman" w:cs="Times New Roman"/>
          <w:sz w:val="24"/>
          <w:szCs w:val="24"/>
        </w:rPr>
        <w:t xml:space="preserve">  становится доступным для специалиста  </w:t>
      </w:r>
      <w:r w:rsidRPr="00932B09">
        <w:rPr>
          <w:rFonts w:ascii="Times New Roman" w:hAnsi="Times New Roman" w:cs="Times New Roman"/>
          <w:sz w:val="24"/>
          <w:szCs w:val="24"/>
          <w:lang w:eastAsia="ru-RU"/>
        </w:rPr>
        <w:t>Комитета  архитектуры  и  градостроительства</w:t>
      </w:r>
      <w:r w:rsidRPr="00932B09">
        <w:rPr>
          <w:rFonts w:ascii="Times New Roman" w:hAnsi="Times New Roman" w:cs="Times New Roman"/>
          <w:sz w:val="24"/>
          <w:szCs w:val="24"/>
        </w:rPr>
        <w:t xml:space="preserve">, ответственного за прием и регистрацию документов, в государственной информационной системе, используемой Администрацией для предоставления муниципальной услуги (далее – ГИС). </w:t>
      </w:r>
    </w:p>
    <w:p w:rsidR="000F3ADB" w:rsidRPr="00932B09" w:rsidRDefault="000F3ADB" w:rsidP="005042E5">
      <w:pPr>
        <w:spacing w:after="0" w:line="240" w:lineRule="auto"/>
        <w:ind w:firstLine="582"/>
        <w:jc w:val="both"/>
        <w:rPr>
          <w:rFonts w:ascii="Times New Roman" w:hAnsi="Times New Roman" w:cs="Times New Roman"/>
          <w:sz w:val="24"/>
          <w:szCs w:val="24"/>
        </w:rPr>
      </w:pPr>
      <w:r w:rsidRPr="00932B09">
        <w:rPr>
          <w:rFonts w:ascii="Times New Roman" w:hAnsi="Times New Roman" w:cs="Times New Roman"/>
          <w:sz w:val="24"/>
          <w:szCs w:val="24"/>
        </w:rPr>
        <w:t xml:space="preserve">Ответственное должностное лицо: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проверяет наличие электронных </w:t>
      </w:r>
      <w:r w:rsidRPr="00932B09">
        <w:rPr>
          <w:rFonts w:ascii="Times New Roman" w:hAnsi="Times New Roman" w:cs="Times New Roman"/>
          <w:sz w:val="24"/>
          <w:szCs w:val="24"/>
          <w:lang w:eastAsia="ru-RU"/>
        </w:rPr>
        <w:t xml:space="preserve"> заявлений о выдаче разрешения на установку и эксплуатацию рекламной конструкции, уведомлений об отказе от дальнейшего использования разрешения, заявлений об аннулировании разрешения, заявлений об исправлении опечаток или ошибок</w:t>
      </w:r>
      <w:r w:rsidRPr="00932B09">
        <w:rPr>
          <w:rFonts w:ascii="Times New Roman" w:hAnsi="Times New Roman" w:cs="Times New Roman"/>
          <w:sz w:val="24"/>
          <w:szCs w:val="24"/>
        </w:rPr>
        <w:t>,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 рассматривает поступившие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w:t>
      </w:r>
      <w:r w:rsidRPr="00932B09">
        <w:rPr>
          <w:rFonts w:ascii="Times New Roman" w:hAnsi="Times New Roman" w:cs="Times New Roman"/>
          <w:sz w:val="24"/>
          <w:szCs w:val="24"/>
        </w:rPr>
        <w:t xml:space="preserve">  и приложенные образы документов (документы);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производит действия в соответствии с пунктом 3.8.5 настоящего Административного регламента.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3.8.8. Заявителю в качестве результата предоставления муниципальной услуги обеспечивается возможность получения документа: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ГБУ НО "УМФЦ". </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xml:space="preserve">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w:t>
      </w:r>
      <w:r w:rsidRPr="00932B09">
        <w:rPr>
          <w:color w:val="000000"/>
        </w:rPr>
        <w:lastRenderedPageBreak/>
        <w:t>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проверка действительности электронной подписи лица, подписавшего электронный документ;</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заверение экземпляра электронного документа на бумажном носителе с использованием печати организации;</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учет выдачи экземпляров электронных документов на бумажном носителе, осуществляемый в соответствии с правилами делопроизводства;</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возможность брошюрования листов многостраничных экземпляров электронного документа на бумажном носителе.</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3.8.9. Получение информации о ходе рассмотрения з</w:t>
      </w:r>
      <w:r w:rsidRPr="00932B09">
        <w:rPr>
          <w:rFonts w:ascii="Times New Roman" w:hAnsi="Times New Roman" w:cs="Times New Roman"/>
          <w:sz w:val="24"/>
          <w:szCs w:val="24"/>
          <w:lang w:eastAsia="ru-RU"/>
        </w:rPr>
        <w:t>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а также информацию о дальнейших действиях в личном кабинете по собственной инициативе, в любое время.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а) уведомление о приеме и регистрации з</w:t>
      </w:r>
      <w:r w:rsidRPr="00932B09">
        <w:rPr>
          <w:rFonts w:ascii="Times New Roman" w:hAnsi="Times New Roman" w:cs="Times New Roman"/>
          <w:sz w:val="24"/>
          <w:szCs w:val="24"/>
          <w:lang w:eastAsia="ru-RU"/>
        </w:rPr>
        <w:t xml:space="preserve">аявления о выдаче разрешения на установку и эксплуатацию рекламной конструкции, уведомления об отказе от дальнейшего </w:t>
      </w:r>
      <w:r w:rsidRPr="00932B09">
        <w:rPr>
          <w:rFonts w:ascii="Times New Roman" w:hAnsi="Times New Roman" w:cs="Times New Roman"/>
          <w:sz w:val="24"/>
          <w:szCs w:val="24"/>
          <w:lang w:eastAsia="ru-RU"/>
        </w:rPr>
        <w:lastRenderedPageBreak/>
        <w:t>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и иных документов, необходимых для предоставления муниципальной услуги, содержащее сведения о факте приема </w:t>
      </w:r>
      <w:r w:rsidRPr="00932B09">
        <w:rPr>
          <w:rFonts w:ascii="Times New Roman" w:hAnsi="Times New Roman" w:cs="Times New Roman"/>
          <w:sz w:val="24"/>
          <w:szCs w:val="24"/>
          <w:lang w:eastAsia="ru-RU"/>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 xml:space="preserve">3.8.10. В случае подачи </w:t>
      </w:r>
      <w:r w:rsidRPr="00932B09">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color w:val="000000"/>
        </w:rPr>
        <w:t xml:space="preserve">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pStyle w:val="ad"/>
        <w:spacing w:before="0" w:beforeAutospacing="0" w:after="0" w:afterAutospacing="0"/>
        <w:ind w:firstLine="567"/>
        <w:jc w:val="both"/>
        <w:rPr>
          <w:color w:val="000000"/>
        </w:rPr>
      </w:pPr>
      <w:r w:rsidRPr="00932B09">
        <w:rPr>
          <w:color w:val="000000"/>
        </w:rPr>
        <w:t>3.8.11. Результат предоставления варианта муниципальной услуги соответствует результату  запроса заявителя и результату анкетирования заявителя.</w:t>
      </w:r>
    </w:p>
    <w:p w:rsidR="000F3ADB" w:rsidRPr="00932B09" w:rsidRDefault="000F3ADB" w:rsidP="005042E5">
      <w:pPr>
        <w:spacing w:after="0" w:line="240" w:lineRule="auto"/>
        <w:jc w:val="both"/>
        <w:rPr>
          <w:rFonts w:ascii="Times New Roman" w:hAnsi="Times New Roman" w:cs="Times New Roman"/>
          <w:sz w:val="24"/>
          <w:szCs w:val="24"/>
        </w:rPr>
      </w:pPr>
      <w:r w:rsidRPr="00932B09">
        <w:rPr>
          <w:rFonts w:ascii="Times New Roman" w:hAnsi="Times New Roman" w:cs="Times New Roman"/>
          <w:sz w:val="24"/>
          <w:szCs w:val="24"/>
        </w:rPr>
        <w:t xml:space="preserve">3.8.12. Оценка качества предоставления муниципальной услуги.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w:t>
      </w:r>
      <w:r w:rsidRPr="00932B09">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932B09">
        <w:rPr>
          <w:rFonts w:ascii="Times New Roman" w:hAnsi="Times New Roman" w:cs="Times New Roman"/>
          <w:sz w:val="24"/>
          <w:szCs w:val="24"/>
        </w:rPr>
        <w:t xml:space="preserve">, утвержденными постановлением Правительства Российской Федерации от 12 декабря 2012 года № 1284. </w:t>
      </w:r>
    </w:p>
    <w:p w:rsidR="000F3ADB" w:rsidRPr="00932B09" w:rsidRDefault="000F3ADB" w:rsidP="005042E5">
      <w:pPr>
        <w:spacing w:after="0" w:line="240" w:lineRule="auto"/>
        <w:ind w:firstLine="698"/>
        <w:jc w:val="both"/>
        <w:rPr>
          <w:rFonts w:ascii="Times New Roman" w:hAnsi="Times New Roman" w:cs="Times New Roman"/>
          <w:sz w:val="24"/>
          <w:szCs w:val="24"/>
        </w:rPr>
      </w:pPr>
      <w:r w:rsidRPr="00932B09">
        <w:rPr>
          <w:rFonts w:ascii="Times New Roman" w:hAnsi="Times New Roman" w:cs="Times New Roman"/>
          <w:sz w:val="24"/>
          <w:szCs w:val="24"/>
        </w:rPr>
        <w:t>3.8.13.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932B09">
        <w:rPr>
          <w:rFonts w:ascii="Times New Roman" w:hAnsi="Times New Roman" w:cs="Times New Roman"/>
          <w:sz w:val="24"/>
          <w:szCs w:val="24"/>
          <w:vertAlign w:val="superscript"/>
        </w:rPr>
        <w:t>2</w:t>
      </w:r>
      <w:r w:rsidRPr="00932B0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F3ADB" w:rsidRPr="00932B09" w:rsidRDefault="000F3ADB" w:rsidP="005042E5">
      <w:pPr>
        <w:spacing w:after="0" w:line="240" w:lineRule="auto"/>
        <w:rPr>
          <w:rFonts w:ascii="Times New Roman" w:hAnsi="Times New Roman" w:cs="Times New Roman"/>
          <w:sz w:val="24"/>
          <w:szCs w:val="24"/>
        </w:rPr>
      </w:pPr>
      <w:r w:rsidRPr="00932B09">
        <w:rPr>
          <w:rFonts w:ascii="Times New Roman" w:hAnsi="Times New Roman" w:cs="Times New Roman"/>
          <w:sz w:val="24"/>
          <w:szCs w:val="24"/>
        </w:rPr>
        <w:t xml:space="preserve"> </w:t>
      </w:r>
    </w:p>
    <w:p w:rsidR="000F3ADB" w:rsidRPr="00932B09" w:rsidRDefault="000F3ADB" w:rsidP="005042E5">
      <w:pPr>
        <w:widowControl w:val="0"/>
        <w:autoSpaceDE w:val="0"/>
        <w:autoSpaceDN w:val="0"/>
        <w:adjustRightInd w:val="0"/>
        <w:spacing w:after="0" w:line="240" w:lineRule="auto"/>
        <w:ind w:firstLine="567"/>
        <w:outlineLvl w:val="1"/>
        <w:rPr>
          <w:rFonts w:ascii="Times New Roman" w:hAnsi="Times New Roman" w:cs="Times New Roman"/>
          <w:b/>
          <w:bCs/>
          <w:sz w:val="24"/>
          <w:szCs w:val="24"/>
        </w:rPr>
      </w:pPr>
      <w:r w:rsidRPr="00932B09">
        <w:rPr>
          <w:rFonts w:ascii="Times New Roman" w:hAnsi="Times New Roman" w:cs="Times New Roman"/>
          <w:b/>
          <w:bCs/>
          <w:sz w:val="24"/>
          <w:szCs w:val="24"/>
        </w:rPr>
        <w:t xml:space="preserve">                       </w:t>
      </w:r>
      <w:r w:rsidRPr="00932B09">
        <w:rPr>
          <w:rFonts w:ascii="Times New Roman" w:hAnsi="Times New Roman" w:cs="Times New Roman"/>
          <w:b/>
          <w:bCs/>
          <w:sz w:val="24"/>
          <w:szCs w:val="24"/>
          <w:lang w:val="en-US"/>
        </w:rPr>
        <w:t>IV</w:t>
      </w:r>
      <w:r w:rsidRPr="00932B09">
        <w:rPr>
          <w:rFonts w:ascii="Times New Roman" w:hAnsi="Times New Roman" w:cs="Times New Roman"/>
          <w:b/>
          <w:bCs/>
          <w:sz w:val="24"/>
          <w:szCs w:val="24"/>
        </w:rPr>
        <w:t>. Формы контроля за  исполнением  регламента</w:t>
      </w:r>
    </w:p>
    <w:p w:rsidR="000F3ADB" w:rsidRPr="00932B09" w:rsidRDefault="000F3ADB" w:rsidP="005042E5">
      <w:pPr>
        <w:widowControl w:val="0"/>
        <w:autoSpaceDE w:val="0"/>
        <w:autoSpaceDN w:val="0"/>
        <w:adjustRightInd w:val="0"/>
        <w:spacing w:after="0" w:line="240" w:lineRule="auto"/>
        <w:outlineLvl w:val="1"/>
        <w:rPr>
          <w:rFonts w:ascii="Times New Roman" w:hAnsi="Times New Roman" w:cs="Times New Roman"/>
          <w:sz w:val="24"/>
          <w:szCs w:val="24"/>
        </w:rPr>
      </w:pP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w:t>
      </w:r>
      <w:r w:rsidRPr="00932B09">
        <w:rPr>
          <w:rFonts w:ascii="Times New Roman" w:hAnsi="Times New Roman" w:cs="Times New Roman"/>
          <w:sz w:val="24"/>
          <w:szCs w:val="24"/>
        </w:rPr>
        <w:lastRenderedPageBreak/>
        <w:t>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4.7. </w:t>
      </w:r>
      <w:r w:rsidRPr="00932B09">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F3ADB" w:rsidRPr="00932B09" w:rsidRDefault="000F3ADB" w:rsidP="005042E5">
      <w:pPr>
        <w:pStyle w:val="ConsPlusNormal"/>
        <w:ind w:firstLine="567"/>
        <w:jc w:val="both"/>
        <w:rPr>
          <w:rFonts w:ascii="Times New Roman" w:hAnsi="Times New Roman"/>
          <w:sz w:val="24"/>
          <w:szCs w:val="24"/>
        </w:rPr>
      </w:pPr>
      <w:r w:rsidRPr="00932B09">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0F3ADB" w:rsidRPr="00932B09" w:rsidRDefault="000F3ADB" w:rsidP="005042E5">
      <w:pPr>
        <w:pStyle w:val="ConsPlusNormal"/>
        <w:ind w:firstLine="567"/>
        <w:jc w:val="both"/>
        <w:rPr>
          <w:rFonts w:ascii="Times New Roman" w:hAnsi="Times New Roman"/>
          <w:sz w:val="24"/>
          <w:szCs w:val="24"/>
        </w:rPr>
      </w:pPr>
      <w:r w:rsidRPr="00932B09">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0F3ADB" w:rsidRPr="00932B09" w:rsidRDefault="000F3ADB" w:rsidP="005042E5">
      <w:pPr>
        <w:pStyle w:val="ConsPlusNormal"/>
        <w:ind w:firstLine="567"/>
        <w:jc w:val="both"/>
        <w:rPr>
          <w:rFonts w:ascii="Times New Roman" w:hAnsi="Times New Roman"/>
          <w:sz w:val="24"/>
          <w:szCs w:val="24"/>
        </w:rPr>
      </w:pPr>
      <w:r w:rsidRPr="00932B09">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0F3ADB" w:rsidRPr="00932B09" w:rsidRDefault="000F3ADB" w:rsidP="005042E5">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932B09">
        <w:rPr>
          <w:rFonts w:ascii="Times New Roman" w:hAnsi="Times New Roman" w:cs="Times New Roman"/>
          <w:b/>
          <w:bCs/>
          <w:sz w:val="24"/>
          <w:szCs w:val="24"/>
          <w:lang w:val="en-US"/>
        </w:rPr>
        <w:t>V</w:t>
      </w:r>
      <w:r w:rsidRPr="00932B09">
        <w:rPr>
          <w:rFonts w:ascii="Times New Roman" w:hAnsi="Times New Roman" w:cs="Times New Roman"/>
          <w:b/>
          <w:bCs/>
          <w:sz w:val="24"/>
          <w:szCs w:val="24"/>
        </w:rPr>
        <w:t xml:space="preserve">. Досудебный (внесудебный) порядок обжалования решений и  действий (бездействия)  администрации и ее  должностных  лиц,  предоставляющих </w:t>
      </w:r>
      <w:r w:rsidRPr="00932B09">
        <w:rPr>
          <w:rFonts w:ascii="Times New Roman" w:hAnsi="Times New Roman" w:cs="Times New Roman"/>
          <w:b/>
          <w:bCs/>
          <w:sz w:val="24"/>
          <w:szCs w:val="24"/>
        </w:rPr>
        <w:lastRenderedPageBreak/>
        <w:t>муниципальную услугу, а также решений и (или)  действий (бездействия) ГБУ НО «УМФЦ», сотрудников ГБУ НО «УМФЦ»</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Жалоба на решения и действия (бездействия) сотрудника ГБУ НО "УМФЦ" подается директору ГБУ НО "УМФЦ" в письменной форме на личном приеме заявителя.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Жалоба в письменной форме может быть также направлена по почте.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F3ADB" w:rsidRPr="00932B09" w:rsidRDefault="000F3ADB" w:rsidP="005042E5">
      <w:pPr>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постановлением Правительства Российской Федерации от 16 августа 2012 г. № 840 "</w:t>
      </w:r>
      <w:r w:rsidRPr="00932B09">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lastRenderedPageBreak/>
        <w:t>5.5. Заявитель может обратиться с жалобой на действия (бездействие) решения и (или) действия (бездействие).</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4" w:history="1">
        <w:r w:rsidRPr="00932B09">
          <w:rPr>
            <w:rStyle w:val="a3"/>
            <w:sz w:val="24"/>
            <w:szCs w:val="24"/>
          </w:rPr>
          <w:t>статье 15.1</w:t>
        </w:r>
      </w:hyperlink>
      <w:r w:rsidRPr="00932B09">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б) нарушение срока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в) требование предоставления заявителем документов </w:t>
      </w:r>
      <w:r w:rsidRPr="00932B09">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932B09">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е) </w:t>
      </w:r>
      <w:r w:rsidRPr="00932B09">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ж) отказ Администрации, его должностного лица </w:t>
      </w:r>
      <w:r w:rsidRPr="00932B09">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932B09">
          <w:rPr>
            <w:rStyle w:val="a3"/>
            <w:color w:val="000000"/>
            <w:sz w:val="24"/>
            <w:szCs w:val="24"/>
            <w:u w:val="none"/>
          </w:rPr>
          <w:t>пунктом 4 части 1 статьи 7</w:t>
        </w:r>
      </w:hyperlink>
      <w:r w:rsidRPr="00932B09">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lang w:eastAsia="ru-RU"/>
        </w:rPr>
        <w:t xml:space="preserve">5.5.2. </w:t>
      </w:r>
      <w:r w:rsidRPr="00932B09">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5.6. В электронном виде жалоба может быть подана заявителем посредством:</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 - телекоммуникационной сети "Интернет";</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5.7.  Жалоба должна содержать:</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w:t>
      </w:r>
      <w:r w:rsidRPr="00932B09">
        <w:rPr>
          <w:rFonts w:ascii="Times New Roman" w:hAnsi="Times New Roman" w:cs="Times New Roman"/>
          <w:sz w:val="24"/>
          <w:szCs w:val="24"/>
          <w:lang w:eastAsia="ru-RU"/>
        </w:rPr>
        <w:t xml:space="preserve"> ГБУ НО "УМФЦ", его директора и (или) сотрудника ГБУ НО "УМФЦ", </w:t>
      </w:r>
      <w:r w:rsidRPr="00932B09">
        <w:rPr>
          <w:rFonts w:ascii="Times New Roman" w:hAnsi="Times New Roman" w:cs="Times New Roman"/>
          <w:sz w:val="24"/>
          <w:szCs w:val="24"/>
        </w:rPr>
        <w:t>решения и действия (бездействие) которых обжалуются;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б) </w:t>
      </w:r>
      <w:r w:rsidRPr="00932B09">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932B09">
        <w:rPr>
          <w:rFonts w:ascii="Times New Roman" w:hAnsi="Times New Roman" w:cs="Times New Roman"/>
          <w:sz w:val="24"/>
          <w:szCs w:val="24"/>
          <w:lang w:eastAsia="ru-RU"/>
        </w:rPr>
        <w:t>ГБУ НО "УМФЦ", сотрудника ГБУ НО "УМФЦ";</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w:t>
      </w:r>
      <w:r w:rsidRPr="00932B09">
        <w:rPr>
          <w:rFonts w:ascii="Times New Roman" w:hAnsi="Times New Roman" w:cs="Times New Roman"/>
          <w:sz w:val="24"/>
          <w:szCs w:val="24"/>
          <w:lang w:eastAsia="ru-RU"/>
        </w:rPr>
        <w:t>ГБУ НО "УМФЦ", сотрудника ГБУ НО "УМФЦ"</w:t>
      </w:r>
      <w:r w:rsidRPr="00932B09">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rPr>
        <w:t>5.9.</w:t>
      </w:r>
      <w:r w:rsidRPr="00932B09">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а) оформленная в соответствии с </w:t>
      </w:r>
      <w:hyperlink r:id="rId26" w:history="1">
        <w:r w:rsidRPr="00932B09">
          <w:rPr>
            <w:rStyle w:val="a3"/>
            <w:color w:val="000000"/>
            <w:sz w:val="24"/>
            <w:szCs w:val="24"/>
            <w:u w:val="none"/>
          </w:rPr>
          <w:t>законодательством</w:t>
        </w:r>
      </w:hyperlink>
      <w:r w:rsidRPr="00932B09">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ab/>
        <w:t xml:space="preserve">5.10. Заявитель имеет право обратиться в Администрацию,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5.11. Жалоба, поступившая в Администрацию,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учредителю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932B09">
        <w:rPr>
          <w:rFonts w:ascii="Times New Roman" w:hAnsi="Times New Roman" w:cs="Times New Roman"/>
          <w:sz w:val="24"/>
          <w:szCs w:val="24"/>
          <w:lang w:eastAsia="ru-RU"/>
        </w:rPr>
        <w:t>ГБУ НО "УМФЦ"</w:t>
      </w:r>
      <w:r w:rsidRPr="00932B09">
        <w:rPr>
          <w:rFonts w:ascii="Times New Roman" w:hAnsi="Times New Roman" w:cs="Times New Roman"/>
          <w:sz w:val="24"/>
          <w:szCs w:val="24"/>
        </w:rPr>
        <w:t xml:space="preserve">, учредителем </w:t>
      </w:r>
      <w:r w:rsidRPr="00932B09">
        <w:rPr>
          <w:rFonts w:ascii="Times New Roman" w:hAnsi="Times New Roman" w:cs="Times New Roman"/>
          <w:sz w:val="24"/>
          <w:szCs w:val="24"/>
          <w:lang w:eastAsia="ru-RU"/>
        </w:rPr>
        <w:t xml:space="preserve">ГБУ НО </w:t>
      </w:r>
      <w:r w:rsidRPr="00932B09">
        <w:rPr>
          <w:rFonts w:ascii="Times New Roman" w:hAnsi="Times New Roman" w:cs="Times New Roman"/>
          <w:sz w:val="24"/>
          <w:szCs w:val="24"/>
          <w:lang w:eastAsia="ru-RU"/>
        </w:rPr>
        <w:lastRenderedPageBreak/>
        <w:t>"УМФЦ"</w:t>
      </w:r>
      <w:r w:rsidRPr="00932B09">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932B09">
        <w:rPr>
          <w:rFonts w:ascii="Times New Roman" w:hAnsi="Times New Roman" w:cs="Times New Roman"/>
          <w:sz w:val="24"/>
          <w:szCs w:val="24"/>
          <w:lang w:eastAsia="ru-RU"/>
        </w:rPr>
        <w:t>ГБУ НО "УМФЦ"</w:t>
      </w:r>
      <w:r w:rsidRPr="00932B09">
        <w:rPr>
          <w:rFonts w:ascii="Times New Roman" w:hAnsi="Times New Roman" w:cs="Times New Roman"/>
          <w:sz w:val="24"/>
          <w:szCs w:val="24"/>
        </w:rPr>
        <w:t xml:space="preserve">, сотрудников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учредителя </w:t>
      </w:r>
      <w:r w:rsidRPr="00932B09">
        <w:rPr>
          <w:rFonts w:ascii="Times New Roman" w:hAnsi="Times New Roman" w:cs="Times New Roman"/>
          <w:sz w:val="24"/>
          <w:szCs w:val="24"/>
          <w:lang w:eastAsia="ru-RU"/>
        </w:rPr>
        <w:t>ГБУ НО "УМФЦ"</w:t>
      </w:r>
      <w:r w:rsidRPr="00932B09">
        <w:rPr>
          <w:rFonts w:ascii="Times New Roman" w:hAnsi="Times New Roman" w:cs="Times New Roman"/>
          <w:sz w:val="24"/>
          <w:szCs w:val="24"/>
        </w:rPr>
        <w:t xml:space="preserve">, Администрация,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или  учредитель </w:t>
      </w:r>
      <w:r w:rsidRPr="00932B09">
        <w:rPr>
          <w:rFonts w:ascii="Times New Roman" w:hAnsi="Times New Roman" w:cs="Times New Roman"/>
          <w:sz w:val="24"/>
          <w:szCs w:val="24"/>
          <w:lang w:eastAsia="ru-RU"/>
        </w:rPr>
        <w:t xml:space="preserve">ГБУ НО "УМФЦ" </w:t>
      </w:r>
      <w:r w:rsidRPr="00932B09">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0F3ADB" w:rsidRPr="00932B09" w:rsidRDefault="000F3ADB" w:rsidP="005042E5">
      <w:pPr>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5.13.  По результатам рассмотрения жалобы принимается одно из следующих решений:</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б) в удовлетворении жалобы отказывается.</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32B09">
        <w:rPr>
          <w:rFonts w:ascii="Times New Roman" w:hAnsi="Times New Roman" w:cs="Times New Roman"/>
          <w:sz w:val="24"/>
          <w:szCs w:val="24"/>
        </w:rPr>
        <w:t>5.14. В удовлетворении жалобы отказывается в следующих случаях:</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5.16. В ответе по результатам рассмотрения жалобы указываются:</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а) </w:t>
      </w:r>
      <w:r w:rsidRPr="00932B09">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932B09">
        <w:rPr>
          <w:rFonts w:ascii="Times New Roman" w:hAnsi="Times New Roman" w:cs="Times New Roman"/>
          <w:sz w:val="24"/>
          <w:szCs w:val="24"/>
          <w:lang w:eastAsia="ru-RU"/>
        </w:rPr>
        <w:t>;</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фамилия, имя, отчество (при наличии) или наименование заявителя;</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г) основания для принятия решения по жалобе;</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д) принятое по жалобе решение;</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е) </w:t>
      </w:r>
      <w:r w:rsidRPr="00932B09">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932B09">
        <w:rPr>
          <w:rFonts w:ascii="Times New Roman" w:hAnsi="Times New Roman" w:cs="Times New Roman"/>
          <w:sz w:val="24"/>
          <w:szCs w:val="24"/>
          <w:lang w:eastAsia="ru-RU"/>
        </w:rPr>
        <w:t>;</w:t>
      </w:r>
    </w:p>
    <w:p w:rsidR="000F3ADB" w:rsidRPr="00932B09" w:rsidRDefault="000F3ADB" w:rsidP="005042E5">
      <w:pPr>
        <w:suppressAutoHyphens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ж) </w:t>
      </w:r>
      <w:r w:rsidRPr="00932B09">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932B09">
        <w:rPr>
          <w:rFonts w:ascii="Times New Roman" w:hAnsi="Times New Roman" w:cs="Times New Roman"/>
          <w:sz w:val="24"/>
          <w:szCs w:val="24"/>
          <w:lang w:eastAsia="ru-RU"/>
        </w:rPr>
        <w:t>.</w:t>
      </w:r>
    </w:p>
    <w:p w:rsidR="000F3ADB" w:rsidRPr="00932B09" w:rsidRDefault="000F3ADB" w:rsidP="005042E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32B09">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rPr>
        <w:t xml:space="preserve">5.18. Администрация, ГБУ НО "УМФЦ", </w:t>
      </w:r>
      <w:r w:rsidRPr="00932B09">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F3ADB" w:rsidRPr="00932B09" w:rsidRDefault="000F3ADB" w:rsidP="005042E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0F3ADB" w:rsidRPr="00932B09" w:rsidRDefault="000F3ADB" w:rsidP="005042E5">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0F3ADB" w:rsidRPr="00932B09" w:rsidRDefault="000F3ADB" w:rsidP="005042E5">
      <w:pPr>
        <w:spacing w:after="0" w:line="240" w:lineRule="auto"/>
        <w:jc w:val="center"/>
        <w:rPr>
          <w:rFonts w:ascii="Times New Roman" w:hAnsi="Times New Roman" w:cs="Times New Roman"/>
          <w:b/>
          <w:bCs/>
          <w:sz w:val="24"/>
          <w:szCs w:val="24"/>
        </w:rPr>
      </w:pPr>
      <w:r w:rsidRPr="00932B09">
        <w:rPr>
          <w:rFonts w:ascii="Times New Roman" w:hAnsi="Times New Roman" w:cs="Times New Roman"/>
          <w:b/>
          <w:bCs/>
          <w:sz w:val="24"/>
          <w:szCs w:val="24"/>
          <w:lang w:val="en-US"/>
        </w:rPr>
        <w:t>VI</w:t>
      </w:r>
      <w:r w:rsidRPr="00932B09">
        <w:rPr>
          <w:rFonts w:ascii="Times New Roman" w:hAnsi="Times New Roman" w:cs="Times New Roman"/>
          <w:b/>
          <w:bCs/>
          <w:sz w:val="24"/>
          <w:szCs w:val="24"/>
        </w:rPr>
        <w:t>. Особенности выполнения административных процедур</w:t>
      </w:r>
    </w:p>
    <w:p w:rsidR="000F3ADB" w:rsidRPr="00932B09" w:rsidRDefault="000F3ADB" w:rsidP="005042E5">
      <w:pPr>
        <w:spacing w:after="0" w:line="240" w:lineRule="auto"/>
        <w:jc w:val="center"/>
        <w:rPr>
          <w:rFonts w:ascii="Times New Roman" w:hAnsi="Times New Roman" w:cs="Times New Roman"/>
          <w:b/>
          <w:bCs/>
          <w:sz w:val="24"/>
          <w:szCs w:val="24"/>
        </w:rPr>
      </w:pPr>
      <w:r w:rsidRPr="00932B09">
        <w:rPr>
          <w:rFonts w:ascii="Times New Roman" w:hAnsi="Times New Roman" w:cs="Times New Roman"/>
          <w:b/>
          <w:bCs/>
          <w:sz w:val="24"/>
          <w:szCs w:val="24"/>
        </w:rPr>
        <w:t xml:space="preserve">(действий) в многофункциональных центрах предоставления </w:t>
      </w:r>
    </w:p>
    <w:p w:rsidR="000F3ADB" w:rsidRPr="00932B09" w:rsidRDefault="000F3ADB" w:rsidP="005042E5">
      <w:pPr>
        <w:spacing w:after="0" w:line="240" w:lineRule="auto"/>
        <w:jc w:val="center"/>
        <w:rPr>
          <w:rFonts w:ascii="Times New Roman" w:hAnsi="Times New Roman" w:cs="Times New Roman"/>
          <w:b/>
          <w:bCs/>
          <w:sz w:val="24"/>
          <w:szCs w:val="24"/>
        </w:rPr>
      </w:pPr>
      <w:r w:rsidRPr="00932B09">
        <w:rPr>
          <w:rFonts w:ascii="Times New Roman" w:hAnsi="Times New Roman" w:cs="Times New Roman"/>
          <w:b/>
          <w:bCs/>
          <w:sz w:val="24"/>
          <w:szCs w:val="24"/>
        </w:rPr>
        <w:t>государственных и муниципальных услуг</w:t>
      </w:r>
    </w:p>
    <w:p w:rsidR="000F3ADB" w:rsidRPr="00932B09" w:rsidRDefault="000F3ADB" w:rsidP="005042E5">
      <w:pPr>
        <w:spacing w:after="0" w:line="240" w:lineRule="auto"/>
        <w:rPr>
          <w:rFonts w:ascii="Times New Roman" w:hAnsi="Times New Roman" w:cs="Times New Roman"/>
          <w:b/>
          <w:bCs/>
          <w:sz w:val="24"/>
          <w:szCs w:val="24"/>
        </w:rPr>
      </w:pPr>
    </w:p>
    <w:p w:rsidR="000F3ADB" w:rsidRPr="007E737F" w:rsidRDefault="000F3ADB" w:rsidP="005042E5">
      <w:pPr>
        <w:pStyle w:val="ad"/>
        <w:spacing w:before="0" w:beforeAutospacing="0" w:after="0" w:afterAutospacing="0"/>
        <w:ind w:firstLine="709"/>
        <w:jc w:val="both"/>
      </w:pPr>
      <w:r w:rsidRPr="007E737F">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6.1.1. ГБУ НО "УМФЦ" осуществляет:</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прием </w:t>
      </w:r>
      <w:r w:rsidRPr="00932B09">
        <w:rPr>
          <w:rFonts w:ascii="Times New Roman" w:hAnsi="Times New Roman" w:cs="Times New Roman"/>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lastRenderedPageBreak/>
        <w:t>- выдачу заявителю результата предоставления муниципальной услуги на бумажном носителе;</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0F3ADB" w:rsidRPr="005B6F53" w:rsidRDefault="000F3ADB" w:rsidP="005042E5">
      <w:pPr>
        <w:tabs>
          <w:tab w:val="left" w:pos="2700"/>
        </w:tabs>
        <w:spacing w:after="0" w:line="240" w:lineRule="auto"/>
        <w:ind w:firstLine="708"/>
        <w:jc w:val="both"/>
        <w:rPr>
          <w:rFonts w:ascii="Times New Roman" w:hAnsi="Times New Roman" w:cs="Times New Roman"/>
          <w:sz w:val="24"/>
          <w:szCs w:val="24"/>
        </w:rPr>
      </w:pPr>
      <w:r w:rsidRPr="005B6F53">
        <w:rPr>
          <w:rFonts w:ascii="Times New Roman" w:hAnsi="Times New Roman" w:cs="Times New Roman"/>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0F3ADB" w:rsidRPr="005B6F53" w:rsidRDefault="000F3ADB" w:rsidP="005042E5">
      <w:pPr>
        <w:tabs>
          <w:tab w:val="left" w:pos="2700"/>
        </w:tabs>
        <w:spacing w:after="0" w:line="240" w:lineRule="auto"/>
        <w:ind w:firstLine="708"/>
        <w:jc w:val="both"/>
        <w:rPr>
          <w:rFonts w:ascii="Times New Roman" w:hAnsi="Times New Roman" w:cs="Times New Roman"/>
          <w:sz w:val="24"/>
          <w:szCs w:val="24"/>
        </w:rPr>
      </w:pPr>
      <w:r w:rsidRPr="005B6F53">
        <w:rPr>
          <w:rFonts w:ascii="Times New Roman" w:hAnsi="Times New Roman" w:cs="Times New Roman"/>
          <w:sz w:val="24"/>
          <w:szCs w:val="24"/>
        </w:rPr>
        <w:t>6.2.1. Информирование заявителя ГБУ НО "УМФЦ" осуществляется следующими способами: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назначить другое время для консультаций.</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0F3ADB" w:rsidRPr="00BD39F9" w:rsidRDefault="000F3ADB" w:rsidP="005042E5">
      <w:pPr>
        <w:spacing w:after="0" w:line="240" w:lineRule="auto"/>
        <w:ind w:firstLine="708"/>
        <w:jc w:val="both"/>
        <w:rPr>
          <w:rFonts w:ascii="Times New Roman" w:hAnsi="Times New Roman" w:cs="Times New Roman"/>
          <w:sz w:val="24"/>
          <w:szCs w:val="24"/>
        </w:rPr>
      </w:pPr>
      <w:r w:rsidRPr="00BD39F9">
        <w:rPr>
          <w:rFonts w:ascii="Times New Roman" w:hAnsi="Times New Roman" w:cs="Times New Roman"/>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6.3.2. Прием </w:t>
      </w:r>
      <w:r w:rsidRPr="00932B09">
        <w:rPr>
          <w:rFonts w:ascii="Times New Roman" w:hAnsi="Times New Roman" w:cs="Times New Roman"/>
          <w:color w:val="000000"/>
        </w:rPr>
        <w:t xml:space="preserve"> </w:t>
      </w:r>
      <w:r w:rsidRPr="00932B09">
        <w:rPr>
          <w:rFonts w:ascii="Times New Roman" w:hAnsi="Times New Roman" w:cs="Times New Roman"/>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xml:space="preserve"> и прилагаемых к нему документов осуществляется сотрудником ГБУ НО "УМФЦ".</w:t>
      </w:r>
    </w:p>
    <w:p w:rsidR="000F3ADB"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6.3.4. При приеме сотрудник ГБУ НО "УМФЦ" проверяет наличие надлежащим образом оформленных </w:t>
      </w:r>
      <w:r w:rsidRPr="00932B09">
        <w:rPr>
          <w:rFonts w:ascii="Times New Roman" w:hAnsi="Times New Roman" w:cs="Times New Roman"/>
        </w:rPr>
        <w:t xml:space="preserve"> заявления о выдаче разрешения на установку и эксплуатацию рекламной </w:t>
      </w:r>
      <w:r w:rsidRPr="00932B09">
        <w:rPr>
          <w:rFonts w:ascii="Times New Roman" w:hAnsi="Times New Roman" w:cs="Times New Roman"/>
        </w:rPr>
        <w:lastRenderedPageBreak/>
        <w:t>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sz w:val="24"/>
          <w:szCs w:val="24"/>
        </w:rPr>
        <w:t>,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11 к настоящему Регламенту.</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6.3.7.</w:t>
      </w:r>
      <w:r w:rsidRPr="00932B09">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w:t>
      </w:r>
      <w:r>
        <w:rPr>
          <w:rFonts w:ascii="Times New Roman" w:hAnsi="Times New Roman" w:cs="Times New Roman"/>
          <w:sz w:val="24"/>
          <w:szCs w:val="24"/>
        </w:rPr>
        <w:t>по защищенным каналам  связи</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заверяет копии документов с проставлением ФИО, должности, подписи.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6.3.9.</w:t>
      </w:r>
      <w:r w:rsidRPr="00932B09">
        <w:rPr>
          <w:rFonts w:ascii="Times New Roman" w:hAnsi="Times New Roman" w:cs="Times New Roman"/>
          <w:sz w:val="24"/>
          <w:szCs w:val="24"/>
        </w:rPr>
        <w:tab/>
        <w:t xml:space="preserve">Сотрудник ГБУ НО "УМФЦ" оформляет и выдает заявителю расписку в получении документов с указанием регистрационного (входящего) номера и даты приема </w:t>
      </w:r>
      <w:r w:rsidRPr="00932B09">
        <w:rPr>
          <w:color w:val="000000"/>
        </w:rPr>
        <w:t xml:space="preserve"> </w:t>
      </w:r>
      <w:r w:rsidRPr="00932B09">
        <w:t xml:space="preserve"> </w:t>
      </w:r>
      <w:r w:rsidRPr="00932B09">
        <w:rPr>
          <w:rFonts w:ascii="Times New Roman" w:hAnsi="Times New Roman" w:cs="Times New Roman"/>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color w:val="000000"/>
        </w:rPr>
        <w:t xml:space="preserve"> </w:t>
      </w:r>
      <w:r w:rsidRPr="00932B09">
        <w:rPr>
          <w:rFonts w:ascii="Times New Roman" w:hAnsi="Times New Roman" w:cs="Times New Roman"/>
          <w:sz w:val="24"/>
          <w:szCs w:val="24"/>
        </w:rPr>
        <w:t xml:space="preserve">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0F3ADB" w:rsidRPr="00BF185C" w:rsidRDefault="000F3ADB" w:rsidP="005042E5">
      <w:pPr>
        <w:spacing w:after="0" w:line="240" w:lineRule="auto"/>
        <w:ind w:firstLine="708"/>
        <w:jc w:val="both"/>
        <w:rPr>
          <w:rFonts w:ascii="Times New Roman" w:hAnsi="Times New Roman" w:cs="Times New Roman"/>
          <w:sz w:val="24"/>
          <w:szCs w:val="24"/>
        </w:rPr>
      </w:pPr>
      <w:r w:rsidRPr="00BF185C">
        <w:rPr>
          <w:rFonts w:ascii="Times New Roman" w:hAnsi="Times New Roman" w:cs="Times New Roman"/>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0F3ADB" w:rsidRPr="00712A8B" w:rsidRDefault="000F3ADB" w:rsidP="005042E5">
      <w:pPr>
        <w:spacing w:after="0" w:line="240" w:lineRule="auto"/>
        <w:ind w:firstLine="708"/>
        <w:jc w:val="both"/>
        <w:rPr>
          <w:rFonts w:ascii="Times New Roman" w:hAnsi="Times New Roman" w:cs="Times New Roman"/>
          <w:sz w:val="24"/>
          <w:szCs w:val="24"/>
        </w:rPr>
      </w:pPr>
      <w:r w:rsidRPr="00712A8B">
        <w:rPr>
          <w:rFonts w:ascii="Times New Roman" w:hAnsi="Times New Roman" w:cs="Times New Roman"/>
          <w:sz w:val="24"/>
          <w:szCs w:val="24"/>
        </w:rPr>
        <w:lastRenderedPageBreak/>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0F3ADB" w:rsidRPr="00805501" w:rsidRDefault="000F3ADB" w:rsidP="005042E5">
      <w:pPr>
        <w:spacing w:after="0" w:line="240" w:lineRule="auto"/>
        <w:ind w:firstLine="708"/>
        <w:jc w:val="both"/>
        <w:rPr>
          <w:rFonts w:ascii="Times New Roman" w:hAnsi="Times New Roman" w:cs="Times New Roman"/>
          <w:sz w:val="24"/>
          <w:szCs w:val="24"/>
        </w:rPr>
      </w:pPr>
      <w:r w:rsidRPr="00805501">
        <w:rPr>
          <w:rFonts w:ascii="Times New Roman" w:hAnsi="Times New Roman" w:cs="Times New Roman"/>
          <w:sz w:val="24"/>
          <w:szCs w:val="24"/>
        </w:rPr>
        <w:t xml:space="preserve">6.5.1. Основанием для начала административной процедуры является прием и регистрация сотрудником ГБУ НО "УМФЦ" </w:t>
      </w:r>
      <w:r w:rsidRPr="00805501">
        <w:rPr>
          <w:rFonts w:ascii="Times New Roman" w:hAnsi="Times New Roman" w:cs="Times New Roman"/>
          <w:color w:val="000000"/>
          <w:sz w:val="24"/>
          <w:szCs w:val="24"/>
        </w:rPr>
        <w:t xml:space="preserve"> </w:t>
      </w:r>
      <w:r w:rsidRPr="00805501">
        <w:rPr>
          <w:rFonts w:ascii="Times New Roman" w:hAnsi="Times New Roman" w:cs="Times New Roman"/>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805501">
        <w:rPr>
          <w:rFonts w:ascii="Times New Roman" w:hAnsi="Times New Roman" w:cs="Times New Roman"/>
          <w:color w:val="000000"/>
          <w:sz w:val="24"/>
          <w:szCs w:val="24"/>
        </w:rPr>
        <w:t xml:space="preserve"> </w:t>
      </w:r>
      <w:r w:rsidRPr="00805501">
        <w:rPr>
          <w:rFonts w:ascii="Times New Roman" w:hAnsi="Times New Roman" w:cs="Times New Roman"/>
          <w:sz w:val="24"/>
          <w:szCs w:val="24"/>
        </w:rPr>
        <w:t>заявления и документов, необходимых для предоставления муниципальной услуги, обязанность по представлению которых возложена на гражданина.</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6.5.2. В случае </w:t>
      </w:r>
      <w:r>
        <w:rPr>
          <w:rFonts w:ascii="Times New Roman" w:hAnsi="Times New Roman" w:cs="Times New Roman"/>
          <w:sz w:val="24"/>
          <w:szCs w:val="24"/>
        </w:rPr>
        <w:t xml:space="preserve">передачи электронных документов (скан-образов) от </w:t>
      </w:r>
      <w:r w:rsidRPr="00932B09">
        <w:rPr>
          <w:rFonts w:ascii="Times New Roman" w:hAnsi="Times New Roman" w:cs="Times New Roman"/>
          <w:sz w:val="24"/>
          <w:szCs w:val="24"/>
        </w:rPr>
        <w:t xml:space="preserve"> ГБУ НО "УМФЦ" </w:t>
      </w:r>
      <w:r>
        <w:rPr>
          <w:rFonts w:ascii="Times New Roman" w:hAnsi="Times New Roman" w:cs="Times New Roman"/>
          <w:sz w:val="24"/>
          <w:szCs w:val="24"/>
        </w:rPr>
        <w:t xml:space="preserve">в Комитет  архитектуры и градостроительства </w:t>
      </w:r>
      <w:r w:rsidRPr="00932B09">
        <w:rPr>
          <w:rFonts w:ascii="Times New Roman" w:hAnsi="Times New Roman" w:cs="Times New Roman"/>
          <w:sz w:val="24"/>
          <w:szCs w:val="24"/>
        </w:rPr>
        <w:t xml:space="preserve"> сотрудник ГБУ НО "УМФЦ"</w:t>
      </w:r>
      <w:r>
        <w:rPr>
          <w:rFonts w:ascii="Times New Roman" w:hAnsi="Times New Roman" w:cs="Times New Roman"/>
          <w:sz w:val="24"/>
          <w:szCs w:val="24"/>
        </w:rPr>
        <w:t>, в зависимости от установленного формата передачи данных,</w:t>
      </w:r>
      <w:r w:rsidRPr="00932B09">
        <w:rPr>
          <w:rFonts w:ascii="Times New Roman" w:hAnsi="Times New Roman" w:cs="Times New Roman"/>
          <w:sz w:val="24"/>
          <w:szCs w:val="24"/>
        </w:rPr>
        <w:t xml:space="preserve"> направляет </w:t>
      </w:r>
      <w:r>
        <w:rPr>
          <w:rFonts w:ascii="Times New Roman" w:hAnsi="Times New Roman" w:cs="Times New Roman"/>
          <w:sz w:val="24"/>
          <w:szCs w:val="24"/>
        </w:rPr>
        <w:t>скан-образы</w:t>
      </w:r>
      <w:r w:rsidRPr="00932B09">
        <w:rPr>
          <w:rFonts w:ascii="Times New Roman" w:hAnsi="Times New Roman" w:cs="Times New Roman"/>
          <w:sz w:val="24"/>
          <w:szCs w:val="24"/>
        </w:rPr>
        <w:t xml:space="preserve"> принятого заявления и</w:t>
      </w:r>
      <w:r>
        <w:rPr>
          <w:rFonts w:ascii="Times New Roman" w:hAnsi="Times New Roman" w:cs="Times New Roman"/>
          <w:sz w:val="24"/>
          <w:szCs w:val="24"/>
        </w:rPr>
        <w:t>/или</w:t>
      </w:r>
      <w:r w:rsidRPr="00932B09">
        <w:rPr>
          <w:rFonts w:ascii="Times New Roman" w:hAnsi="Times New Roman" w:cs="Times New Roman"/>
          <w:sz w:val="24"/>
          <w:szCs w:val="24"/>
        </w:rPr>
        <w:t xml:space="preserve"> документов (копий документов) не позднее следующего рабочего дня.</w:t>
      </w:r>
    </w:p>
    <w:p w:rsidR="000F3ADB" w:rsidRPr="008D3932" w:rsidRDefault="000F3ADB" w:rsidP="005042E5">
      <w:pPr>
        <w:spacing w:after="0" w:line="240" w:lineRule="auto"/>
        <w:ind w:firstLine="708"/>
        <w:jc w:val="both"/>
        <w:rPr>
          <w:rFonts w:ascii="Times New Roman" w:hAnsi="Times New Roman" w:cs="Times New Roman"/>
          <w:sz w:val="24"/>
          <w:szCs w:val="24"/>
        </w:rPr>
      </w:pPr>
      <w:r w:rsidRPr="008D3932">
        <w:rPr>
          <w:rFonts w:ascii="Times New Roman" w:hAnsi="Times New Roman" w:cs="Times New Roman"/>
          <w:sz w:val="24"/>
          <w:szCs w:val="24"/>
        </w:rPr>
        <w:t xml:space="preserve">6.5.3. При отсутствии технической возможности взаимодействия ГБУ НО "УМФЦ" с </w:t>
      </w:r>
      <w:r>
        <w:rPr>
          <w:rFonts w:ascii="Times New Roman" w:hAnsi="Times New Roman" w:cs="Times New Roman"/>
          <w:sz w:val="24"/>
          <w:szCs w:val="24"/>
        </w:rPr>
        <w:t>Комитетом архитектуры и градостроительства</w:t>
      </w:r>
      <w:r w:rsidRPr="008D3932">
        <w:rPr>
          <w:rFonts w:ascii="Times New Roman" w:hAnsi="Times New Roman" w:cs="Times New Roman"/>
          <w:sz w:val="24"/>
          <w:szCs w:val="24"/>
        </w:rPr>
        <w:t xml:space="preserve"> в электронной форме передача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8D3932">
        <w:rPr>
          <w:rFonts w:ascii="Times New Roman" w:hAnsi="Times New Roman" w:cs="Times New Roman"/>
          <w:color w:val="000000"/>
          <w:sz w:val="24"/>
          <w:szCs w:val="24"/>
        </w:rPr>
        <w:t xml:space="preserve"> </w:t>
      </w:r>
      <w:r w:rsidRPr="008D3932">
        <w:rPr>
          <w:rFonts w:ascii="Times New Roman" w:hAnsi="Times New Roman" w:cs="Times New Roman"/>
          <w:sz w:val="24"/>
          <w:szCs w:val="24"/>
        </w:rPr>
        <w:t>и документов (копий документов) осуществляется на бумажном носителе.</w:t>
      </w:r>
    </w:p>
    <w:p w:rsidR="000F3ADB" w:rsidRPr="008D3932" w:rsidRDefault="000F3ADB" w:rsidP="005042E5">
      <w:pPr>
        <w:spacing w:after="0" w:line="240" w:lineRule="auto"/>
        <w:ind w:firstLine="708"/>
        <w:jc w:val="both"/>
        <w:rPr>
          <w:rFonts w:ascii="Times New Roman" w:hAnsi="Times New Roman" w:cs="Times New Roman"/>
          <w:sz w:val="24"/>
          <w:szCs w:val="24"/>
        </w:rPr>
      </w:pPr>
      <w:r w:rsidRPr="008D3932">
        <w:rPr>
          <w:rFonts w:ascii="Times New Roman" w:hAnsi="Times New Roman" w:cs="Times New Roman"/>
          <w:sz w:val="24"/>
          <w:szCs w:val="24"/>
        </w:rPr>
        <w:t xml:space="preserve">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w:t>
      </w:r>
      <w:r w:rsidRPr="008D3932">
        <w:rPr>
          <w:rFonts w:ascii="Times New Roman" w:hAnsi="Times New Roman" w:cs="Times New Roman"/>
          <w:color w:val="000000"/>
          <w:sz w:val="24"/>
          <w:szCs w:val="24"/>
        </w:rPr>
        <w:t xml:space="preserve"> </w:t>
      </w:r>
      <w:r w:rsidRPr="008D3932">
        <w:rPr>
          <w:rFonts w:ascii="Times New Roman" w:hAnsi="Times New Roman" w:cs="Times New Roman"/>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 представленного заявителем через ГБУ НО "УМФЦ", со всеми необходимыми документами по реестру передаваемых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6.5.4. Результатом административной процедуры является направление ГБУ НО "УМФЦ" в </w:t>
      </w:r>
      <w:r>
        <w:rPr>
          <w:rFonts w:ascii="Times New Roman" w:hAnsi="Times New Roman" w:cs="Times New Roman"/>
          <w:sz w:val="24"/>
          <w:szCs w:val="24"/>
        </w:rPr>
        <w:t>Комитет архитектуры и градостроительства</w:t>
      </w:r>
      <w:r w:rsidRPr="00932B09">
        <w:rPr>
          <w:rFonts w:ascii="Times New Roman" w:hAnsi="Times New Roman" w:cs="Times New Roman"/>
          <w:sz w:val="24"/>
          <w:szCs w:val="24"/>
        </w:rPr>
        <w:t xml:space="preserve">, принятых от заявителя </w:t>
      </w:r>
      <w:r w:rsidRPr="00932B09">
        <w:t xml:space="preserve"> </w:t>
      </w:r>
      <w:r w:rsidRPr="00932B09">
        <w:rPr>
          <w:rFonts w:ascii="Times New Roman" w:hAnsi="Times New Roman" w:cs="Times New Roman"/>
          <w:sz w:val="24"/>
          <w:szCs w:val="24"/>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color w:val="000000"/>
        </w:rPr>
        <w:t xml:space="preserve">  </w:t>
      </w:r>
      <w:r w:rsidRPr="00932B09">
        <w:rPr>
          <w:rFonts w:ascii="Times New Roman" w:hAnsi="Times New Roman" w:cs="Times New Roman"/>
          <w:sz w:val="24"/>
          <w:szCs w:val="24"/>
        </w:rPr>
        <w:t>и документов (копии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F3ADB" w:rsidRPr="00712A8B" w:rsidRDefault="000F3ADB" w:rsidP="005042E5">
      <w:pPr>
        <w:spacing w:after="0" w:line="240" w:lineRule="auto"/>
        <w:jc w:val="both"/>
        <w:rPr>
          <w:rFonts w:ascii="Times New Roman" w:hAnsi="Times New Roman" w:cs="Times New Roman"/>
          <w:sz w:val="24"/>
          <w:szCs w:val="24"/>
        </w:rPr>
      </w:pPr>
      <w:r w:rsidRPr="00932B09">
        <w:rPr>
          <w:rFonts w:ascii="Times New Roman" w:hAnsi="Times New Roman" w:cs="Times New Roman"/>
          <w:sz w:val="24"/>
          <w:szCs w:val="24"/>
        </w:rPr>
        <w:tab/>
      </w:r>
      <w:r w:rsidRPr="00712A8B">
        <w:rPr>
          <w:rFonts w:ascii="Times New Roman" w:hAnsi="Times New Roman" w:cs="Times New Roman"/>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6.6.1. Основанием для начала административных процедур является получение </w:t>
      </w:r>
      <w:r>
        <w:rPr>
          <w:rFonts w:ascii="Times New Roman" w:hAnsi="Times New Roman" w:cs="Times New Roman"/>
          <w:sz w:val="24"/>
          <w:szCs w:val="24"/>
        </w:rPr>
        <w:t>Комитетом архитектуры и градостроительства</w:t>
      </w:r>
      <w:r w:rsidRPr="00932B09">
        <w:rPr>
          <w:rFonts w:ascii="Times New Roman" w:hAnsi="Times New Roman" w:cs="Times New Roman"/>
          <w:sz w:val="24"/>
          <w:szCs w:val="24"/>
        </w:rPr>
        <w:t xml:space="preserve"> от ГБУ НО "УМФЦ" документов, принятых от заявителя.</w:t>
      </w:r>
    </w:p>
    <w:p w:rsidR="000F3ADB"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6.6.2. В случае</w:t>
      </w:r>
      <w:r>
        <w:rPr>
          <w:rFonts w:ascii="Times New Roman" w:hAnsi="Times New Roman" w:cs="Times New Roman"/>
          <w:sz w:val="24"/>
          <w:szCs w:val="24"/>
        </w:rPr>
        <w:t xml:space="preserve">  передачи электронных  документов (скан - образов)  от ГБУ НО «УМФЦ» в Комитет архитектуры и градостроительства,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r w:rsidRPr="00932B09">
        <w:rPr>
          <w:rFonts w:ascii="Times New Roman" w:hAnsi="Times New Roman" w:cs="Times New Roman"/>
          <w:sz w:val="24"/>
          <w:szCs w:val="24"/>
        </w:rPr>
        <w:t xml:space="preserve">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При отсутствии технической возможности взаимодействи</w:t>
      </w:r>
      <w:r>
        <w:rPr>
          <w:rFonts w:ascii="Times New Roman" w:hAnsi="Times New Roman" w:cs="Times New Roman"/>
          <w:sz w:val="24"/>
          <w:szCs w:val="24"/>
        </w:rPr>
        <w:t>я ГБУ НО "УМФЦ" с Комитетом архитектуры и градостроительства</w:t>
      </w:r>
      <w:r w:rsidRPr="00932B09">
        <w:rPr>
          <w:rFonts w:ascii="Times New Roman" w:hAnsi="Times New Roman" w:cs="Times New Roman"/>
          <w:sz w:val="24"/>
          <w:szCs w:val="24"/>
        </w:rPr>
        <w:t xml:space="preserve"> в электронной форме осуществляются действия на бумажном носителе в соответствии с Соглашением о взаимодействии.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lastRenderedPageBreak/>
        <w:t xml:space="preserve">6.6.3. </w:t>
      </w:r>
      <w:r>
        <w:rPr>
          <w:rFonts w:ascii="Times New Roman" w:hAnsi="Times New Roman" w:cs="Times New Roman"/>
          <w:sz w:val="24"/>
          <w:szCs w:val="24"/>
        </w:rPr>
        <w:t>Специалист</w:t>
      </w:r>
      <w:r w:rsidRPr="00932B09">
        <w:rPr>
          <w:rFonts w:ascii="Times New Roman" w:hAnsi="Times New Roman" w:cs="Times New Roman"/>
          <w:sz w:val="24"/>
          <w:szCs w:val="24"/>
        </w:rPr>
        <w:t xml:space="preserve"> </w:t>
      </w:r>
      <w:r>
        <w:rPr>
          <w:rFonts w:ascii="Times New Roman" w:hAnsi="Times New Roman" w:cs="Times New Roman"/>
          <w:sz w:val="24"/>
          <w:szCs w:val="24"/>
        </w:rPr>
        <w:t>Комитета  архитектуры и градостроительства, ответственный</w:t>
      </w:r>
      <w:r w:rsidRPr="00932B09">
        <w:rPr>
          <w:rFonts w:ascii="Times New Roman" w:hAnsi="Times New Roman" w:cs="Times New Roman"/>
          <w:sz w:val="24"/>
          <w:szCs w:val="24"/>
        </w:rPr>
        <w:t xml:space="preserve"> за предоставление муниципальной услуги, осуществляет действия в соответствии с требованиями настоящего Регламента.</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6.6.4. Результатом административной процедуры является прием </w:t>
      </w:r>
      <w:r w:rsidRPr="00932B09">
        <w:rPr>
          <w:rFonts w:ascii="Times New Roman" w:hAnsi="Times New Roman" w:cs="Times New Roman"/>
          <w:color w:val="000000"/>
          <w:sz w:val="24"/>
          <w:szCs w:val="24"/>
        </w:rPr>
        <w:t xml:space="preserve"> </w:t>
      </w:r>
      <w:r w:rsidRPr="00932B09">
        <w:rPr>
          <w:rFonts w:ascii="Times New Roman" w:hAnsi="Times New Roman" w:cs="Times New Roman"/>
          <w:sz w:val="24"/>
          <w:szCs w:val="24"/>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color w:val="000000"/>
          <w:sz w:val="24"/>
          <w:szCs w:val="24"/>
        </w:rPr>
        <w:t xml:space="preserve"> </w:t>
      </w:r>
      <w:r w:rsidRPr="00932B09">
        <w:rPr>
          <w:rFonts w:ascii="Times New Roman" w:hAnsi="Times New Roman" w:cs="Times New Roman"/>
          <w:sz w:val="24"/>
          <w:szCs w:val="24"/>
        </w:rPr>
        <w:t xml:space="preserve"> и документов (копии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6.6.5. Способом фиксации результата административной процедуры является отметка на заявлении о выдаче разрешения на установку и эксплуатацию рекламной конструкции, уведомлении об отказе от дальнейшего использования разрешения, заявлении об аннулировании разрешения, заявлении об исправлении опечаток или ошибок</w:t>
      </w:r>
      <w:r w:rsidRPr="00932B09">
        <w:rPr>
          <w:color w:val="000000"/>
        </w:rPr>
        <w:t xml:space="preserve"> </w:t>
      </w:r>
      <w:r w:rsidRPr="00932B09">
        <w:rPr>
          <w:rFonts w:ascii="Times New Roman" w:hAnsi="Times New Roman" w:cs="Times New Roman"/>
          <w:sz w:val="24"/>
          <w:szCs w:val="24"/>
        </w:rPr>
        <w:t xml:space="preserve"> о принятии указанных заявлений и документов (копии документов) с указанием фамилии, инициалов, должности </w:t>
      </w:r>
      <w:r>
        <w:rPr>
          <w:rFonts w:ascii="Times New Roman" w:hAnsi="Times New Roman" w:cs="Times New Roman"/>
          <w:sz w:val="24"/>
          <w:szCs w:val="24"/>
        </w:rPr>
        <w:t>специалиста Комитета архитектуры и градостроительства</w:t>
      </w:r>
      <w:r w:rsidRPr="00932B09">
        <w:rPr>
          <w:rFonts w:ascii="Times New Roman" w:hAnsi="Times New Roman" w:cs="Times New Roman"/>
          <w:sz w:val="24"/>
          <w:szCs w:val="24"/>
        </w:rPr>
        <w:t>, принявшего заявления и документы (копии документов), и даты их принятия.</w:t>
      </w:r>
    </w:p>
    <w:p w:rsidR="000F3ADB" w:rsidRPr="00712A8B" w:rsidRDefault="000F3ADB" w:rsidP="005042E5">
      <w:pPr>
        <w:spacing w:after="0" w:line="240" w:lineRule="auto"/>
        <w:ind w:firstLine="708"/>
        <w:jc w:val="both"/>
        <w:rPr>
          <w:rFonts w:ascii="Times New Roman" w:hAnsi="Times New Roman" w:cs="Times New Roman"/>
          <w:sz w:val="24"/>
          <w:szCs w:val="24"/>
        </w:rPr>
      </w:pPr>
      <w:r w:rsidRPr="00712A8B">
        <w:rPr>
          <w:rFonts w:ascii="Times New Roman" w:hAnsi="Times New Roman" w:cs="Times New Roman"/>
          <w:sz w:val="24"/>
          <w:szCs w:val="24"/>
        </w:rPr>
        <w:t xml:space="preserve">6.7. Направление </w:t>
      </w:r>
      <w:r>
        <w:rPr>
          <w:rFonts w:ascii="Times New Roman" w:hAnsi="Times New Roman" w:cs="Times New Roman"/>
          <w:sz w:val="24"/>
          <w:szCs w:val="24"/>
        </w:rPr>
        <w:t>Комитетом архитектуры и градостроительства, предоставляющим</w:t>
      </w:r>
      <w:r w:rsidRPr="00712A8B">
        <w:rPr>
          <w:rFonts w:ascii="Times New Roman" w:hAnsi="Times New Roman" w:cs="Times New Roman"/>
          <w:sz w:val="24"/>
          <w:szCs w:val="24"/>
        </w:rPr>
        <w:t xml:space="preserve"> муниципальную услугу, в многофункциональный центр документов, являющихся результатом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6.7.1. Основанием для начала административной процедуры являются подготовленные </w:t>
      </w:r>
      <w:r>
        <w:rPr>
          <w:rFonts w:ascii="Times New Roman" w:hAnsi="Times New Roman" w:cs="Times New Roman"/>
          <w:sz w:val="24"/>
          <w:szCs w:val="24"/>
        </w:rPr>
        <w:t>Комитетом архитектуры и градостроительства</w:t>
      </w:r>
      <w:r w:rsidRPr="00932B09">
        <w:rPr>
          <w:rFonts w:ascii="Times New Roman" w:hAnsi="Times New Roman" w:cs="Times New Roman"/>
          <w:sz w:val="24"/>
          <w:szCs w:val="24"/>
        </w:rPr>
        <w:t xml:space="preserve"> документы, являющиеся результатом предоставления муниципальной услуги, или письменный отказ в предоставлении муниципальной услуги.</w:t>
      </w:r>
    </w:p>
    <w:p w:rsidR="000F3ADB"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6.7.2. Специалист </w:t>
      </w:r>
      <w:r>
        <w:rPr>
          <w:rFonts w:ascii="Times New Roman" w:hAnsi="Times New Roman" w:cs="Times New Roman"/>
          <w:sz w:val="24"/>
          <w:szCs w:val="24"/>
        </w:rPr>
        <w:t>Комитета  архитектуры и градостроительства</w:t>
      </w:r>
      <w:r w:rsidRPr="00932B09">
        <w:rPr>
          <w:rFonts w:ascii="Times New Roman" w:hAnsi="Times New Roman" w:cs="Times New Roman"/>
          <w:sz w:val="24"/>
          <w:szCs w:val="24"/>
        </w:rPr>
        <w:t xml:space="preserve">, ответственный  за предоставление муниципальной услуги, </w:t>
      </w:r>
      <w:r>
        <w:rPr>
          <w:rFonts w:ascii="Times New Roman" w:hAnsi="Times New Roman" w:cs="Times New Roman"/>
          <w:sz w:val="24"/>
          <w:szCs w:val="24"/>
        </w:rPr>
        <w:t xml:space="preserve">передает </w:t>
      </w:r>
      <w:r w:rsidRPr="00932B09">
        <w:rPr>
          <w:rFonts w:ascii="Times New Roman" w:hAnsi="Times New Roman" w:cs="Times New Roman"/>
          <w:sz w:val="24"/>
          <w:szCs w:val="24"/>
        </w:rPr>
        <w:t>в</w:t>
      </w:r>
      <w:r>
        <w:rPr>
          <w:rFonts w:ascii="Times New Roman" w:hAnsi="Times New Roman" w:cs="Times New Roman"/>
          <w:sz w:val="24"/>
          <w:szCs w:val="24"/>
        </w:rPr>
        <w:t xml:space="preserve">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w:t>
      </w:r>
      <w:r w:rsidRPr="00932B09">
        <w:rPr>
          <w:rFonts w:ascii="Times New Roman" w:hAnsi="Times New Roman" w:cs="Times New Roman"/>
          <w:sz w:val="24"/>
          <w:szCs w:val="24"/>
        </w:rPr>
        <w:t xml:space="preserve"> не позднее </w:t>
      </w:r>
      <w:r>
        <w:rPr>
          <w:rFonts w:ascii="Times New Roman" w:hAnsi="Times New Roman" w:cs="Times New Roman"/>
          <w:sz w:val="24"/>
          <w:szCs w:val="24"/>
        </w:rPr>
        <w:t>чем за  один рабочий  день до  окончания общего  срока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Порядок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6.7.3. Передача результата предоставления муниципальной услуги специалистом </w:t>
      </w:r>
      <w:r>
        <w:rPr>
          <w:rFonts w:ascii="Times New Roman" w:hAnsi="Times New Roman" w:cs="Times New Roman"/>
          <w:sz w:val="24"/>
          <w:szCs w:val="24"/>
        </w:rPr>
        <w:t>Комитета  архитектуры и градостроительства осуществляется ежедневно  в  рабочие  часы</w:t>
      </w:r>
      <w:r w:rsidRPr="00932B09">
        <w:rPr>
          <w:rFonts w:ascii="Times New Roman" w:hAnsi="Times New Roman" w:cs="Times New Roman"/>
          <w:sz w:val="24"/>
          <w:szCs w:val="24"/>
        </w:rPr>
        <w:t xml:space="preserve">. </w:t>
      </w:r>
    </w:p>
    <w:p w:rsidR="000F3ADB"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Передача результатов предоставления муниципальной услуги </w:t>
      </w:r>
      <w:r>
        <w:rPr>
          <w:rFonts w:ascii="Times New Roman" w:hAnsi="Times New Roman" w:cs="Times New Roman"/>
          <w:sz w:val="24"/>
          <w:szCs w:val="24"/>
        </w:rPr>
        <w:t>осуществляется в электронном  виде по защищенным каналам связи (при наличии технической возможности) либо  курьерской  службой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w:t>
      </w:r>
      <w:r w:rsidRPr="00932B09">
        <w:rPr>
          <w:rFonts w:ascii="Times New Roman" w:hAnsi="Times New Roman" w:cs="Times New Roman"/>
          <w:sz w:val="24"/>
          <w:szCs w:val="24"/>
        </w:rPr>
        <w:t xml:space="preserve">еру ГБУ НО "УМФЦ" осуществляется на основании реестра, в котором специалист </w:t>
      </w:r>
      <w:r>
        <w:rPr>
          <w:rFonts w:ascii="Times New Roman" w:hAnsi="Times New Roman" w:cs="Times New Roman"/>
          <w:sz w:val="24"/>
          <w:szCs w:val="24"/>
        </w:rPr>
        <w:t xml:space="preserve">Комитета архитектуры и градостроительства </w:t>
      </w:r>
      <w:r w:rsidRPr="00932B09">
        <w:rPr>
          <w:rFonts w:ascii="Times New Roman" w:hAnsi="Times New Roman" w:cs="Times New Roman"/>
          <w:sz w:val="24"/>
          <w:szCs w:val="24"/>
        </w:rPr>
        <w:t xml:space="preserve">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6.7.5. Способом фиксации результата административной процедуры являются сформированные файлы, подтверждающие факт отправки документов, являющихся </w:t>
      </w:r>
      <w:r w:rsidRPr="00932B09">
        <w:rPr>
          <w:rFonts w:ascii="Times New Roman" w:hAnsi="Times New Roman" w:cs="Times New Roman"/>
          <w:sz w:val="24"/>
          <w:szCs w:val="24"/>
        </w:rPr>
        <w:lastRenderedPageBreak/>
        <w:t>результатом предоставления муниципальной услуги, или составленный реестр, подтверждающий факт передачи документов на бумажных носителях, сфор</w:t>
      </w:r>
      <w:r>
        <w:rPr>
          <w:rFonts w:ascii="Times New Roman" w:hAnsi="Times New Roman" w:cs="Times New Roman"/>
          <w:sz w:val="24"/>
          <w:szCs w:val="24"/>
        </w:rPr>
        <w:t>мированный Комитетом  архитектуры и градостроительства</w:t>
      </w:r>
      <w:r w:rsidRPr="00932B09">
        <w:rPr>
          <w:rFonts w:ascii="Times New Roman" w:hAnsi="Times New Roman" w:cs="Times New Roman"/>
          <w:sz w:val="24"/>
          <w:szCs w:val="24"/>
        </w:rPr>
        <w:t>.</w:t>
      </w:r>
    </w:p>
    <w:p w:rsidR="000F3ADB" w:rsidRPr="004E3AF3" w:rsidRDefault="000F3ADB" w:rsidP="005042E5">
      <w:pPr>
        <w:spacing w:after="0" w:line="240" w:lineRule="auto"/>
        <w:ind w:firstLine="708"/>
        <w:jc w:val="both"/>
        <w:rPr>
          <w:rFonts w:ascii="Times New Roman" w:hAnsi="Times New Roman" w:cs="Times New Roman"/>
          <w:sz w:val="24"/>
          <w:szCs w:val="24"/>
        </w:rPr>
      </w:pPr>
      <w:r w:rsidRPr="004E3AF3">
        <w:rPr>
          <w:rFonts w:ascii="Times New Roman" w:hAnsi="Times New Roman" w:cs="Times New Roman"/>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выдаче разрешения на установку и эксплуатацию рекламной конструкции, уведомлении об отказе от дальнейшего использования разрешения, заявлении об аннулировании разрешения, заявлении об исправлении опечаток или ошибок</w:t>
      </w:r>
      <w:r w:rsidRPr="00932B09">
        <w:rPr>
          <w:color w:val="000000"/>
        </w:rPr>
        <w:t xml:space="preserve"> </w:t>
      </w:r>
      <w:r w:rsidRPr="00932B09">
        <w:rPr>
          <w:rFonts w:ascii="Times New Roman" w:hAnsi="Times New Roman" w:cs="Times New Roman"/>
          <w:sz w:val="24"/>
          <w:szCs w:val="24"/>
        </w:rPr>
        <w:t>выбран такой способ получения результата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6.8.2. Сотрудники ГБУ НО "УМФЦ" уведомляют заявителя о готовности результата предоставления муниципальной услуги </w:t>
      </w:r>
      <w:r>
        <w:rPr>
          <w:rFonts w:ascii="Times New Roman" w:hAnsi="Times New Roman" w:cs="Times New Roman"/>
          <w:sz w:val="24"/>
          <w:szCs w:val="24"/>
        </w:rPr>
        <w:t>любым удобным  способом</w:t>
      </w:r>
      <w:r w:rsidRPr="00932B09">
        <w:rPr>
          <w:rFonts w:ascii="Times New Roman" w:hAnsi="Times New Roman" w:cs="Times New Roman"/>
          <w:sz w:val="24"/>
          <w:szCs w:val="24"/>
        </w:rPr>
        <w:t xml:space="preserve"> в день поступления результата из </w:t>
      </w:r>
      <w:r>
        <w:rPr>
          <w:rFonts w:ascii="Times New Roman" w:hAnsi="Times New Roman" w:cs="Times New Roman"/>
          <w:sz w:val="24"/>
          <w:szCs w:val="24"/>
        </w:rPr>
        <w:t xml:space="preserve">Комитета  архитектуры и градостроительства </w:t>
      </w:r>
      <w:r w:rsidRPr="00932B09">
        <w:rPr>
          <w:rFonts w:ascii="Times New Roman" w:hAnsi="Times New Roman" w:cs="Times New Roman"/>
          <w:sz w:val="24"/>
          <w:szCs w:val="24"/>
        </w:rPr>
        <w:t xml:space="preserve"> в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w:t>
      </w: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 2015 №250:ставит печать (штамп) ГБУ НО «УМФЦ», заверяет  подписью с ее  расшифровкой</w:t>
      </w:r>
      <w:r w:rsidRPr="00932B09">
        <w:rPr>
          <w:rFonts w:ascii="Times New Roman" w:hAnsi="Times New Roman" w:cs="Times New Roman"/>
          <w:sz w:val="24"/>
          <w:szCs w:val="24"/>
        </w:rPr>
        <w:t>;</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ГБУ НО "УМФЦ".</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lastRenderedPageBreak/>
        <w:t xml:space="preserve">- по номеру </w:t>
      </w:r>
      <w:r w:rsidRPr="00932B09">
        <w:rPr>
          <w:rFonts w:ascii="Times New Roman" w:hAnsi="Times New Roman" w:cs="Times New Roman"/>
          <w:color w:val="000000"/>
        </w:rPr>
        <w:t xml:space="preserve"> </w:t>
      </w:r>
      <w:r w:rsidRPr="00932B09">
        <w:rPr>
          <w:rFonts w:ascii="Times New Roman" w:hAnsi="Times New Roman" w:cs="Times New Roman"/>
        </w:rPr>
        <w:t xml:space="preserve"> 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color w:val="000000"/>
        </w:rPr>
        <w:t xml:space="preserve"> </w:t>
      </w:r>
      <w:r w:rsidRPr="00932B09">
        <w:rPr>
          <w:rFonts w:ascii="Times New Roman" w:hAnsi="Times New Roman" w:cs="Times New Roman"/>
          <w:sz w:val="24"/>
          <w:szCs w:val="24"/>
        </w:rPr>
        <w:t xml:space="preserve">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Данные о номере </w:t>
      </w:r>
      <w:r w:rsidRPr="00932B09">
        <w:rPr>
          <w:rFonts w:ascii="Times New Roman" w:hAnsi="Times New Roman" w:cs="Times New Roman"/>
        </w:rPr>
        <w:t>заявления о выдаче разрешения на установку и эксплуатацию рекламной конструкции, уведомления об отказе от дальнейшего использования разрешения, заявления об аннулировании разрешения, заявления об исправлении опечаток или ошибок</w:t>
      </w:r>
      <w:r w:rsidRPr="00932B09">
        <w:rPr>
          <w:rFonts w:ascii="Times New Roman" w:hAnsi="Times New Roman" w:cs="Times New Roman"/>
          <w:color w:val="000000"/>
        </w:rPr>
        <w:t xml:space="preserve"> </w:t>
      </w:r>
      <w:r w:rsidRPr="00932B09">
        <w:rPr>
          <w:rFonts w:ascii="Times New Roman" w:hAnsi="Times New Roman" w:cs="Times New Roman"/>
          <w:sz w:val="24"/>
          <w:szCs w:val="24"/>
        </w:rPr>
        <w:t xml:space="preserve"> заявитель предоставляет самостоятельно.</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в полученном ответе сверяет данные о заявителе;</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0F3ADB"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w:t>
      </w: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 2015 №250: ставит печать (штамп) ГБУ НО «УМФЦ», заверяет  подписью с ее  расшифровкой</w:t>
      </w:r>
      <w:r w:rsidRPr="00932B09">
        <w:rPr>
          <w:rFonts w:ascii="Times New Roman" w:hAnsi="Times New Roman" w:cs="Times New Roman"/>
          <w:sz w:val="24"/>
          <w:szCs w:val="24"/>
        </w:rPr>
        <w:t>;</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w:t>
      </w:r>
      <w:r>
        <w:rPr>
          <w:rFonts w:ascii="Times New Roman" w:hAnsi="Times New Roman" w:cs="Times New Roman"/>
          <w:sz w:val="24"/>
          <w:szCs w:val="24"/>
        </w:rPr>
        <w:t>Комитет архитектуры и градостроительства, в адрес которого</w:t>
      </w:r>
      <w:r w:rsidRPr="00932B09">
        <w:rPr>
          <w:rFonts w:ascii="Times New Roman" w:hAnsi="Times New Roman" w:cs="Times New Roman"/>
          <w:sz w:val="24"/>
          <w:szCs w:val="24"/>
        </w:rPr>
        <w:t xml:space="preserve">  было направлено </w:t>
      </w:r>
      <w:r w:rsidRPr="00932B09">
        <w:rPr>
          <w:rFonts w:ascii="Times New Roman" w:hAnsi="Times New Roman" w:cs="Times New Roman"/>
          <w:color w:val="000000"/>
          <w:sz w:val="24"/>
          <w:szCs w:val="24"/>
        </w:rPr>
        <w:t xml:space="preserve"> </w:t>
      </w:r>
      <w:r w:rsidRPr="00932B09">
        <w:rPr>
          <w:rFonts w:ascii="Times New Roman" w:hAnsi="Times New Roman" w:cs="Times New Roman"/>
          <w:sz w:val="24"/>
          <w:szCs w:val="24"/>
        </w:rPr>
        <w:t xml:space="preserve"> заявление о выдаче разрешения на установку и эксплуатацию рекламной конструкции, уведомление об отказе от дальнейшего использования разрешения, заявление об аннулировании разрешения, заявление об исправлении опечаток или ошибок.</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w:t>
      </w:r>
      <w:r>
        <w:rPr>
          <w:rFonts w:ascii="Times New Roman" w:hAnsi="Times New Roman" w:cs="Times New Roman"/>
          <w:sz w:val="24"/>
          <w:szCs w:val="24"/>
        </w:rPr>
        <w:t>Комитет архитектуры и градостроительства</w:t>
      </w:r>
      <w:r w:rsidRPr="00932B09">
        <w:rPr>
          <w:rFonts w:ascii="Times New Roman" w:hAnsi="Times New Roman" w:cs="Times New Roman"/>
          <w:sz w:val="24"/>
          <w:szCs w:val="24"/>
        </w:rPr>
        <w:t xml:space="preserve"> направляет в ГБУ НО "УМФЦ" результат предоставления муниципальной услуги на бумажном носителе для последующей выдачи заявителю.</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заявления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0F3ADB" w:rsidRPr="0033536C" w:rsidRDefault="000F3ADB" w:rsidP="005042E5">
      <w:pPr>
        <w:spacing w:after="0" w:line="240" w:lineRule="auto"/>
        <w:ind w:firstLine="708"/>
        <w:jc w:val="both"/>
        <w:rPr>
          <w:rFonts w:ascii="Times New Roman" w:hAnsi="Times New Roman" w:cs="Times New Roman"/>
          <w:sz w:val="24"/>
          <w:szCs w:val="24"/>
        </w:rPr>
      </w:pPr>
      <w:r w:rsidRPr="0033536C">
        <w:rPr>
          <w:rFonts w:ascii="Times New Roman" w:hAnsi="Times New Roman" w:cs="Times New Roman"/>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t xml:space="preserve">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w:t>
      </w:r>
      <w:r>
        <w:rPr>
          <w:rFonts w:ascii="Times New Roman" w:hAnsi="Times New Roman" w:cs="Times New Roman"/>
          <w:sz w:val="24"/>
          <w:szCs w:val="24"/>
        </w:rPr>
        <w:t>Комитета архитектуры и градостроительства</w:t>
      </w:r>
      <w:r w:rsidRPr="00932B09">
        <w:rPr>
          <w:rFonts w:ascii="Times New Roman" w:hAnsi="Times New Roman" w:cs="Times New Roman"/>
          <w:sz w:val="24"/>
          <w:szCs w:val="24"/>
        </w:rPr>
        <w:t xml:space="preserve"> возвращает невостребованные заявителями докумен</w:t>
      </w:r>
      <w:r>
        <w:rPr>
          <w:rFonts w:ascii="Times New Roman" w:hAnsi="Times New Roman" w:cs="Times New Roman"/>
          <w:sz w:val="24"/>
          <w:szCs w:val="24"/>
        </w:rPr>
        <w:t>ты на бумажных носителях в  Комитет архитектуры и градостроительства</w:t>
      </w:r>
      <w:r w:rsidRPr="00932B09">
        <w:rPr>
          <w:rFonts w:ascii="Times New Roman" w:hAnsi="Times New Roman" w:cs="Times New Roman"/>
          <w:sz w:val="24"/>
          <w:szCs w:val="24"/>
        </w:rPr>
        <w:t xml:space="preserve"> по реестру передаваемых документов.</w:t>
      </w:r>
    </w:p>
    <w:p w:rsidR="000F3ADB" w:rsidRPr="00932B09" w:rsidRDefault="000F3ADB" w:rsidP="005042E5">
      <w:pPr>
        <w:spacing w:after="0" w:line="240" w:lineRule="auto"/>
        <w:ind w:firstLine="708"/>
        <w:jc w:val="both"/>
        <w:rPr>
          <w:rFonts w:ascii="Times New Roman" w:hAnsi="Times New Roman" w:cs="Times New Roman"/>
          <w:sz w:val="24"/>
          <w:szCs w:val="24"/>
        </w:rPr>
      </w:pPr>
      <w:r w:rsidRPr="00932B09">
        <w:rPr>
          <w:rFonts w:ascii="Times New Roman" w:hAnsi="Times New Roman" w:cs="Times New Roman"/>
          <w:sz w:val="24"/>
          <w:szCs w:val="24"/>
        </w:rPr>
        <w:lastRenderedPageBreak/>
        <w:t xml:space="preserve">Документы, полученные от </w:t>
      </w:r>
      <w:r>
        <w:rPr>
          <w:rFonts w:ascii="Times New Roman" w:hAnsi="Times New Roman" w:cs="Times New Roman"/>
          <w:sz w:val="24"/>
          <w:szCs w:val="24"/>
        </w:rPr>
        <w:t xml:space="preserve">Комитета архитектуры и градостроительства </w:t>
      </w:r>
      <w:r w:rsidRPr="00932B09">
        <w:rPr>
          <w:rFonts w:ascii="Times New Roman" w:hAnsi="Times New Roman" w:cs="Times New Roman"/>
          <w:sz w:val="24"/>
          <w:szCs w:val="24"/>
        </w:rPr>
        <w:t xml:space="preserve"> в электронном виде </w:t>
      </w:r>
      <w:r>
        <w:rPr>
          <w:rFonts w:ascii="Times New Roman" w:hAnsi="Times New Roman" w:cs="Times New Roman"/>
          <w:sz w:val="24"/>
          <w:szCs w:val="24"/>
        </w:rPr>
        <w:t>по защищенным  каналам связи,</w:t>
      </w:r>
      <w:r w:rsidRPr="00932B09">
        <w:rPr>
          <w:rFonts w:ascii="Times New Roman" w:hAnsi="Times New Roman" w:cs="Times New Roman"/>
          <w:sz w:val="24"/>
          <w:szCs w:val="24"/>
        </w:rPr>
        <w:t xml:space="preserve"> нераспечатанные и невостребованные заявителями, </w:t>
      </w:r>
      <w:r>
        <w:rPr>
          <w:rFonts w:ascii="Times New Roman" w:hAnsi="Times New Roman" w:cs="Times New Roman"/>
          <w:sz w:val="24"/>
          <w:szCs w:val="24"/>
        </w:rPr>
        <w:t>архивируются в АИС МФЦ</w:t>
      </w:r>
      <w:r w:rsidRPr="00932B09">
        <w:rPr>
          <w:rFonts w:ascii="Times New Roman" w:hAnsi="Times New Roman" w:cs="Times New Roman"/>
          <w:sz w:val="24"/>
          <w:szCs w:val="24"/>
        </w:rPr>
        <w:t xml:space="preserve"> ответственным за данную процедуру сотрудником ГБУ НО "УМФЦ" по истечении 30 календарных дней с даты поступления документов в электронном виде из </w:t>
      </w:r>
      <w:r>
        <w:rPr>
          <w:rFonts w:ascii="Times New Roman" w:hAnsi="Times New Roman" w:cs="Times New Roman"/>
          <w:sz w:val="24"/>
          <w:szCs w:val="24"/>
        </w:rPr>
        <w:t>Комитета архитектуры и градостроительства</w:t>
      </w:r>
      <w:r w:rsidRPr="00932B09">
        <w:rPr>
          <w:rFonts w:ascii="Times New Roman" w:hAnsi="Times New Roman" w:cs="Times New Roman"/>
          <w:sz w:val="24"/>
          <w:szCs w:val="24"/>
        </w:rPr>
        <w:t>.</w:t>
      </w:r>
    </w:p>
    <w:p w:rsidR="000F3ADB" w:rsidRPr="00057E09" w:rsidRDefault="000F3ADB" w:rsidP="005042E5">
      <w:pPr>
        <w:spacing w:after="0" w:line="240" w:lineRule="auto"/>
        <w:ind w:firstLine="708"/>
        <w:jc w:val="both"/>
        <w:rPr>
          <w:rFonts w:ascii="Times New Roman" w:hAnsi="Times New Roman" w:cs="Times New Roman"/>
          <w:sz w:val="24"/>
          <w:szCs w:val="24"/>
        </w:rPr>
      </w:pPr>
      <w:r w:rsidRPr="00057E09">
        <w:rPr>
          <w:rFonts w:ascii="Times New Roman" w:hAnsi="Times New Roman" w:cs="Times New Roman"/>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0F3ADB" w:rsidRPr="00057E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0F3ADB" w:rsidSect="005042E5">
          <w:footerReference w:type="default" r:id="rId27"/>
          <w:footnotePr>
            <w:pos w:val="beneathText"/>
          </w:footnotePr>
          <w:pgSz w:w="11905" w:h="16837"/>
          <w:pgMar w:top="851" w:right="851" w:bottom="851" w:left="1418" w:header="720" w:footer="720" w:gutter="0"/>
          <w:cols w:space="720"/>
          <w:titlePg/>
          <w:docGrid w:linePitch="360"/>
        </w:sectPr>
      </w:pPr>
    </w:p>
    <w:p w:rsidR="000F3ADB"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lastRenderedPageBreak/>
        <w:t>Приложение1</w:t>
      </w: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 xml:space="preserve"> 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pacing w:after="0" w:line="240" w:lineRule="auto"/>
        <w:jc w:val="right"/>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ЗАЯВЛЕНИЕ О ВЫДАЧЕ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00"/>
      </w:tblPr>
      <w:tblGrid>
        <w:gridCol w:w="680"/>
        <w:gridCol w:w="5499"/>
        <w:gridCol w:w="1218"/>
        <w:gridCol w:w="1625"/>
      </w:tblGrid>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Данные о заявителе</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1.1</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Наименование юридического лица или фамилия, имя и отчество (последнее - при наличии) физического лица, в том числе являющегося индивидуальным предпринимателем</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1.2</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Адрес местонахождения юридического лица или адрес места жительства физического лица, в том числе являющегося индивидуальным предпринимателем (индекс, город, улица, дом, квартира/офис); почтовый адрес (индекс, город, улица, дом, квартира/офис, абонентский ящик)</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1.3</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Идентификационный</w:t>
            </w:r>
          </w:p>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номер налогоплательщика (ИНН)</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1.4</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Фамилия, имя и отчество (последнее - при наличии) руководителя</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1.5</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Телефон/факс/e-mail</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2</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Данные о собственнике имущества, к которому присоединяется рекламная конструкция</w:t>
            </w:r>
          </w:p>
        </w:tc>
      </w:tr>
      <w:tr w:rsidR="000F3ADB" w:rsidRPr="00932B09">
        <w:tc>
          <w:tcPr>
            <w:tcW w:w="6179"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Наименование юридического лица или фамилия, имя и отчество (последнее - при наличии) физического лица</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Сведения об устанавливаемой рекламной конструкции</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3.1</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Предполагаемое место установки</w:t>
            </w:r>
          </w:p>
        </w:tc>
        <w:tc>
          <w:tcPr>
            <w:tcW w:w="1218"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Адрес:</w:t>
            </w:r>
          </w:p>
        </w:tc>
        <w:tc>
          <w:tcPr>
            <w:tcW w:w="1625"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Район:</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3.2</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Тип рекламной конструкции</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3.3</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Площадь информационного поля (информационных полей), кв. м</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3.4</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Наличие подсветки</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3.5</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Необходимость производства земляных работ</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3.6</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Материал</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4</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Данные о доверенном лице, осуществляющем согласование документов</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lastRenderedPageBreak/>
              <w:t>4.1</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Фамилия, имя и отчество (последнее - при наличии)</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4.2</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Телефон/факс/e-mail</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5</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Сведения об оплате госпошлины</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5.1</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Плательщик</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5.2</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Идентификационный</w:t>
            </w:r>
          </w:p>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номер налогоплательщика (ИНН)</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5.3</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Серия и номер паспорта, СНИЛС (для физического лица)</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5.4</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Номер и дата документа, подтверждающего оплату госпошлины</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6</w:t>
            </w:r>
          </w:p>
        </w:tc>
        <w:tc>
          <w:tcPr>
            <w:tcW w:w="8342" w:type="dxa"/>
            <w:gridSpan w:val="3"/>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Сведения, указываемые в случае, если владелец рекламной конструкции является собственником недвижимого имущества, к которому присоединяется рекламная конструкция</w:t>
            </w: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6.1</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Срок действия разрешения</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r w:rsidR="000F3ADB" w:rsidRPr="00932B09">
        <w:tc>
          <w:tcPr>
            <w:tcW w:w="680"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6.2</w:t>
            </w:r>
          </w:p>
        </w:tc>
        <w:tc>
          <w:tcPr>
            <w:tcW w:w="5499" w:type="dxa"/>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r w:rsidRPr="00932B09">
              <w:rPr>
                <w:rFonts w:ascii="Times New Roman" w:hAnsi="Times New Roman" w:cs="Times New Roman"/>
                <w:sz w:val="24"/>
                <w:szCs w:val="24"/>
              </w:rPr>
              <w:t>Сведения об основных характеристиках и зарегистрированных правах на объект недвижимости или договоре, определяющем права на объект недвижимости</w:t>
            </w:r>
          </w:p>
        </w:tc>
        <w:tc>
          <w:tcPr>
            <w:tcW w:w="2843" w:type="dxa"/>
            <w:gridSpan w:val="2"/>
            <w:tcBorders>
              <w:top w:val="single" w:sz="4" w:space="0" w:color="auto"/>
              <w:left w:val="single" w:sz="4" w:space="0" w:color="auto"/>
              <w:bottom w:val="single" w:sz="4" w:space="0" w:color="auto"/>
              <w:right w:val="single" w:sz="4" w:space="0" w:color="auto"/>
            </w:tcBorders>
          </w:tcPr>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tc>
      </w:tr>
    </w:tbl>
    <w:p w:rsidR="000F3ADB" w:rsidRPr="00932B09" w:rsidRDefault="000F3ADB" w:rsidP="005042E5">
      <w:pPr>
        <w:autoSpaceDE w:val="0"/>
        <w:autoSpaceDN w:val="0"/>
        <w:adjustRightInd w:val="0"/>
        <w:spacing w:after="0" w:line="240" w:lineRule="auto"/>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План-схема установки и эксплуатации рекламной конструкции с точной привязкой к местности, с указанием расстояний в метрах до стационарных объектов</w:t>
      </w:r>
    </w:p>
    <w:p w:rsidR="000F3ADB" w:rsidRPr="00932B09" w:rsidRDefault="00F03E2E"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03E2E">
        <w:rPr>
          <w:noProof/>
          <w:lang w:eastAsia="ru-RU"/>
        </w:rPr>
        <w:pict>
          <v:rect id="_x0000_s1027" style="position:absolute;left:0;text-align:left;margin-left:-6.3pt;margin-top:1.1pt;width:465.75pt;height:45.7pt;z-index:1"/>
        </w:pic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Ответственность за достоверность представленных сведений и документов несет заявитель.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0F3ADB" w:rsidRPr="00932B09">
        <w:trPr>
          <w:trHeight w:val="404"/>
        </w:trPr>
        <w:tc>
          <w:tcPr>
            <w:tcW w:w="875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75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75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75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709"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Подпись ____________________________________________        Дата 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w:t>
      </w:r>
      <w:r>
        <w:rPr>
          <w:rFonts w:ascii="Times New Roman" w:hAnsi="Times New Roman" w:cs="Times New Roman"/>
          <w:sz w:val="20"/>
          <w:szCs w:val="20"/>
          <w:lang w:eastAsia="ru-RU"/>
        </w:rPr>
        <w:t xml:space="preserve">ИО и должность представителя ЮЛ, </w:t>
      </w:r>
      <w:r w:rsidRPr="00932B09">
        <w:rPr>
          <w:rFonts w:ascii="Times New Roman" w:hAnsi="Times New Roman" w:cs="Times New Roman"/>
          <w:sz w:val="20"/>
          <w:szCs w:val="20"/>
          <w:lang w:eastAsia="ru-RU"/>
        </w:rPr>
        <w:t>ФИО физического лица либо его представителя)</w:t>
      </w:r>
    </w:p>
    <w:p w:rsidR="000F3ADB" w:rsidRPr="00932B09" w:rsidRDefault="000F3ADB" w:rsidP="005042E5">
      <w:pPr>
        <w:spacing w:after="0"/>
        <w:rPr>
          <w:rFonts w:ascii="Times New Roman" w:hAnsi="Times New Roman" w:cs="Times New Roman"/>
          <w:sz w:val="24"/>
          <w:szCs w:val="24"/>
        </w:rPr>
      </w:pPr>
    </w:p>
    <w:p w:rsidR="000F3ADB" w:rsidRDefault="000F3ADB" w:rsidP="005042E5">
      <w:pPr>
        <w:spacing w:after="0"/>
        <w:jc w:val="right"/>
        <w:rPr>
          <w:rFonts w:ascii="Times New Roman" w:hAnsi="Times New Roman" w:cs="Times New Roman"/>
          <w:b/>
          <w:bCs/>
          <w:sz w:val="24"/>
          <w:szCs w:val="24"/>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pacing w:after="0"/>
        <w:jc w:val="right"/>
        <w:rPr>
          <w:rFonts w:ascii="Times New Roman" w:hAnsi="Times New Roman" w:cs="Times New Roman"/>
          <w:b/>
          <w:bCs/>
          <w:sz w:val="24"/>
          <w:szCs w:val="24"/>
        </w:rPr>
      </w:pPr>
      <w:r w:rsidRPr="00932B09">
        <w:rPr>
          <w:rFonts w:ascii="Times New Roman" w:hAnsi="Times New Roman" w:cs="Times New Roman"/>
          <w:b/>
          <w:bCs/>
          <w:sz w:val="24"/>
          <w:szCs w:val="24"/>
        </w:rPr>
        <w:lastRenderedPageBreak/>
        <w:t xml:space="preserve">Приложение 2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pacing w:after="0"/>
        <w:jc w:val="right"/>
        <w:rPr>
          <w:rFonts w:ascii="Times New Roman" w:hAnsi="Times New Roman" w:cs="Times New Roman"/>
          <w:sz w:val="24"/>
          <w:szCs w:val="24"/>
        </w:rPr>
      </w:pPr>
    </w:p>
    <w:p w:rsidR="000F3ADB" w:rsidRPr="00932B09" w:rsidRDefault="000F3ADB" w:rsidP="005042E5">
      <w:pPr>
        <w:spacing w:after="0"/>
        <w:jc w:val="right"/>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Администрацию_____________________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 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УВЕДОМЛЕНИЕ</w:t>
      </w:r>
    </w:p>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rPr>
        <w:t>об отказе от дальнейшего использования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autoSpaceDE w:val="0"/>
        <w:autoSpaceDN w:val="0"/>
        <w:adjustRightInd w:val="0"/>
        <w:spacing w:after="0" w:line="240" w:lineRule="auto"/>
        <w:ind w:firstLine="540"/>
        <w:rPr>
          <w:rFonts w:ascii="Times New Roman" w:hAnsi="Times New Roman" w:cs="Times New Roman"/>
          <w:sz w:val="24"/>
          <w:szCs w:val="24"/>
        </w:rPr>
      </w:pPr>
      <w:r w:rsidRPr="00932B09">
        <w:rPr>
          <w:rFonts w:ascii="Times New Roman" w:hAnsi="Times New Roman" w:cs="Times New Roman"/>
          <w:sz w:val="24"/>
          <w:szCs w:val="24"/>
        </w:rPr>
        <w:t xml:space="preserve">В соответствии с </w:t>
      </w:r>
      <w:r w:rsidRPr="00932B09">
        <w:rPr>
          <w:rFonts w:ascii="Times New Roman" w:hAnsi="Times New Roman" w:cs="Times New Roman"/>
          <w:color w:val="000000"/>
          <w:sz w:val="24"/>
          <w:szCs w:val="24"/>
        </w:rPr>
        <w:t>пунктом 1 части 18 статьи 19</w:t>
      </w:r>
      <w:r w:rsidRPr="00932B09">
        <w:rPr>
          <w:rFonts w:ascii="Times New Roman" w:hAnsi="Times New Roman" w:cs="Times New Roman"/>
          <w:sz w:val="24"/>
          <w:szCs w:val="24"/>
        </w:rPr>
        <w:t xml:space="preserve"> Федерального закона от 13.03.2006 N 38-ФЗ "О рекламе" уведомляю о своем отказе от дальнейшего использования разрешения на установку и эксплуатацию рекламной конструкции от ____________ N ____.</w:t>
      </w:r>
    </w:p>
    <w:p w:rsidR="000F3ADB" w:rsidRPr="00932B09" w:rsidRDefault="000F3ADB" w:rsidP="005042E5">
      <w:pPr>
        <w:autoSpaceDE w:val="0"/>
        <w:autoSpaceDN w:val="0"/>
        <w:adjustRightInd w:val="0"/>
        <w:spacing w:after="0" w:line="240" w:lineRule="auto"/>
        <w:ind w:firstLine="540"/>
        <w:rPr>
          <w:rFonts w:ascii="Times New Roman" w:hAnsi="Times New Roman" w:cs="Times New Roman"/>
          <w:sz w:val="24"/>
          <w:szCs w:val="24"/>
        </w:rPr>
      </w:pPr>
      <w:r w:rsidRPr="00932B09">
        <w:rPr>
          <w:rFonts w:ascii="Times New Roman" w:hAnsi="Times New Roman" w:cs="Times New Roman"/>
          <w:sz w:val="24"/>
          <w:szCs w:val="24"/>
        </w:rPr>
        <w:t>На основании изложенного прошу Вас аннулировать вышеуказанное разрешение.</w:t>
      </w:r>
    </w:p>
    <w:p w:rsidR="000F3ADB" w:rsidRPr="00932B09" w:rsidRDefault="000F3ADB" w:rsidP="005042E5">
      <w:pPr>
        <w:autoSpaceDE w:val="0"/>
        <w:autoSpaceDN w:val="0"/>
        <w:adjustRightInd w:val="0"/>
        <w:spacing w:after="0" w:line="240" w:lineRule="auto"/>
        <w:ind w:firstLine="540"/>
        <w:rPr>
          <w:rFonts w:ascii="Times New Roman" w:hAnsi="Times New Roman" w:cs="Times New Roman"/>
          <w:sz w:val="24"/>
          <w:szCs w:val="24"/>
        </w:rPr>
      </w:pPr>
      <w:r w:rsidRPr="00932B09">
        <w:rPr>
          <w:rFonts w:ascii="Times New Roman" w:hAnsi="Times New Roman" w:cs="Times New Roman"/>
          <w:sz w:val="24"/>
          <w:szCs w:val="24"/>
        </w:rPr>
        <w:t>Приложение:</w:t>
      </w:r>
    </w:p>
    <w:p w:rsidR="000F3ADB" w:rsidRPr="00932B09" w:rsidRDefault="000F3ADB" w:rsidP="005042E5">
      <w:pPr>
        <w:autoSpaceDE w:val="0"/>
        <w:autoSpaceDN w:val="0"/>
        <w:adjustRightInd w:val="0"/>
        <w:spacing w:after="0" w:line="240" w:lineRule="auto"/>
        <w:ind w:firstLine="540"/>
        <w:rPr>
          <w:rFonts w:ascii="Times New Roman" w:hAnsi="Times New Roman" w:cs="Times New Roman"/>
          <w:sz w:val="24"/>
          <w:szCs w:val="24"/>
        </w:rPr>
      </w:pPr>
      <w:r w:rsidRPr="00932B09">
        <w:rPr>
          <w:rFonts w:ascii="Times New Roman" w:hAnsi="Times New Roman" w:cs="Times New Roman"/>
          <w:sz w:val="24"/>
          <w:szCs w:val="24"/>
        </w:rPr>
        <w:t>1. ______________________________________________.</w:t>
      </w:r>
    </w:p>
    <w:p w:rsidR="000F3ADB" w:rsidRPr="00932B09" w:rsidRDefault="000F3ADB" w:rsidP="005042E5">
      <w:pPr>
        <w:autoSpaceDE w:val="0"/>
        <w:autoSpaceDN w:val="0"/>
        <w:adjustRightInd w:val="0"/>
        <w:spacing w:after="0" w:line="240" w:lineRule="auto"/>
        <w:ind w:firstLine="540"/>
        <w:rPr>
          <w:rFonts w:ascii="Times New Roman" w:hAnsi="Times New Roman" w:cs="Times New Roman"/>
          <w:sz w:val="24"/>
          <w:szCs w:val="24"/>
        </w:rPr>
      </w:pPr>
      <w:r w:rsidRPr="00932B09">
        <w:rPr>
          <w:rFonts w:ascii="Times New Roman" w:hAnsi="Times New Roman" w:cs="Times New Roman"/>
          <w:sz w:val="24"/>
          <w:szCs w:val="24"/>
        </w:rPr>
        <w:t>2. 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Подпись ____________________________________________        Дата 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и должность представителя ЮЛ;</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физического лица либо его представителя)</w:t>
      </w:r>
    </w:p>
    <w:p w:rsidR="000F3ADB" w:rsidRPr="00932B09" w:rsidRDefault="000F3ADB" w:rsidP="005042E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0F3ADB" w:rsidRDefault="000F3ADB" w:rsidP="005042E5">
      <w:pPr>
        <w:spacing w:after="0"/>
        <w:rPr>
          <w:rFonts w:ascii="Times New Roman" w:hAnsi="Times New Roman" w:cs="Times New Roman"/>
          <w:sz w:val="24"/>
          <w:szCs w:val="24"/>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pacing w:after="0"/>
        <w:rPr>
          <w:rFonts w:ascii="Times New Roman" w:hAnsi="Times New Roman" w:cs="Times New Roman"/>
          <w:sz w:val="24"/>
          <w:szCs w:val="24"/>
        </w:rPr>
      </w:pPr>
    </w:p>
    <w:p w:rsidR="000F3ADB" w:rsidRPr="00932B09" w:rsidRDefault="000F3ADB" w:rsidP="005042E5">
      <w:pPr>
        <w:spacing w:after="0"/>
        <w:jc w:val="right"/>
        <w:rPr>
          <w:rFonts w:ascii="Times New Roman" w:hAnsi="Times New Roman" w:cs="Times New Roman"/>
          <w:b/>
          <w:bCs/>
          <w:sz w:val="24"/>
          <w:szCs w:val="24"/>
        </w:rPr>
      </w:pPr>
      <w:r w:rsidRPr="00932B09">
        <w:rPr>
          <w:rFonts w:ascii="Times New Roman" w:hAnsi="Times New Roman" w:cs="Times New Roman"/>
          <w:b/>
          <w:bCs/>
          <w:sz w:val="24"/>
          <w:szCs w:val="24"/>
        </w:rPr>
        <w:t xml:space="preserve">Приложение 3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Администрацию_____________________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 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ЗАЯВЛЕНИЕ</w:t>
      </w:r>
    </w:p>
    <w:p w:rsidR="000F3ADB" w:rsidRPr="00932B09" w:rsidRDefault="000F3ADB" w:rsidP="005042E5">
      <w:pPr>
        <w:autoSpaceDE w:val="0"/>
        <w:autoSpaceDN w:val="0"/>
        <w:adjustRightInd w:val="0"/>
        <w:spacing w:after="0" w:line="240" w:lineRule="auto"/>
        <w:jc w:val="center"/>
        <w:rPr>
          <w:rFonts w:ascii="Times New Roman" w:hAnsi="Times New Roman" w:cs="Times New Roman"/>
          <w:sz w:val="24"/>
          <w:szCs w:val="24"/>
        </w:rPr>
      </w:pPr>
      <w:r w:rsidRPr="00932B09">
        <w:rPr>
          <w:rFonts w:ascii="Times New Roman" w:hAnsi="Times New Roman" w:cs="Times New Roman"/>
          <w:sz w:val="24"/>
          <w:szCs w:val="24"/>
        </w:rPr>
        <w:t>об аннулировании разрешения на установку и эксплуатацию</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rPr>
        <w:t>рекламной конструкции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F3ADB" w:rsidRPr="00932B09" w:rsidRDefault="000F3ADB" w:rsidP="005042E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932B09">
        <w:rPr>
          <w:rFonts w:ascii="Times New Roman" w:hAnsi="Times New Roman" w:cs="Times New Roman"/>
          <w:sz w:val="24"/>
          <w:szCs w:val="24"/>
        </w:rPr>
        <w:t xml:space="preserve">В соответствии </w:t>
      </w:r>
      <w:r w:rsidRPr="00932B09">
        <w:rPr>
          <w:rFonts w:ascii="Times New Roman" w:hAnsi="Times New Roman" w:cs="Times New Roman"/>
          <w:color w:val="000000"/>
          <w:sz w:val="24"/>
          <w:szCs w:val="24"/>
        </w:rPr>
        <w:t>с пунктом 2 части 18 статьи 19</w:t>
      </w:r>
      <w:r w:rsidRPr="00932B09">
        <w:rPr>
          <w:rFonts w:ascii="Times New Roman" w:hAnsi="Times New Roman" w:cs="Times New Roman"/>
          <w:sz w:val="24"/>
          <w:szCs w:val="24"/>
        </w:rPr>
        <w:t xml:space="preserve"> Федерального закона от 13 марта 2006№ 38-ФЗ "О рекламе" направляю документ, подтверждающий прекращение действия договора на установку и эксплуатацию рекламной конструкции от _____________ N ____, заключенного с _____________________________________________________________________________</w:t>
      </w:r>
    </w:p>
    <w:p w:rsidR="000F3ADB" w:rsidRPr="00932B09" w:rsidRDefault="000F3ADB" w:rsidP="005042E5">
      <w:pPr>
        <w:autoSpaceDE w:val="0"/>
        <w:autoSpaceDN w:val="0"/>
        <w:adjustRightInd w:val="0"/>
        <w:spacing w:after="0" w:line="240" w:lineRule="auto"/>
        <w:outlineLvl w:val="0"/>
        <w:rPr>
          <w:rFonts w:ascii="Times New Roman" w:hAnsi="Times New Roman" w:cs="Times New Roman"/>
          <w:sz w:val="24"/>
          <w:szCs w:val="24"/>
        </w:rPr>
      </w:pPr>
      <w:r w:rsidRPr="00932B09">
        <w:rPr>
          <w:rFonts w:ascii="Times New Roman" w:hAnsi="Times New Roman" w:cs="Times New Roman"/>
          <w:sz w:val="24"/>
          <w:szCs w:val="24"/>
        </w:rPr>
        <w:t xml:space="preserve">        (наименование владельца рекламной конструкции)</w:t>
      </w:r>
    </w:p>
    <w:p w:rsidR="000F3ADB" w:rsidRPr="00932B09" w:rsidRDefault="000F3ADB" w:rsidP="005042E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932B09">
        <w:rPr>
          <w:rFonts w:ascii="Times New Roman" w:hAnsi="Times New Roman" w:cs="Times New Roman"/>
          <w:sz w:val="24"/>
          <w:szCs w:val="24"/>
        </w:rPr>
        <w:t>Сведения  об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w:t>
      </w:r>
    </w:p>
    <w:p w:rsidR="000F3ADB" w:rsidRPr="00932B09" w:rsidRDefault="000F3ADB" w:rsidP="005042E5">
      <w:pPr>
        <w:autoSpaceDE w:val="0"/>
        <w:autoSpaceDN w:val="0"/>
        <w:adjustRightInd w:val="0"/>
        <w:spacing w:after="0" w:line="240" w:lineRule="auto"/>
        <w:outlineLvl w:val="0"/>
        <w:rPr>
          <w:rFonts w:ascii="Times New Roman" w:hAnsi="Times New Roman" w:cs="Times New Roman"/>
          <w:sz w:val="24"/>
          <w:szCs w:val="24"/>
        </w:rPr>
      </w:pPr>
      <w:r w:rsidRPr="00932B09">
        <w:rPr>
          <w:rFonts w:ascii="Times New Roman" w:hAnsi="Times New Roman" w:cs="Times New Roman"/>
          <w:sz w:val="24"/>
          <w:szCs w:val="24"/>
        </w:rPr>
        <w:t>__________________________________________________________________________.</w:t>
      </w:r>
    </w:p>
    <w:p w:rsidR="000F3ADB" w:rsidRPr="00932B09" w:rsidRDefault="000F3ADB" w:rsidP="005042E5">
      <w:pPr>
        <w:autoSpaceDE w:val="0"/>
        <w:autoSpaceDN w:val="0"/>
        <w:adjustRightInd w:val="0"/>
        <w:spacing w:after="0" w:line="240" w:lineRule="auto"/>
        <w:ind w:firstLine="567"/>
        <w:outlineLvl w:val="0"/>
        <w:rPr>
          <w:rFonts w:ascii="Times New Roman" w:hAnsi="Times New Roman" w:cs="Times New Roman"/>
          <w:sz w:val="24"/>
          <w:szCs w:val="24"/>
        </w:rPr>
      </w:pPr>
      <w:r w:rsidRPr="00932B09">
        <w:rPr>
          <w:rFonts w:ascii="Times New Roman" w:hAnsi="Times New Roman" w:cs="Times New Roman"/>
          <w:sz w:val="24"/>
          <w:szCs w:val="24"/>
        </w:rPr>
        <w:t>На основании  вышеизложенного прошу Вас аннулировать  разрешение на установку и эксплуатацию рекламной конструкции от ___________ N ___.</w:t>
      </w:r>
    </w:p>
    <w:p w:rsidR="000F3ADB" w:rsidRPr="00932B09" w:rsidRDefault="000F3ADB" w:rsidP="005042E5">
      <w:pPr>
        <w:autoSpaceDE w:val="0"/>
        <w:autoSpaceDN w:val="0"/>
        <w:adjustRightInd w:val="0"/>
        <w:spacing w:after="0" w:line="240" w:lineRule="auto"/>
        <w:ind w:firstLine="567"/>
        <w:outlineLvl w:val="0"/>
        <w:rPr>
          <w:rFonts w:ascii="Times New Roman" w:hAnsi="Times New Roman" w:cs="Times New Roman"/>
          <w:sz w:val="24"/>
          <w:szCs w:val="24"/>
        </w:rPr>
      </w:pPr>
      <w:r w:rsidRPr="00932B09">
        <w:rPr>
          <w:rFonts w:ascii="Times New Roman" w:hAnsi="Times New Roman" w:cs="Times New Roman"/>
          <w:sz w:val="24"/>
          <w:szCs w:val="24"/>
        </w:rPr>
        <w:t>Прилагаю следующие документы:</w:t>
      </w:r>
    </w:p>
    <w:p w:rsidR="000F3ADB" w:rsidRPr="00932B09" w:rsidRDefault="000F3ADB" w:rsidP="005042E5">
      <w:pPr>
        <w:autoSpaceDE w:val="0"/>
        <w:autoSpaceDN w:val="0"/>
        <w:adjustRightInd w:val="0"/>
        <w:spacing w:after="0" w:line="240" w:lineRule="auto"/>
        <w:outlineLvl w:val="0"/>
        <w:rPr>
          <w:rFonts w:ascii="Times New Roman" w:hAnsi="Times New Roman" w:cs="Times New Roman"/>
          <w:sz w:val="24"/>
          <w:szCs w:val="24"/>
        </w:rPr>
      </w:pPr>
      <w:r w:rsidRPr="00932B09">
        <w:rPr>
          <w:rFonts w:ascii="Times New Roman" w:hAnsi="Times New Roman" w:cs="Times New Roman"/>
          <w:sz w:val="24"/>
          <w:szCs w:val="24"/>
        </w:rPr>
        <w:t>1. ___________________________________________________________________.</w:t>
      </w:r>
    </w:p>
    <w:p w:rsidR="000F3ADB" w:rsidRPr="00932B09" w:rsidRDefault="000F3ADB" w:rsidP="005042E5">
      <w:pPr>
        <w:autoSpaceDE w:val="0"/>
        <w:autoSpaceDN w:val="0"/>
        <w:adjustRightInd w:val="0"/>
        <w:spacing w:after="0" w:line="240" w:lineRule="auto"/>
        <w:outlineLvl w:val="0"/>
        <w:rPr>
          <w:rFonts w:ascii="Times New Roman" w:hAnsi="Times New Roman" w:cs="Times New Roman"/>
          <w:sz w:val="24"/>
          <w:szCs w:val="24"/>
        </w:rPr>
      </w:pPr>
      <w:r w:rsidRPr="00932B09">
        <w:rPr>
          <w:rFonts w:ascii="Times New Roman" w:hAnsi="Times New Roman" w:cs="Times New Roman"/>
          <w:sz w:val="24"/>
          <w:szCs w:val="24"/>
        </w:rPr>
        <w:t>2. ___________________________________________________________________.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Прошу проинформировать меня о результате предоставления муниципальной услуги путем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Подпись ____________________________________________        Дата 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и должность представителя ЮЛ;</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физического лица либо его представителя)</w:t>
      </w:r>
    </w:p>
    <w:p w:rsidR="000F3ADB"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lastRenderedPageBreak/>
        <w:t>Приложение 4</w:t>
      </w: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 Администрацию</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 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ЗАЯВЛЕНИЕ</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об исправлении опечаток или ошибок в разрешении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Прошу исправить следующие  опечатки (ошибки) в разрешении на установку и эксплуатацию рекламной конструкции от____________№____________, выданным____________________________________________________________________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_____________________________________________________________________________,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(наименование уполномоченного органа)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0F3ADB" w:rsidRPr="00932B09">
        <w:tc>
          <w:tcPr>
            <w:tcW w:w="534"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w:t>
            </w:r>
          </w:p>
        </w:tc>
        <w:tc>
          <w:tcPr>
            <w:tcW w:w="297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Данные (сведения), указанные в разрешении на установку и эксплуатацию рекламной конструкции</w:t>
            </w:r>
          </w:p>
        </w:tc>
        <w:tc>
          <w:tcPr>
            <w:tcW w:w="297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Данные (сведения), которые необходимо указать в разрешении на установку и эксплуатацию рекламной конструкции</w:t>
            </w:r>
          </w:p>
        </w:tc>
        <w:tc>
          <w:tcPr>
            <w:tcW w:w="283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выдаче разрешения на установку и эксплуатацию рекламной конструкции</w:t>
            </w:r>
          </w:p>
        </w:tc>
      </w:tr>
      <w:tr w:rsidR="000F3ADB" w:rsidRPr="00932B09">
        <w:tc>
          <w:tcPr>
            <w:tcW w:w="534"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1.</w:t>
            </w:r>
          </w:p>
        </w:tc>
        <w:tc>
          <w:tcPr>
            <w:tcW w:w="297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и направить разрешение на установку и эксплуатацию рекламной конструкции деятельности с указанием верных данных.</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lastRenderedPageBreak/>
              <w:t>Направить в форме электронного документа в Личный кабинет на ЕПГУ/РПГУ</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Направить почтовым отправлением</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F3ADB" w:rsidRPr="00932B09">
        <w:trPr>
          <w:trHeight w:val="404"/>
        </w:trPr>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89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Подпись ____________________________________________        Дата 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и должность представителя ЮЛ;</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932B09">
        <w:rPr>
          <w:rFonts w:ascii="Times New Roman" w:hAnsi="Times New Roman" w:cs="Times New Roman"/>
          <w:sz w:val="20"/>
          <w:szCs w:val="20"/>
          <w:lang w:eastAsia="ru-RU"/>
        </w:rPr>
        <w:tab/>
      </w:r>
      <w:r w:rsidRPr="00932B09">
        <w:rPr>
          <w:rFonts w:ascii="Times New Roman" w:hAnsi="Times New Roman" w:cs="Times New Roman"/>
          <w:sz w:val="20"/>
          <w:szCs w:val="20"/>
          <w:lang w:eastAsia="ru-RU"/>
        </w:rPr>
        <w:tab/>
        <w:t>ФИО физического лица либо его представителя)</w:t>
      </w:r>
    </w:p>
    <w:p w:rsidR="000F3ADB" w:rsidRDefault="000F3ADB" w:rsidP="005042E5">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Default="000F3ADB" w:rsidP="005042E5">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lastRenderedPageBreak/>
        <w:t>Приложение 5</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ОТКАЗ</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в приеме документов, необходимых для предоставления услуги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(указывается наименование услуги)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Вам отказано по следующим основаниям:</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пункта Регламента</w:t>
            </w: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Разъяснение причин отказа в приеме документов </w:t>
            </w: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Дополнительно информируем: 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              ________________         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(должность)                       (подпись)                (фамилия, имя, отчество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(последнее – при наличии)</w:t>
      </w:r>
    </w:p>
    <w:p w:rsidR="000F3ADB" w:rsidRDefault="000F3ADB" w:rsidP="005042E5">
      <w:pPr>
        <w:suppressAutoHyphens w:val="0"/>
        <w:autoSpaceDE w:val="0"/>
        <w:autoSpaceDN w:val="0"/>
        <w:adjustRightInd w:val="0"/>
        <w:spacing w:after="0" w:line="240" w:lineRule="auto"/>
        <w:rPr>
          <w:rFonts w:ascii="Times New Roman" w:hAnsi="Times New Roman" w:cs="Times New Roman"/>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uppressAutoHyphens w:val="0"/>
        <w:autoSpaceDE w:val="0"/>
        <w:autoSpaceDN w:val="0"/>
        <w:adjustRightInd w:val="0"/>
        <w:spacing w:after="0" w:line="240" w:lineRule="auto"/>
        <w:rPr>
          <w:rFonts w:ascii="Times New Roman" w:hAnsi="Times New Roman" w:cs="Times New Roman"/>
          <w:sz w:val="24"/>
          <w:szCs w:val="24"/>
          <w:lang w:eastAsia="ru-RU"/>
        </w:rPr>
      </w:pPr>
    </w:p>
    <w:p w:rsidR="000F3ADB"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t>Приложение 6</w:t>
      </w: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b/>
          <w:bCs/>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pacing w:after="0" w:line="240" w:lineRule="auto"/>
        <w:jc w:val="right"/>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0F3ADB" w:rsidRPr="00932B09" w:rsidRDefault="000F3ADB" w:rsidP="005042E5">
      <w:pPr>
        <w:spacing w:after="0"/>
        <w:jc w:val="center"/>
        <w:rPr>
          <w:rFonts w:ascii="Times New Roman" w:hAnsi="Times New Roman" w:cs="Times New Roman"/>
          <w:sz w:val="20"/>
          <w:szCs w:val="20"/>
        </w:rPr>
      </w:pPr>
    </w:p>
    <w:p w:rsidR="000F3ADB" w:rsidRPr="00932B09" w:rsidRDefault="000F3ADB" w:rsidP="005042E5">
      <w:pPr>
        <w:pStyle w:val="Heading"/>
        <w:jc w:val="center"/>
        <w:rPr>
          <w:rFonts w:ascii="Times New Roman" w:hAnsi="Times New Roman" w:cs="Times New Roman"/>
          <w:sz w:val="28"/>
          <w:szCs w:val="28"/>
        </w:rPr>
      </w:pPr>
      <w:r w:rsidRPr="00932B09">
        <w:rPr>
          <w:rFonts w:ascii="Times New Roman" w:hAnsi="Times New Roman" w:cs="Times New Roman"/>
          <w:sz w:val="28"/>
          <w:szCs w:val="28"/>
        </w:rPr>
        <w:t xml:space="preserve">РА З Р Е Ш Е Н И Е </w:t>
      </w:r>
    </w:p>
    <w:p w:rsidR="000F3ADB" w:rsidRPr="00932B09" w:rsidRDefault="000F3ADB" w:rsidP="005042E5">
      <w:pPr>
        <w:pStyle w:val="Heading"/>
        <w:jc w:val="center"/>
        <w:rPr>
          <w:rFonts w:ascii="Times New Roman" w:hAnsi="Times New Roman" w:cs="Times New Roman"/>
          <w:sz w:val="28"/>
          <w:szCs w:val="28"/>
        </w:rPr>
      </w:pPr>
      <w:r w:rsidRPr="00932B09">
        <w:rPr>
          <w:rFonts w:ascii="Times New Roman" w:hAnsi="Times New Roman" w:cs="Times New Roman"/>
          <w:sz w:val="28"/>
          <w:szCs w:val="28"/>
        </w:rPr>
        <w:t xml:space="preserve">на установку рекламной конструкции  </w:t>
      </w:r>
    </w:p>
    <w:p w:rsidR="000F3ADB" w:rsidRPr="00932B09" w:rsidRDefault="000F3ADB" w:rsidP="005042E5">
      <w:pPr>
        <w:spacing w:after="0"/>
        <w:jc w:val="both"/>
        <w:rPr>
          <w:rFonts w:ascii="Times New Roman" w:hAnsi="Times New Roman" w:cs="Times New Roman"/>
          <w:sz w:val="28"/>
          <w:szCs w:val="28"/>
        </w:rPr>
      </w:pPr>
    </w:p>
    <w:p w:rsidR="000F3ADB" w:rsidRPr="00932B09" w:rsidRDefault="000F3ADB" w:rsidP="005042E5">
      <w:pPr>
        <w:spacing w:after="0"/>
        <w:jc w:val="both"/>
        <w:rPr>
          <w:sz w:val="24"/>
          <w:szCs w:val="24"/>
        </w:rPr>
      </w:pPr>
      <w:r w:rsidRPr="00932B09">
        <w:rPr>
          <w:sz w:val="24"/>
          <w:szCs w:val="24"/>
        </w:rPr>
        <w:t>От _______________</w:t>
      </w:r>
      <w:r w:rsidRPr="00932B09">
        <w:rPr>
          <w:sz w:val="24"/>
          <w:szCs w:val="24"/>
        </w:rPr>
        <w:tab/>
      </w:r>
      <w:r w:rsidRPr="00932B09">
        <w:rPr>
          <w:sz w:val="24"/>
          <w:szCs w:val="24"/>
        </w:rPr>
        <w:tab/>
      </w:r>
      <w:r w:rsidRPr="00932B09">
        <w:rPr>
          <w:sz w:val="24"/>
          <w:szCs w:val="24"/>
        </w:rPr>
        <w:tab/>
      </w:r>
      <w:r w:rsidRPr="00932B09">
        <w:rPr>
          <w:sz w:val="24"/>
          <w:szCs w:val="24"/>
        </w:rPr>
        <w:tab/>
      </w:r>
      <w:r w:rsidRPr="00932B09">
        <w:rPr>
          <w:sz w:val="24"/>
          <w:szCs w:val="24"/>
        </w:rPr>
        <w:tab/>
      </w:r>
      <w:r w:rsidRPr="00932B09">
        <w:rPr>
          <w:sz w:val="24"/>
          <w:szCs w:val="24"/>
        </w:rPr>
        <w:tab/>
      </w:r>
      <w:r w:rsidRPr="00932B09">
        <w:rPr>
          <w:sz w:val="24"/>
          <w:szCs w:val="24"/>
        </w:rPr>
        <w:tab/>
      </w:r>
      <w:r w:rsidRPr="00932B09">
        <w:rPr>
          <w:sz w:val="24"/>
          <w:szCs w:val="24"/>
        </w:rPr>
        <w:tab/>
      </w:r>
      <w:r w:rsidRPr="00932B09">
        <w:rPr>
          <w:sz w:val="24"/>
          <w:szCs w:val="24"/>
        </w:rPr>
        <w:tab/>
        <w:t>№ __________</w:t>
      </w:r>
    </w:p>
    <w:p w:rsidR="000F3ADB" w:rsidRPr="00932B09" w:rsidRDefault="000F3ADB" w:rsidP="005042E5">
      <w:pPr>
        <w:spacing w:after="0"/>
        <w:jc w:val="both"/>
        <w:rPr>
          <w:sz w:val="28"/>
          <w:szCs w:val="28"/>
        </w:rPr>
      </w:pPr>
    </w:p>
    <w:p w:rsidR="000F3ADB" w:rsidRPr="00932B09" w:rsidRDefault="000F3ADB" w:rsidP="005042E5">
      <w:pPr>
        <w:spacing w:after="0"/>
        <w:jc w:val="both"/>
        <w:rPr>
          <w:sz w:val="24"/>
          <w:szCs w:val="24"/>
        </w:rPr>
      </w:pPr>
      <w:r w:rsidRPr="00932B09">
        <w:rPr>
          <w:sz w:val="24"/>
          <w:szCs w:val="24"/>
        </w:rPr>
        <w:t xml:space="preserve">        В соответствии со статьей 19 Федерального закона от 13.03.2006 № 38-ФЗ «О рекламе» настоящее разрешение выдано на установку рекламной конструкции в виде:</w:t>
      </w:r>
    </w:p>
    <w:tbl>
      <w:tblPr>
        <w:tblW w:w="0" w:type="auto"/>
        <w:tblInd w:w="2" w:type="dxa"/>
        <w:tblLook w:val="01E0"/>
      </w:tblPr>
      <w:tblGrid>
        <w:gridCol w:w="9850"/>
      </w:tblGrid>
      <w:tr w:rsidR="000F3ADB" w:rsidRPr="00932B09">
        <w:trPr>
          <w:trHeight w:val="371"/>
        </w:trPr>
        <w:tc>
          <w:tcPr>
            <w:tcW w:w="10080" w:type="dxa"/>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r w:rsidR="000F3ADB" w:rsidRPr="00932B09">
        <w:trPr>
          <w:trHeight w:val="353"/>
        </w:trPr>
        <w:tc>
          <w:tcPr>
            <w:tcW w:w="10080" w:type="dxa"/>
            <w:tcBorders>
              <w:top w:val="single" w:sz="4" w:space="0" w:color="auto"/>
              <w:left w:val="nil"/>
              <w:bottom w:val="single" w:sz="4" w:space="0" w:color="auto"/>
              <w:right w:val="nil"/>
            </w:tcBorders>
          </w:tcPr>
          <w:p w:rsidR="000F3ADB" w:rsidRPr="00932B09" w:rsidRDefault="000F3ADB" w:rsidP="005042E5">
            <w:pPr>
              <w:spacing w:after="0"/>
              <w:jc w:val="center"/>
              <w:rPr>
                <w:b/>
                <w:bCs/>
                <w:i/>
                <w:iCs/>
                <w:sz w:val="24"/>
                <w:szCs w:val="24"/>
              </w:rPr>
            </w:pPr>
          </w:p>
        </w:tc>
      </w:tr>
    </w:tbl>
    <w:p w:rsidR="000F3ADB" w:rsidRPr="00932B09" w:rsidRDefault="000F3ADB" w:rsidP="005042E5">
      <w:pPr>
        <w:spacing w:after="0"/>
        <w:ind w:firstLine="709"/>
        <w:jc w:val="center"/>
        <w:rPr>
          <w:sz w:val="18"/>
          <w:szCs w:val="18"/>
        </w:rPr>
      </w:pPr>
      <w:r w:rsidRPr="00932B09">
        <w:rPr>
          <w:sz w:val="18"/>
          <w:szCs w:val="18"/>
        </w:rPr>
        <w:t>(тип конструкции, наличие подсветки)</w:t>
      </w:r>
    </w:p>
    <w:tbl>
      <w:tblPr>
        <w:tblW w:w="0" w:type="auto"/>
        <w:tblInd w:w="2" w:type="dxa"/>
        <w:tblBorders>
          <w:bottom w:val="single" w:sz="4" w:space="0" w:color="auto"/>
        </w:tblBorders>
        <w:tblLayout w:type="fixed"/>
        <w:tblLook w:val="0000"/>
      </w:tblPr>
      <w:tblGrid>
        <w:gridCol w:w="1222"/>
        <w:gridCol w:w="1060"/>
        <w:gridCol w:w="200"/>
        <w:gridCol w:w="360"/>
        <w:gridCol w:w="180"/>
        <w:gridCol w:w="870"/>
        <w:gridCol w:w="17"/>
        <w:gridCol w:w="836"/>
        <w:gridCol w:w="1667"/>
        <w:gridCol w:w="390"/>
        <w:gridCol w:w="900"/>
        <w:gridCol w:w="540"/>
        <w:gridCol w:w="1080"/>
        <w:gridCol w:w="900"/>
      </w:tblGrid>
      <w:tr w:rsidR="000F3ADB" w:rsidRPr="00932B09">
        <w:trPr>
          <w:trHeight w:val="343"/>
        </w:trPr>
        <w:tc>
          <w:tcPr>
            <w:tcW w:w="1222" w:type="dxa"/>
            <w:tcBorders>
              <w:top w:val="nil"/>
              <w:left w:val="nil"/>
              <w:bottom w:val="nil"/>
              <w:right w:val="nil"/>
            </w:tcBorders>
          </w:tcPr>
          <w:p w:rsidR="000F3ADB" w:rsidRPr="00932B09" w:rsidRDefault="000F3ADB" w:rsidP="005042E5">
            <w:pPr>
              <w:spacing w:after="0"/>
              <w:jc w:val="both"/>
              <w:rPr>
                <w:sz w:val="24"/>
                <w:szCs w:val="24"/>
              </w:rPr>
            </w:pPr>
            <w:r w:rsidRPr="00932B09">
              <w:rPr>
                <w:sz w:val="24"/>
                <w:szCs w:val="24"/>
              </w:rPr>
              <w:t>размером</w:t>
            </w:r>
          </w:p>
        </w:tc>
        <w:tc>
          <w:tcPr>
            <w:tcW w:w="1260" w:type="dxa"/>
            <w:gridSpan w:val="2"/>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c>
          <w:tcPr>
            <w:tcW w:w="360" w:type="dxa"/>
            <w:tcBorders>
              <w:top w:val="nil"/>
              <w:left w:val="nil"/>
              <w:bottom w:val="nil"/>
              <w:right w:val="nil"/>
            </w:tcBorders>
          </w:tcPr>
          <w:p w:rsidR="000F3ADB" w:rsidRPr="00932B09" w:rsidRDefault="000F3ADB" w:rsidP="005042E5">
            <w:pPr>
              <w:spacing w:after="0"/>
              <w:jc w:val="center"/>
              <w:rPr>
                <w:b/>
                <w:bCs/>
                <w:i/>
                <w:iCs/>
                <w:sz w:val="24"/>
                <w:szCs w:val="24"/>
              </w:rPr>
            </w:pPr>
            <w:r w:rsidRPr="00932B09">
              <w:rPr>
                <w:b/>
                <w:bCs/>
                <w:i/>
                <w:iCs/>
                <w:sz w:val="24"/>
                <w:szCs w:val="24"/>
              </w:rPr>
              <w:t>м</w:t>
            </w:r>
          </w:p>
        </w:tc>
        <w:tc>
          <w:tcPr>
            <w:tcW w:w="3960" w:type="dxa"/>
            <w:gridSpan w:val="6"/>
            <w:tcBorders>
              <w:top w:val="nil"/>
              <w:left w:val="nil"/>
              <w:bottom w:val="nil"/>
              <w:right w:val="nil"/>
            </w:tcBorders>
          </w:tcPr>
          <w:p w:rsidR="000F3ADB" w:rsidRPr="00932B09" w:rsidRDefault="000F3ADB" w:rsidP="005042E5">
            <w:pPr>
              <w:spacing w:after="0"/>
              <w:jc w:val="center"/>
              <w:rPr>
                <w:b/>
                <w:bCs/>
                <w:i/>
                <w:iCs/>
                <w:sz w:val="28"/>
                <w:szCs w:val="28"/>
              </w:rPr>
            </w:pPr>
            <w:r w:rsidRPr="00932B09">
              <w:rPr>
                <w:sz w:val="24"/>
                <w:szCs w:val="24"/>
              </w:rPr>
              <w:t>площадью информационного поля</w:t>
            </w:r>
          </w:p>
        </w:tc>
        <w:tc>
          <w:tcPr>
            <w:tcW w:w="900" w:type="dxa"/>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c>
          <w:tcPr>
            <w:tcW w:w="540" w:type="dxa"/>
            <w:tcBorders>
              <w:top w:val="nil"/>
              <w:left w:val="nil"/>
              <w:bottom w:val="nil"/>
              <w:right w:val="nil"/>
            </w:tcBorders>
          </w:tcPr>
          <w:p w:rsidR="000F3ADB" w:rsidRPr="00932B09" w:rsidRDefault="000F3ADB" w:rsidP="005042E5">
            <w:pPr>
              <w:spacing w:after="0"/>
              <w:jc w:val="center"/>
              <w:rPr>
                <w:b/>
                <w:bCs/>
                <w:i/>
                <w:iCs/>
                <w:sz w:val="24"/>
                <w:szCs w:val="24"/>
              </w:rPr>
            </w:pPr>
            <w:r w:rsidRPr="00932B09">
              <w:rPr>
                <w:b/>
                <w:bCs/>
                <w:i/>
                <w:iCs/>
                <w:sz w:val="24"/>
                <w:szCs w:val="24"/>
              </w:rPr>
              <w:t>м²</w:t>
            </w:r>
          </w:p>
        </w:tc>
        <w:tc>
          <w:tcPr>
            <w:tcW w:w="1080" w:type="dxa"/>
            <w:tcBorders>
              <w:top w:val="nil"/>
              <w:left w:val="nil"/>
              <w:bottom w:val="nil"/>
              <w:right w:val="nil"/>
            </w:tcBorders>
          </w:tcPr>
          <w:p w:rsidR="000F3ADB" w:rsidRPr="00932B09" w:rsidRDefault="000F3ADB" w:rsidP="005042E5">
            <w:pPr>
              <w:spacing w:after="0"/>
              <w:jc w:val="center"/>
              <w:rPr>
                <w:sz w:val="24"/>
                <w:szCs w:val="24"/>
              </w:rPr>
            </w:pPr>
            <w:r w:rsidRPr="00932B09">
              <w:rPr>
                <w:sz w:val="24"/>
                <w:szCs w:val="24"/>
              </w:rPr>
              <w:t>сторон</w:t>
            </w:r>
          </w:p>
        </w:tc>
        <w:tc>
          <w:tcPr>
            <w:tcW w:w="900" w:type="dxa"/>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r w:rsidR="000F3ADB" w:rsidRPr="00932B09">
        <w:trPr>
          <w:trHeight w:val="343"/>
        </w:trPr>
        <w:tc>
          <w:tcPr>
            <w:tcW w:w="3022" w:type="dxa"/>
            <w:gridSpan w:val="5"/>
            <w:tcBorders>
              <w:top w:val="nil"/>
              <w:left w:val="nil"/>
              <w:bottom w:val="nil"/>
              <w:right w:val="nil"/>
            </w:tcBorders>
          </w:tcPr>
          <w:p w:rsidR="000F3ADB" w:rsidRPr="00932B09" w:rsidRDefault="000F3ADB" w:rsidP="005042E5">
            <w:pPr>
              <w:spacing w:after="0"/>
              <w:jc w:val="both"/>
              <w:rPr>
                <w:sz w:val="24"/>
                <w:szCs w:val="24"/>
              </w:rPr>
            </w:pPr>
            <w:r w:rsidRPr="00932B09">
              <w:rPr>
                <w:sz w:val="24"/>
                <w:szCs w:val="24"/>
              </w:rPr>
              <w:t>расположенной по адресу:</w:t>
            </w:r>
          </w:p>
        </w:tc>
        <w:tc>
          <w:tcPr>
            <w:tcW w:w="7200" w:type="dxa"/>
            <w:gridSpan w:val="9"/>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r w:rsidR="000F3ADB" w:rsidRPr="00932B09">
        <w:trPr>
          <w:trHeight w:val="367"/>
        </w:trPr>
        <w:tc>
          <w:tcPr>
            <w:tcW w:w="10080" w:type="dxa"/>
            <w:gridSpan w:val="14"/>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r w:rsidR="000F3ADB" w:rsidRPr="00932B09">
        <w:trPr>
          <w:gridAfter w:val="5"/>
          <w:wAfter w:w="3780" w:type="dxa"/>
        </w:trPr>
        <w:tc>
          <w:tcPr>
            <w:tcW w:w="2282" w:type="dxa"/>
            <w:gridSpan w:val="2"/>
            <w:tcBorders>
              <w:top w:val="nil"/>
              <w:left w:val="nil"/>
              <w:bottom w:val="nil"/>
              <w:right w:val="nil"/>
            </w:tcBorders>
          </w:tcPr>
          <w:p w:rsidR="000F3ADB" w:rsidRPr="00932B09" w:rsidRDefault="000F3ADB" w:rsidP="005042E5">
            <w:pPr>
              <w:spacing w:after="0"/>
              <w:jc w:val="both"/>
              <w:rPr>
                <w:sz w:val="24"/>
                <w:szCs w:val="24"/>
              </w:rPr>
            </w:pPr>
          </w:p>
        </w:tc>
        <w:tc>
          <w:tcPr>
            <w:tcW w:w="556" w:type="dxa"/>
            <w:gridSpan w:val="2"/>
            <w:tcBorders>
              <w:top w:val="nil"/>
              <w:left w:val="nil"/>
              <w:bottom w:val="nil"/>
              <w:right w:val="nil"/>
            </w:tcBorders>
          </w:tcPr>
          <w:p w:rsidR="000F3ADB" w:rsidRPr="00932B09" w:rsidRDefault="000F3ADB" w:rsidP="005042E5">
            <w:pPr>
              <w:spacing w:after="0"/>
              <w:jc w:val="center"/>
              <w:rPr>
                <w:b/>
                <w:bCs/>
                <w:i/>
                <w:iCs/>
                <w:sz w:val="24"/>
                <w:szCs w:val="24"/>
              </w:rPr>
            </w:pPr>
          </w:p>
        </w:tc>
        <w:tc>
          <w:tcPr>
            <w:tcW w:w="1050" w:type="dxa"/>
            <w:gridSpan w:val="2"/>
            <w:tcBorders>
              <w:top w:val="nil"/>
              <w:left w:val="nil"/>
              <w:bottom w:val="nil"/>
              <w:right w:val="nil"/>
            </w:tcBorders>
          </w:tcPr>
          <w:p w:rsidR="000F3ADB" w:rsidRPr="00932B09" w:rsidRDefault="000F3ADB" w:rsidP="005042E5">
            <w:pPr>
              <w:spacing w:after="0"/>
              <w:jc w:val="center"/>
              <w:rPr>
                <w:b/>
                <w:bCs/>
                <w:i/>
                <w:iCs/>
                <w:sz w:val="24"/>
                <w:szCs w:val="24"/>
              </w:rPr>
            </w:pPr>
          </w:p>
        </w:tc>
        <w:tc>
          <w:tcPr>
            <w:tcW w:w="853" w:type="dxa"/>
            <w:gridSpan w:val="2"/>
            <w:tcBorders>
              <w:top w:val="nil"/>
              <w:left w:val="nil"/>
              <w:bottom w:val="nil"/>
              <w:right w:val="nil"/>
            </w:tcBorders>
          </w:tcPr>
          <w:p w:rsidR="000F3ADB" w:rsidRPr="00932B09" w:rsidRDefault="000F3ADB" w:rsidP="005042E5">
            <w:pPr>
              <w:spacing w:after="0"/>
              <w:jc w:val="center"/>
              <w:rPr>
                <w:b/>
                <w:bCs/>
                <w:i/>
                <w:iCs/>
                <w:sz w:val="24"/>
                <w:szCs w:val="24"/>
              </w:rPr>
            </w:pPr>
          </w:p>
        </w:tc>
        <w:tc>
          <w:tcPr>
            <w:tcW w:w="1667" w:type="dxa"/>
            <w:tcBorders>
              <w:top w:val="nil"/>
              <w:left w:val="nil"/>
              <w:bottom w:val="nil"/>
              <w:right w:val="nil"/>
            </w:tcBorders>
          </w:tcPr>
          <w:p w:rsidR="000F3ADB" w:rsidRPr="00932B09" w:rsidRDefault="000F3ADB" w:rsidP="005042E5">
            <w:pPr>
              <w:spacing w:after="0"/>
              <w:jc w:val="center"/>
              <w:rPr>
                <w:b/>
                <w:bCs/>
                <w:i/>
                <w:iCs/>
                <w:sz w:val="24"/>
                <w:szCs w:val="24"/>
              </w:rPr>
            </w:pPr>
          </w:p>
        </w:tc>
      </w:tr>
      <w:tr w:rsidR="000F3ADB" w:rsidRPr="00932B09">
        <w:trPr>
          <w:gridAfter w:val="5"/>
          <w:wAfter w:w="3780" w:type="dxa"/>
        </w:trPr>
        <w:tc>
          <w:tcPr>
            <w:tcW w:w="2282" w:type="dxa"/>
            <w:gridSpan w:val="2"/>
            <w:tcBorders>
              <w:top w:val="nil"/>
              <w:left w:val="nil"/>
              <w:bottom w:val="nil"/>
              <w:right w:val="nil"/>
            </w:tcBorders>
          </w:tcPr>
          <w:p w:rsidR="000F3ADB" w:rsidRPr="00932B09" w:rsidRDefault="000F3ADB" w:rsidP="005042E5">
            <w:pPr>
              <w:spacing w:after="0"/>
              <w:jc w:val="both"/>
              <w:rPr>
                <w:sz w:val="24"/>
                <w:szCs w:val="24"/>
              </w:rPr>
            </w:pPr>
            <w:r w:rsidRPr="00932B09">
              <w:rPr>
                <w:sz w:val="24"/>
                <w:szCs w:val="24"/>
              </w:rPr>
              <w:t>Лист согласований</w:t>
            </w:r>
          </w:p>
        </w:tc>
        <w:tc>
          <w:tcPr>
            <w:tcW w:w="556" w:type="dxa"/>
            <w:gridSpan w:val="2"/>
            <w:tcBorders>
              <w:top w:val="nil"/>
              <w:left w:val="nil"/>
              <w:bottom w:val="nil"/>
              <w:right w:val="nil"/>
            </w:tcBorders>
          </w:tcPr>
          <w:p w:rsidR="000F3ADB" w:rsidRPr="00932B09" w:rsidRDefault="000F3ADB" w:rsidP="005042E5">
            <w:pPr>
              <w:spacing w:after="0"/>
              <w:jc w:val="center"/>
              <w:rPr>
                <w:b/>
                <w:bCs/>
                <w:i/>
                <w:iCs/>
                <w:sz w:val="24"/>
                <w:szCs w:val="24"/>
              </w:rPr>
            </w:pPr>
            <w:r w:rsidRPr="00932B09">
              <w:rPr>
                <w:b/>
                <w:bCs/>
                <w:i/>
                <w:iCs/>
                <w:sz w:val="24"/>
                <w:szCs w:val="24"/>
              </w:rPr>
              <w:t>№</w:t>
            </w:r>
          </w:p>
        </w:tc>
        <w:tc>
          <w:tcPr>
            <w:tcW w:w="1050" w:type="dxa"/>
            <w:gridSpan w:val="2"/>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c>
          <w:tcPr>
            <w:tcW w:w="853" w:type="dxa"/>
            <w:gridSpan w:val="2"/>
            <w:tcBorders>
              <w:top w:val="nil"/>
              <w:left w:val="nil"/>
              <w:bottom w:val="nil"/>
              <w:right w:val="nil"/>
            </w:tcBorders>
          </w:tcPr>
          <w:p w:rsidR="000F3ADB" w:rsidRPr="00932B09" w:rsidRDefault="000F3ADB" w:rsidP="005042E5">
            <w:pPr>
              <w:spacing w:after="0"/>
              <w:jc w:val="center"/>
              <w:rPr>
                <w:b/>
                <w:bCs/>
                <w:i/>
                <w:iCs/>
                <w:sz w:val="24"/>
                <w:szCs w:val="24"/>
              </w:rPr>
            </w:pPr>
            <w:r w:rsidRPr="00932B09">
              <w:rPr>
                <w:b/>
                <w:bCs/>
                <w:i/>
                <w:iCs/>
                <w:sz w:val="24"/>
                <w:szCs w:val="24"/>
              </w:rPr>
              <w:t>от</w:t>
            </w:r>
          </w:p>
        </w:tc>
        <w:tc>
          <w:tcPr>
            <w:tcW w:w="1667" w:type="dxa"/>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r w:rsidR="000F3ADB" w:rsidRPr="00932B09">
        <w:tc>
          <w:tcPr>
            <w:tcW w:w="3909" w:type="dxa"/>
            <w:gridSpan w:val="7"/>
            <w:tcBorders>
              <w:top w:val="nil"/>
              <w:left w:val="nil"/>
              <w:bottom w:val="nil"/>
              <w:right w:val="nil"/>
            </w:tcBorders>
          </w:tcPr>
          <w:p w:rsidR="000F3ADB" w:rsidRPr="00932B09" w:rsidRDefault="000F3ADB" w:rsidP="005042E5">
            <w:pPr>
              <w:spacing w:after="0"/>
              <w:jc w:val="both"/>
              <w:rPr>
                <w:sz w:val="24"/>
                <w:szCs w:val="24"/>
              </w:rPr>
            </w:pPr>
          </w:p>
          <w:p w:rsidR="000F3ADB" w:rsidRPr="00932B09" w:rsidRDefault="000F3ADB" w:rsidP="005042E5">
            <w:pPr>
              <w:spacing w:after="0"/>
              <w:jc w:val="both"/>
              <w:rPr>
                <w:sz w:val="24"/>
                <w:szCs w:val="24"/>
              </w:rPr>
            </w:pPr>
            <w:r w:rsidRPr="00932B09">
              <w:rPr>
                <w:sz w:val="24"/>
                <w:szCs w:val="24"/>
              </w:rPr>
              <w:t>Владелец рекламной конструкции:</w:t>
            </w:r>
          </w:p>
        </w:tc>
        <w:tc>
          <w:tcPr>
            <w:tcW w:w="6279" w:type="dxa"/>
            <w:gridSpan w:val="7"/>
            <w:tcBorders>
              <w:top w:val="nil"/>
              <w:left w:val="nil"/>
              <w:bottom w:val="single" w:sz="4" w:space="0" w:color="auto"/>
              <w:right w:val="nil"/>
            </w:tcBorders>
          </w:tcPr>
          <w:p w:rsidR="000F3ADB" w:rsidRPr="00932B09" w:rsidRDefault="000F3ADB" w:rsidP="005042E5">
            <w:pPr>
              <w:spacing w:after="0"/>
              <w:jc w:val="center"/>
              <w:rPr>
                <w:b/>
                <w:bCs/>
                <w:i/>
                <w:iCs/>
                <w:sz w:val="28"/>
                <w:szCs w:val="28"/>
              </w:rPr>
            </w:pPr>
          </w:p>
          <w:p w:rsidR="000F3ADB" w:rsidRPr="00932B09" w:rsidRDefault="000F3ADB" w:rsidP="005042E5">
            <w:pPr>
              <w:spacing w:after="0"/>
              <w:jc w:val="center"/>
              <w:rPr>
                <w:b/>
                <w:bCs/>
                <w:i/>
                <w:iCs/>
                <w:sz w:val="24"/>
                <w:szCs w:val="24"/>
              </w:rPr>
            </w:pPr>
          </w:p>
        </w:tc>
      </w:tr>
      <w:tr w:rsidR="000F3ADB" w:rsidRPr="00932B09">
        <w:trPr>
          <w:trHeight w:val="391"/>
        </w:trPr>
        <w:tc>
          <w:tcPr>
            <w:tcW w:w="10080" w:type="dxa"/>
            <w:gridSpan w:val="14"/>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bl>
    <w:p w:rsidR="000F3ADB" w:rsidRPr="00932B09" w:rsidRDefault="000F3ADB" w:rsidP="005042E5">
      <w:pPr>
        <w:spacing w:after="0"/>
        <w:jc w:val="center"/>
        <w:rPr>
          <w:sz w:val="18"/>
          <w:szCs w:val="18"/>
        </w:rPr>
      </w:pPr>
      <w:r w:rsidRPr="00932B09">
        <w:rPr>
          <w:sz w:val="18"/>
          <w:szCs w:val="18"/>
        </w:rPr>
        <w:t>(наименование, паспортные данные, данные свидетельства о государственной регистрации, ИНН)</w:t>
      </w:r>
    </w:p>
    <w:p w:rsidR="000F3ADB" w:rsidRPr="00932B09" w:rsidRDefault="000F3ADB" w:rsidP="005042E5">
      <w:pPr>
        <w:spacing w:after="0"/>
        <w:jc w:val="center"/>
        <w:rPr>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7740"/>
      </w:tblGrid>
      <w:tr w:rsidR="000F3ADB" w:rsidRPr="00932B09">
        <w:tc>
          <w:tcPr>
            <w:tcW w:w="2448" w:type="dxa"/>
            <w:tcBorders>
              <w:top w:val="nil"/>
              <w:left w:val="nil"/>
              <w:bottom w:val="nil"/>
              <w:right w:val="nil"/>
            </w:tcBorders>
          </w:tcPr>
          <w:p w:rsidR="000F3ADB" w:rsidRPr="00932B09" w:rsidRDefault="000F3ADB" w:rsidP="005042E5">
            <w:pPr>
              <w:spacing w:after="0"/>
              <w:rPr>
                <w:sz w:val="24"/>
                <w:szCs w:val="24"/>
              </w:rPr>
            </w:pPr>
            <w:r w:rsidRPr="00932B09">
              <w:rPr>
                <w:sz w:val="24"/>
                <w:szCs w:val="24"/>
              </w:rPr>
              <w:t>Юридический адрес:</w:t>
            </w:r>
          </w:p>
        </w:tc>
        <w:tc>
          <w:tcPr>
            <w:tcW w:w="7740" w:type="dxa"/>
            <w:tcBorders>
              <w:top w:val="nil"/>
              <w:left w:val="nil"/>
              <w:right w:val="nil"/>
            </w:tcBorders>
          </w:tcPr>
          <w:p w:rsidR="000F3ADB" w:rsidRPr="00932B09" w:rsidRDefault="000F3ADB" w:rsidP="005042E5">
            <w:pPr>
              <w:spacing w:after="0"/>
              <w:jc w:val="center"/>
              <w:rPr>
                <w:b/>
                <w:bCs/>
                <w:i/>
                <w:iCs/>
                <w:sz w:val="28"/>
                <w:szCs w:val="28"/>
              </w:rPr>
            </w:pPr>
          </w:p>
        </w:tc>
      </w:tr>
      <w:tr w:rsidR="000F3ADB" w:rsidRPr="00932B09">
        <w:tc>
          <w:tcPr>
            <w:tcW w:w="10188" w:type="dxa"/>
            <w:gridSpan w:val="2"/>
            <w:tcBorders>
              <w:top w:val="nil"/>
              <w:left w:val="nil"/>
              <w:right w:val="nil"/>
            </w:tcBorders>
          </w:tcPr>
          <w:p w:rsidR="000F3ADB" w:rsidRPr="00932B09" w:rsidRDefault="000F3ADB" w:rsidP="005042E5">
            <w:pPr>
              <w:spacing w:after="0"/>
              <w:jc w:val="center"/>
              <w:rPr>
                <w:b/>
                <w:bCs/>
                <w:i/>
                <w:iCs/>
                <w:sz w:val="28"/>
                <w:szCs w:val="28"/>
              </w:rPr>
            </w:pPr>
          </w:p>
        </w:tc>
      </w:tr>
      <w:tr w:rsidR="000F3ADB" w:rsidRPr="00932B09">
        <w:trPr>
          <w:trHeight w:val="355"/>
        </w:trPr>
        <w:tc>
          <w:tcPr>
            <w:tcW w:w="10188" w:type="dxa"/>
            <w:gridSpan w:val="2"/>
            <w:tcBorders>
              <w:left w:val="nil"/>
              <w:bottom w:val="nil"/>
              <w:right w:val="nil"/>
            </w:tcBorders>
          </w:tcPr>
          <w:p w:rsidR="000F3ADB" w:rsidRPr="00932B09" w:rsidRDefault="000F3ADB" w:rsidP="005042E5">
            <w:pPr>
              <w:spacing w:after="0"/>
              <w:rPr>
                <w:sz w:val="24"/>
                <w:szCs w:val="24"/>
              </w:rPr>
            </w:pPr>
          </w:p>
          <w:p w:rsidR="000F3ADB" w:rsidRPr="00932B09" w:rsidRDefault="000F3ADB" w:rsidP="005042E5">
            <w:pPr>
              <w:spacing w:after="0"/>
              <w:rPr>
                <w:b/>
                <w:bCs/>
                <w:i/>
                <w:iCs/>
                <w:sz w:val="28"/>
                <w:szCs w:val="28"/>
              </w:rPr>
            </w:pPr>
            <w:r w:rsidRPr="00932B09">
              <w:rPr>
                <w:sz w:val="24"/>
                <w:szCs w:val="24"/>
              </w:rPr>
              <w:t xml:space="preserve">Собственник недвижимого имущества, к которому присоединяется рекламная конструкция: </w:t>
            </w:r>
          </w:p>
        </w:tc>
      </w:tr>
      <w:tr w:rsidR="000F3ADB" w:rsidRPr="00932B09">
        <w:tc>
          <w:tcPr>
            <w:tcW w:w="10080" w:type="dxa"/>
            <w:gridSpan w:val="2"/>
            <w:tcBorders>
              <w:top w:val="nil"/>
              <w:left w:val="nil"/>
              <w:right w:val="nil"/>
            </w:tcBorders>
          </w:tcPr>
          <w:p w:rsidR="000F3ADB" w:rsidRPr="00932B09" w:rsidRDefault="000F3ADB" w:rsidP="005042E5">
            <w:pPr>
              <w:spacing w:after="0"/>
              <w:jc w:val="center"/>
              <w:rPr>
                <w:b/>
                <w:bCs/>
                <w:i/>
                <w:iCs/>
                <w:sz w:val="24"/>
                <w:szCs w:val="24"/>
              </w:rPr>
            </w:pPr>
          </w:p>
        </w:tc>
      </w:tr>
    </w:tbl>
    <w:p w:rsidR="000F3ADB" w:rsidRPr="00932B09" w:rsidRDefault="000F3ADB" w:rsidP="005042E5">
      <w:pPr>
        <w:spacing w:after="0"/>
        <w:jc w:val="both"/>
        <w:rPr>
          <w:sz w:val="24"/>
          <w:szCs w:val="24"/>
        </w:rPr>
      </w:pPr>
    </w:p>
    <w:tbl>
      <w:tblPr>
        <w:tblW w:w="0" w:type="auto"/>
        <w:tblInd w:w="2" w:type="dxa"/>
        <w:tblLayout w:type="fixed"/>
        <w:tblLook w:val="0000"/>
      </w:tblPr>
      <w:tblGrid>
        <w:gridCol w:w="2988"/>
        <w:gridCol w:w="540"/>
        <w:gridCol w:w="1980"/>
      </w:tblGrid>
      <w:tr w:rsidR="000F3ADB" w:rsidRPr="00932B09">
        <w:tc>
          <w:tcPr>
            <w:tcW w:w="2988" w:type="dxa"/>
          </w:tcPr>
          <w:p w:rsidR="000F3ADB" w:rsidRPr="00932B09" w:rsidRDefault="000F3ADB" w:rsidP="005042E5">
            <w:pPr>
              <w:spacing w:after="0"/>
              <w:rPr>
                <w:b/>
                <w:bCs/>
                <w:i/>
                <w:iCs/>
                <w:sz w:val="28"/>
                <w:szCs w:val="28"/>
              </w:rPr>
            </w:pPr>
            <w:r w:rsidRPr="00932B09">
              <w:rPr>
                <w:sz w:val="24"/>
                <w:szCs w:val="24"/>
              </w:rPr>
              <w:t xml:space="preserve">Срок действия разрешения    </w:t>
            </w:r>
          </w:p>
        </w:tc>
        <w:tc>
          <w:tcPr>
            <w:tcW w:w="540" w:type="dxa"/>
          </w:tcPr>
          <w:p w:rsidR="000F3ADB" w:rsidRPr="00932B09" w:rsidRDefault="000F3ADB" w:rsidP="005042E5">
            <w:pPr>
              <w:spacing w:after="0"/>
              <w:jc w:val="center"/>
              <w:rPr>
                <w:b/>
                <w:bCs/>
                <w:i/>
                <w:iCs/>
                <w:sz w:val="24"/>
                <w:szCs w:val="24"/>
              </w:rPr>
            </w:pPr>
            <w:r w:rsidRPr="00932B09">
              <w:rPr>
                <w:b/>
                <w:bCs/>
                <w:i/>
                <w:iCs/>
                <w:sz w:val="24"/>
                <w:szCs w:val="24"/>
              </w:rPr>
              <w:t>до</w:t>
            </w:r>
          </w:p>
        </w:tc>
        <w:tc>
          <w:tcPr>
            <w:tcW w:w="1980" w:type="dxa"/>
            <w:tcBorders>
              <w:top w:val="nil"/>
              <w:left w:val="nil"/>
              <w:bottom w:val="single" w:sz="4" w:space="0" w:color="auto"/>
              <w:right w:val="nil"/>
            </w:tcBorders>
          </w:tcPr>
          <w:p w:rsidR="000F3ADB" w:rsidRPr="00932B09" w:rsidRDefault="000F3ADB" w:rsidP="005042E5">
            <w:pPr>
              <w:spacing w:after="0"/>
              <w:jc w:val="center"/>
              <w:rPr>
                <w:b/>
                <w:bCs/>
                <w:i/>
                <w:iCs/>
                <w:sz w:val="24"/>
                <w:szCs w:val="24"/>
              </w:rPr>
            </w:pPr>
          </w:p>
        </w:tc>
      </w:tr>
    </w:tbl>
    <w:p w:rsidR="000F3ADB" w:rsidRPr="00932B09" w:rsidRDefault="000F3ADB" w:rsidP="005042E5">
      <w:pPr>
        <w:spacing w:after="0"/>
        <w:jc w:val="both"/>
        <w:rPr>
          <w:sz w:val="24"/>
          <w:szCs w:val="24"/>
        </w:rPr>
      </w:pPr>
      <w:r w:rsidRPr="00932B09">
        <w:rPr>
          <w:sz w:val="24"/>
          <w:szCs w:val="24"/>
        </w:rPr>
        <w:t>Государственная пошлина за выдачу разрешения на установку рекламной конструкции оплачена в соответствии с Налоговым кодексом Российской Федерации в размере    ________   руб.</w:t>
      </w:r>
    </w:p>
    <w:tbl>
      <w:tblPr>
        <w:tblW w:w="0" w:type="auto"/>
        <w:tblInd w:w="2" w:type="dxa"/>
        <w:tblLook w:val="01E0"/>
      </w:tblPr>
      <w:tblGrid>
        <w:gridCol w:w="648"/>
        <w:gridCol w:w="2893"/>
        <w:gridCol w:w="235"/>
        <w:gridCol w:w="2720"/>
        <w:gridCol w:w="235"/>
        <w:gridCol w:w="3119"/>
      </w:tblGrid>
      <w:tr w:rsidR="000F3ADB" w:rsidRPr="00932B09">
        <w:tc>
          <w:tcPr>
            <w:tcW w:w="648" w:type="dxa"/>
          </w:tcPr>
          <w:p w:rsidR="000F3ADB" w:rsidRPr="00932B09" w:rsidRDefault="000F3ADB" w:rsidP="005042E5">
            <w:pPr>
              <w:spacing w:after="0"/>
              <w:jc w:val="center"/>
              <w:rPr>
                <w:sz w:val="24"/>
                <w:szCs w:val="24"/>
              </w:rPr>
            </w:pPr>
          </w:p>
          <w:p w:rsidR="000F3ADB" w:rsidRPr="00932B09" w:rsidRDefault="000F3ADB" w:rsidP="005042E5">
            <w:pPr>
              <w:spacing w:after="0"/>
              <w:jc w:val="center"/>
              <w:rPr>
                <w:sz w:val="24"/>
                <w:szCs w:val="24"/>
              </w:rPr>
            </w:pPr>
            <w:r w:rsidRPr="00932B09">
              <w:rPr>
                <w:sz w:val="24"/>
                <w:szCs w:val="24"/>
              </w:rPr>
              <w:t>м.п.</w:t>
            </w:r>
          </w:p>
        </w:tc>
        <w:tc>
          <w:tcPr>
            <w:tcW w:w="3004" w:type="dxa"/>
            <w:tcBorders>
              <w:top w:val="nil"/>
              <w:left w:val="nil"/>
              <w:bottom w:val="single" w:sz="4" w:space="0" w:color="auto"/>
              <w:right w:val="nil"/>
            </w:tcBorders>
          </w:tcPr>
          <w:p w:rsidR="000F3ADB" w:rsidRPr="00932B09" w:rsidRDefault="000F3ADB" w:rsidP="005042E5">
            <w:pPr>
              <w:spacing w:after="0"/>
              <w:jc w:val="center"/>
              <w:rPr>
                <w:b/>
                <w:bCs/>
                <w:sz w:val="24"/>
                <w:szCs w:val="24"/>
              </w:rPr>
            </w:pPr>
          </w:p>
        </w:tc>
        <w:tc>
          <w:tcPr>
            <w:tcW w:w="236" w:type="dxa"/>
          </w:tcPr>
          <w:p w:rsidR="000F3ADB" w:rsidRPr="00932B09" w:rsidRDefault="000F3ADB" w:rsidP="005042E5">
            <w:pPr>
              <w:spacing w:after="0"/>
              <w:jc w:val="center"/>
              <w:rPr>
                <w:b/>
                <w:bCs/>
                <w:sz w:val="24"/>
                <w:szCs w:val="24"/>
              </w:rPr>
            </w:pPr>
          </w:p>
        </w:tc>
        <w:tc>
          <w:tcPr>
            <w:tcW w:w="2824" w:type="dxa"/>
            <w:tcBorders>
              <w:top w:val="nil"/>
              <w:left w:val="nil"/>
              <w:bottom w:val="single" w:sz="4" w:space="0" w:color="auto"/>
              <w:right w:val="nil"/>
            </w:tcBorders>
          </w:tcPr>
          <w:p w:rsidR="000F3ADB" w:rsidRPr="00932B09" w:rsidRDefault="000F3ADB" w:rsidP="005042E5">
            <w:pPr>
              <w:spacing w:after="0"/>
              <w:jc w:val="center"/>
              <w:rPr>
                <w:b/>
                <w:bCs/>
                <w:sz w:val="24"/>
                <w:szCs w:val="24"/>
              </w:rPr>
            </w:pPr>
          </w:p>
        </w:tc>
        <w:tc>
          <w:tcPr>
            <w:tcW w:w="236" w:type="dxa"/>
          </w:tcPr>
          <w:p w:rsidR="000F3ADB" w:rsidRPr="00932B09" w:rsidRDefault="000F3ADB" w:rsidP="005042E5">
            <w:pPr>
              <w:spacing w:after="0"/>
              <w:jc w:val="center"/>
              <w:rPr>
                <w:b/>
                <w:bCs/>
                <w:sz w:val="24"/>
                <w:szCs w:val="24"/>
              </w:rPr>
            </w:pPr>
          </w:p>
        </w:tc>
        <w:tc>
          <w:tcPr>
            <w:tcW w:w="3240" w:type="dxa"/>
            <w:tcBorders>
              <w:top w:val="nil"/>
              <w:left w:val="nil"/>
              <w:bottom w:val="single" w:sz="4" w:space="0" w:color="auto"/>
              <w:right w:val="nil"/>
            </w:tcBorders>
          </w:tcPr>
          <w:p w:rsidR="000F3ADB" w:rsidRPr="00932B09" w:rsidRDefault="000F3ADB" w:rsidP="005042E5">
            <w:pPr>
              <w:spacing w:after="0"/>
              <w:jc w:val="center"/>
              <w:rPr>
                <w:b/>
                <w:bCs/>
                <w:sz w:val="24"/>
                <w:szCs w:val="24"/>
              </w:rPr>
            </w:pPr>
          </w:p>
        </w:tc>
      </w:tr>
    </w:tbl>
    <w:p w:rsidR="000F3ADB" w:rsidRPr="00932B09" w:rsidRDefault="000F3ADB" w:rsidP="005042E5">
      <w:pPr>
        <w:spacing w:after="0"/>
        <w:jc w:val="both"/>
        <w:rPr>
          <w:sz w:val="18"/>
          <w:szCs w:val="18"/>
        </w:rPr>
      </w:pPr>
      <w:r w:rsidRPr="00932B09">
        <w:rPr>
          <w:sz w:val="18"/>
          <w:szCs w:val="18"/>
        </w:rPr>
        <w:lastRenderedPageBreak/>
        <w:tab/>
      </w:r>
      <w:r w:rsidRPr="00932B09">
        <w:rPr>
          <w:sz w:val="18"/>
          <w:szCs w:val="18"/>
        </w:rPr>
        <w:tab/>
        <w:t>(должность)</w:t>
      </w:r>
      <w:r w:rsidRPr="00932B09">
        <w:rPr>
          <w:sz w:val="18"/>
          <w:szCs w:val="18"/>
        </w:rPr>
        <w:tab/>
      </w:r>
      <w:r w:rsidRPr="00932B09">
        <w:rPr>
          <w:sz w:val="18"/>
          <w:szCs w:val="18"/>
        </w:rPr>
        <w:tab/>
      </w:r>
      <w:r w:rsidRPr="00932B09">
        <w:rPr>
          <w:sz w:val="18"/>
          <w:szCs w:val="18"/>
        </w:rPr>
        <w:tab/>
        <w:t xml:space="preserve">           (подпись)</w:t>
      </w:r>
      <w:r w:rsidRPr="00932B09">
        <w:rPr>
          <w:sz w:val="18"/>
          <w:szCs w:val="18"/>
        </w:rPr>
        <w:tab/>
      </w:r>
      <w:r w:rsidRPr="00932B09">
        <w:rPr>
          <w:sz w:val="18"/>
          <w:szCs w:val="18"/>
        </w:rPr>
        <w:tab/>
      </w:r>
      <w:r w:rsidRPr="00932B09">
        <w:rPr>
          <w:sz w:val="18"/>
          <w:szCs w:val="18"/>
        </w:rPr>
        <w:tab/>
      </w:r>
      <w:r w:rsidRPr="00932B09">
        <w:rPr>
          <w:sz w:val="18"/>
          <w:szCs w:val="18"/>
        </w:rPr>
        <w:tab/>
        <w:t xml:space="preserve">       (Ф.И.О.)</w:t>
      </w:r>
    </w:p>
    <w:p w:rsidR="000F3ADB" w:rsidRPr="00932B09" w:rsidRDefault="000F3ADB" w:rsidP="005042E5">
      <w:pPr>
        <w:spacing w:after="0"/>
        <w:jc w:val="both"/>
        <w:rPr>
          <w:sz w:val="24"/>
          <w:szCs w:val="24"/>
        </w:rPr>
      </w:pPr>
    </w:p>
    <w:tbl>
      <w:tblPr>
        <w:tblW w:w="10188" w:type="dxa"/>
        <w:tblInd w:w="2" w:type="dxa"/>
        <w:tblLook w:val="01E0"/>
      </w:tblPr>
      <w:tblGrid>
        <w:gridCol w:w="828"/>
        <w:gridCol w:w="4264"/>
        <w:gridCol w:w="236"/>
        <w:gridCol w:w="2104"/>
        <w:gridCol w:w="236"/>
        <w:gridCol w:w="2520"/>
      </w:tblGrid>
      <w:tr w:rsidR="000F3ADB" w:rsidRPr="00932B09">
        <w:tc>
          <w:tcPr>
            <w:tcW w:w="828" w:type="dxa"/>
          </w:tcPr>
          <w:p w:rsidR="000F3ADB" w:rsidRPr="00932B09" w:rsidRDefault="000F3ADB" w:rsidP="005042E5">
            <w:pPr>
              <w:tabs>
                <w:tab w:val="left" w:pos="0"/>
              </w:tabs>
              <w:spacing w:after="0"/>
              <w:jc w:val="center"/>
              <w:rPr>
                <w:sz w:val="24"/>
                <w:szCs w:val="24"/>
              </w:rPr>
            </w:pPr>
            <w:r w:rsidRPr="00932B09">
              <w:rPr>
                <w:sz w:val="24"/>
                <w:szCs w:val="24"/>
              </w:rPr>
              <w:t>Виза:</w:t>
            </w:r>
          </w:p>
        </w:tc>
        <w:tc>
          <w:tcPr>
            <w:tcW w:w="4264" w:type="dxa"/>
          </w:tcPr>
          <w:p w:rsidR="000F3ADB" w:rsidRPr="00932B09" w:rsidRDefault="000F3ADB" w:rsidP="005042E5">
            <w:pPr>
              <w:spacing w:after="0"/>
              <w:rPr>
                <w:b/>
                <w:bCs/>
                <w:sz w:val="24"/>
                <w:szCs w:val="24"/>
              </w:rPr>
            </w:pPr>
            <w:r w:rsidRPr="00932B09">
              <w:rPr>
                <w:b/>
                <w:bCs/>
                <w:sz w:val="24"/>
                <w:szCs w:val="24"/>
              </w:rPr>
              <w:t>Председатель комитета архитектуры и градостроительства</w:t>
            </w:r>
          </w:p>
        </w:tc>
        <w:tc>
          <w:tcPr>
            <w:tcW w:w="236" w:type="dxa"/>
          </w:tcPr>
          <w:p w:rsidR="000F3ADB" w:rsidRPr="00932B09" w:rsidRDefault="000F3ADB" w:rsidP="005042E5">
            <w:pPr>
              <w:spacing w:after="0"/>
              <w:jc w:val="center"/>
              <w:rPr>
                <w:b/>
                <w:bCs/>
                <w:sz w:val="24"/>
                <w:szCs w:val="24"/>
              </w:rPr>
            </w:pPr>
          </w:p>
        </w:tc>
        <w:tc>
          <w:tcPr>
            <w:tcW w:w="2104" w:type="dxa"/>
            <w:tcBorders>
              <w:top w:val="nil"/>
              <w:left w:val="nil"/>
              <w:bottom w:val="single" w:sz="4" w:space="0" w:color="auto"/>
              <w:right w:val="nil"/>
            </w:tcBorders>
          </w:tcPr>
          <w:p w:rsidR="000F3ADB" w:rsidRPr="00932B09" w:rsidRDefault="000F3ADB" w:rsidP="005042E5">
            <w:pPr>
              <w:spacing w:after="0"/>
              <w:jc w:val="center"/>
              <w:rPr>
                <w:b/>
                <w:bCs/>
                <w:sz w:val="24"/>
                <w:szCs w:val="24"/>
              </w:rPr>
            </w:pPr>
          </w:p>
        </w:tc>
        <w:tc>
          <w:tcPr>
            <w:tcW w:w="236" w:type="dxa"/>
          </w:tcPr>
          <w:p w:rsidR="000F3ADB" w:rsidRPr="00932B09" w:rsidRDefault="000F3ADB" w:rsidP="005042E5">
            <w:pPr>
              <w:spacing w:after="0"/>
              <w:jc w:val="center"/>
              <w:rPr>
                <w:b/>
                <w:bCs/>
                <w:sz w:val="24"/>
                <w:szCs w:val="24"/>
              </w:rPr>
            </w:pPr>
          </w:p>
        </w:tc>
        <w:tc>
          <w:tcPr>
            <w:tcW w:w="2520" w:type="dxa"/>
            <w:tcBorders>
              <w:top w:val="nil"/>
              <w:left w:val="nil"/>
              <w:bottom w:val="single" w:sz="4" w:space="0" w:color="auto"/>
              <w:right w:val="nil"/>
            </w:tcBorders>
          </w:tcPr>
          <w:p w:rsidR="000F3ADB" w:rsidRPr="00932B09" w:rsidRDefault="000F3ADB" w:rsidP="005042E5">
            <w:pPr>
              <w:spacing w:after="0"/>
              <w:jc w:val="center"/>
              <w:rPr>
                <w:b/>
                <w:bCs/>
                <w:sz w:val="24"/>
                <w:szCs w:val="24"/>
              </w:rPr>
            </w:pPr>
          </w:p>
        </w:tc>
      </w:tr>
    </w:tbl>
    <w:p w:rsidR="000F3ADB" w:rsidRPr="00932B09" w:rsidRDefault="000F3ADB" w:rsidP="005042E5">
      <w:pPr>
        <w:spacing w:after="0"/>
        <w:jc w:val="both"/>
        <w:rPr>
          <w:sz w:val="18"/>
          <w:szCs w:val="18"/>
        </w:rPr>
      </w:pPr>
      <w:r w:rsidRPr="00932B09">
        <w:rPr>
          <w:sz w:val="18"/>
          <w:szCs w:val="18"/>
        </w:rPr>
        <w:tab/>
      </w:r>
      <w:r w:rsidRPr="00932B09">
        <w:rPr>
          <w:sz w:val="18"/>
          <w:szCs w:val="18"/>
        </w:rPr>
        <w:tab/>
      </w:r>
      <w:r w:rsidRPr="00932B09">
        <w:rPr>
          <w:sz w:val="18"/>
          <w:szCs w:val="18"/>
        </w:rPr>
        <w:tab/>
      </w:r>
      <w:r w:rsidRPr="00932B09">
        <w:rPr>
          <w:sz w:val="18"/>
          <w:szCs w:val="18"/>
        </w:rPr>
        <w:tab/>
      </w:r>
      <w:r w:rsidRPr="00932B09">
        <w:rPr>
          <w:sz w:val="18"/>
          <w:szCs w:val="18"/>
        </w:rPr>
        <w:tab/>
      </w:r>
      <w:r w:rsidRPr="00932B09">
        <w:rPr>
          <w:sz w:val="18"/>
          <w:szCs w:val="18"/>
        </w:rPr>
        <w:tab/>
        <w:t xml:space="preserve">          </w:t>
      </w:r>
      <w:r w:rsidRPr="00932B09">
        <w:rPr>
          <w:sz w:val="18"/>
          <w:szCs w:val="18"/>
        </w:rPr>
        <w:tab/>
      </w:r>
      <w:r w:rsidRPr="00932B09">
        <w:rPr>
          <w:sz w:val="18"/>
          <w:szCs w:val="18"/>
        </w:rPr>
        <w:tab/>
        <w:t xml:space="preserve">     (подпись)</w:t>
      </w:r>
      <w:r w:rsidRPr="00932B09">
        <w:rPr>
          <w:sz w:val="18"/>
          <w:szCs w:val="18"/>
        </w:rPr>
        <w:tab/>
      </w:r>
      <w:r w:rsidRPr="00932B09">
        <w:rPr>
          <w:sz w:val="18"/>
          <w:szCs w:val="18"/>
        </w:rPr>
        <w:tab/>
        <w:t xml:space="preserve">              (Ф.И.О.)</w:t>
      </w:r>
    </w:p>
    <w:p w:rsidR="000F3ADB" w:rsidRPr="00932B09" w:rsidRDefault="000F3ADB" w:rsidP="005042E5">
      <w:pPr>
        <w:spacing w:after="0"/>
        <w:jc w:val="both"/>
        <w:rPr>
          <w:sz w:val="28"/>
          <w:szCs w:val="28"/>
        </w:rPr>
      </w:pPr>
    </w:p>
    <w:p w:rsidR="000F3ADB" w:rsidRPr="00932B09" w:rsidRDefault="000F3ADB" w:rsidP="005042E5">
      <w:pPr>
        <w:spacing w:after="0"/>
        <w:jc w:val="both"/>
        <w:rPr>
          <w:sz w:val="24"/>
          <w:szCs w:val="24"/>
        </w:rPr>
      </w:pPr>
      <w:r w:rsidRPr="00932B09">
        <w:rPr>
          <w:sz w:val="24"/>
          <w:szCs w:val="24"/>
        </w:rPr>
        <w:t>С Положением о порядке размещения рекламных и информационных конструкций на территории городского округа город Бор ознакомлен и согласен:</w:t>
      </w:r>
    </w:p>
    <w:tbl>
      <w:tblPr>
        <w:tblW w:w="9720" w:type="dxa"/>
        <w:tblInd w:w="2" w:type="dxa"/>
        <w:tblLook w:val="01E0"/>
      </w:tblPr>
      <w:tblGrid>
        <w:gridCol w:w="1080"/>
        <w:gridCol w:w="3060"/>
        <w:gridCol w:w="1080"/>
        <w:gridCol w:w="4500"/>
      </w:tblGrid>
      <w:tr w:rsidR="000F3ADB" w:rsidRPr="00932B09">
        <w:tc>
          <w:tcPr>
            <w:tcW w:w="1080" w:type="dxa"/>
          </w:tcPr>
          <w:p w:rsidR="000F3ADB" w:rsidRPr="00932B09" w:rsidRDefault="000F3ADB" w:rsidP="005042E5">
            <w:pPr>
              <w:spacing w:after="0"/>
              <w:ind w:firstLine="126"/>
              <w:jc w:val="both"/>
              <w:rPr>
                <w:sz w:val="24"/>
                <w:szCs w:val="24"/>
              </w:rPr>
            </w:pPr>
            <w:r w:rsidRPr="00932B09">
              <w:rPr>
                <w:sz w:val="24"/>
                <w:szCs w:val="24"/>
              </w:rPr>
              <w:t>м.п.</w:t>
            </w:r>
          </w:p>
        </w:tc>
        <w:tc>
          <w:tcPr>
            <w:tcW w:w="3060" w:type="dxa"/>
            <w:tcBorders>
              <w:top w:val="nil"/>
              <w:left w:val="nil"/>
              <w:bottom w:val="single" w:sz="4" w:space="0" w:color="auto"/>
              <w:right w:val="nil"/>
            </w:tcBorders>
          </w:tcPr>
          <w:p w:rsidR="000F3ADB" w:rsidRPr="00932B09" w:rsidRDefault="000F3ADB" w:rsidP="005042E5">
            <w:pPr>
              <w:spacing w:after="0"/>
              <w:jc w:val="both"/>
              <w:rPr>
                <w:sz w:val="24"/>
                <w:szCs w:val="24"/>
              </w:rPr>
            </w:pPr>
          </w:p>
        </w:tc>
        <w:tc>
          <w:tcPr>
            <w:tcW w:w="1080" w:type="dxa"/>
          </w:tcPr>
          <w:p w:rsidR="000F3ADB" w:rsidRPr="00932B09" w:rsidRDefault="000F3ADB" w:rsidP="005042E5">
            <w:pPr>
              <w:spacing w:after="0"/>
              <w:jc w:val="both"/>
              <w:rPr>
                <w:sz w:val="24"/>
                <w:szCs w:val="24"/>
              </w:rPr>
            </w:pPr>
          </w:p>
        </w:tc>
        <w:tc>
          <w:tcPr>
            <w:tcW w:w="4500" w:type="dxa"/>
            <w:tcBorders>
              <w:top w:val="nil"/>
              <w:left w:val="nil"/>
              <w:bottom w:val="single" w:sz="4" w:space="0" w:color="auto"/>
              <w:right w:val="nil"/>
            </w:tcBorders>
          </w:tcPr>
          <w:p w:rsidR="000F3ADB" w:rsidRPr="00932B09" w:rsidRDefault="000F3ADB" w:rsidP="005042E5">
            <w:pPr>
              <w:spacing w:after="0"/>
              <w:jc w:val="both"/>
              <w:rPr>
                <w:sz w:val="24"/>
                <w:szCs w:val="24"/>
              </w:rPr>
            </w:pPr>
          </w:p>
        </w:tc>
      </w:tr>
    </w:tbl>
    <w:p w:rsidR="000F3ADB" w:rsidRPr="00932B09" w:rsidRDefault="000F3ADB" w:rsidP="005042E5">
      <w:pPr>
        <w:spacing w:after="0"/>
        <w:jc w:val="both"/>
        <w:rPr>
          <w:sz w:val="18"/>
          <w:szCs w:val="18"/>
        </w:rPr>
      </w:pPr>
      <w:r w:rsidRPr="00932B09">
        <w:rPr>
          <w:sz w:val="18"/>
          <w:szCs w:val="18"/>
        </w:rPr>
        <w:tab/>
      </w:r>
      <w:r w:rsidRPr="00932B09">
        <w:rPr>
          <w:sz w:val="18"/>
          <w:szCs w:val="18"/>
        </w:rPr>
        <w:tab/>
      </w:r>
      <w:r w:rsidRPr="00932B09">
        <w:rPr>
          <w:sz w:val="18"/>
          <w:szCs w:val="18"/>
        </w:rPr>
        <w:tab/>
        <w:t xml:space="preserve">      (подпись)</w:t>
      </w:r>
      <w:r w:rsidRPr="00932B09">
        <w:rPr>
          <w:sz w:val="18"/>
          <w:szCs w:val="18"/>
        </w:rPr>
        <w:tab/>
      </w:r>
      <w:r w:rsidRPr="00932B09">
        <w:rPr>
          <w:sz w:val="18"/>
          <w:szCs w:val="18"/>
        </w:rPr>
        <w:tab/>
      </w:r>
      <w:r w:rsidRPr="00932B09">
        <w:rPr>
          <w:sz w:val="18"/>
          <w:szCs w:val="18"/>
        </w:rPr>
        <w:tab/>
      </w:r>
      <w:r w:rsidRPr="00932B09">
        <w:rPr>
          <w:sz w:val="18"/>
          <w:szCs w:val="18"/>
        </w:rPr>
        <w:tab/>
      </w:r>
      <w:r w:rsidRPr="00932B09">
        <w:rPr>
          <w:sz w:val="18"/>
          <w:szCs w:val="18"/>
        </w:rPr>
        <w:tab/>
      </w:r>
      <w:r w:rsidRPr="00932B09">
        <w:rPr>
          <w:sz w:val="18"/>
          <w:szCs w:val="18"/>
        </w:rPr>
        <w:tab/>
        <w:t>(Ф.И.О.)</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lastRenderedPageBreak/>
        <w:t>Приложение 7</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rPr>
        <w:t>аннулирование такого разрешения»</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______________________________________</w:t>
      </w: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от 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ОТКАЗ</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в выдаче разрешения на установку и эксплуатацию рекламной конструкции </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t>В выдаче разрешения на установку и эксплуатацию рекламной конструкции Вам отказано по следующим основаниям:</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 пункта Регламента</w:t>
            </w:r>
          </w:p>
        </w:tc>
        <w:tc>
          <w:tcPr>
            <w:tcW w:w="3827" w:type="dxa"/>
          </w:tcPr>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Наименование основания для отказа</w:t>
            </w:r>
          </w:p>
        </w:tc>
        <w:tc>
          <w:tcPr>
            <w:tcW w:w="4536" w:type="dxa"/>
          </w:tcPr>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932B09">
              <w:rPr>
                <w:rFonts w:ascii="Times New Roman" w:hAnsi="Times New Roman" w:cs="Times New Roman"/>
                <w:sz w:val="24"/>
                <w:szCs w:val="24"/>
                <w:lang w:eastAsia="ru-RU"/>
              </w:rPr>
              <w:t>Разъяснение причин отказа</w:t>
            </w: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81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Дополнительно информируем:_______________________________________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(указывается информация при наличии)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              ________________         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(должность)                       (подпись)                (фамилия, имя, отчество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(последнее – при наличии)</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t xml:space="preserve"> Приложение 8</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r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 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t>________________________________________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t>УВЕДОМЛЕНИЕ</w:t>
      </w: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об аннулировании разрешения на установку и эксплуатацию рекламной конструкции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Рассмотрев  уведомление об отказе от дальнейшего использования разрешения на установку и эксплуатацию рекламной конструкции/заявления об аннулировании разрешения на установку и эксплуатацию рекламной конструкции от__________№________ направляем Вам уведомление об аннулировании разрешения на установку и эксплуатацию рекламной конструкции.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Приложение:  на  ___ л. в   ___экз.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              ________________         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(должность)                       (подпись)                (фамилия, имя, отчество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(последнее – при наличии)</w:t>
      </w:r>
    </w:p>
    <w:p w:rsidR="000F3ADB"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lastRenderedPageBreak/>
        <w:t>Приложение 9</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 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t>________________________________________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t>УВЕДОМЛЕНИЕ</w:t>
      </w: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об исправлении опечаток или ошибок </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Рассмотрев  заявление об исправлении опечаток или ошибок в разрешении на установку и эксплуатацию рекламной конструкции от__________№________, направляем Вам  разрешение на установку или эксплуатацию рекламной конструкции.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Приложение:  на  ___ л. в   ___экз.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              ________________         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(должность)                       (подпись)                (фамилия, имя, отчество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(последнее – при наличии)</w:t>
      </w:r>
    </w:p>
    <w:p w:rsidR="000F3ADB" w:rsidRDefault="000F3ADB" w:rsidP="005042E5">
      <w:pPr>
        <w:suppressAutoHyphens w:val="0"/>
        <w:autoSpaceDE w:val="0"/>
        <w:autoSpaceDN w:val="0"/>
        <w:adjustRightInd w:val="0"/>
        <w:spacing w:after="0" w:line="240" w:lineRule="auto"/>
        <w:rPr>
          <w:rFonts w:ascii="Times New Roman" w:hAnsi="Times New Roman" w:cs="Times New Roman"/>
          <w:sz w:val="24"/>
          <w:szCs w:val="24"/>
          <w:lang w:eastAsia="ru-RU"/>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uppressAutoHyphens w:val="0"/>
        <w:autoSpaceDE w:val="0"/>
        <w:autoSpaceDN w:val="0"/>
        <w:adjustRightInd w:val="0"/>
        <w:spacing w:after="0" w:line="240" w:lineRule="auto"/>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t>Приложение 10</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rPr>
      </w:pPr>
    </w:p>
    <w:p w:rsidR="000F3ADB" w:rsidRPr="00932B09" w:rsidRDefault="000F3ADB" w:rsidP="005042E5">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 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t>________________________________________</w:t>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r w:rsidRPr="00932B09">
        <w:rPr>
          <w:rFonts w:ascii="Times New Roman" w:hAnsi="Times New Roman" w:cs="Times New Roman"/>
          <w:sz w:val="24"/>
          <w:szCs w:val="24"/>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F3ADB" w:rsidRPr="00932B09" w:rsidRDefault="000F3ADB" w:rsidP="005042E5">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t>УВЕДОМЛЕНИЕ</w:t>
      </w: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об отказе в исправлении опечаток или ошибок </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(наименование уполномоченного органа)</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Дополнительно информируем:_______________________________________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_________________________________________________________________</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932B09">
        <w:rPr>
          <w:rFonts w:ascii="Times New Roman" w:hAnsi="Times New Roman" w:cs="Times New Roman"/>
          <w:sz w:val="28"/>
          <w:szCs w:val="28"/>
          <w:lang w:eastAsia="ru-RU"/>
        </w:rPr>
        <w:t>(указывается информация при наличии)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ab/>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______________              ________________         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(должность)                       (подпись)                (фамилия, имя, отчество  </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932B09">
        <w:rPr>
          <w:rFonts w:ascii="Times New Roman" w:hAnsi="Times New Roman" w:cs="Times New Roman"/>
          <w:sz w:val="28"/>
          <w:szCs w:val="28"/>
          <w:lang w:eastAsia="ru-RU"/>
        </w:rPr>
        <w:t xml:space="preserve">                                                                             (последнее – при наличии)</w:t>
      </w:r>
    </w:p>
    <w:p w:rsidR="000F3ADB" w:rsidRDefault="000F3ADB" w:rsidP="005042E5">
      <w:pPr>
        <w:spacing w:after="0"/>
        <w:jc w:val="right"/>
        <w:rPr>
          <w:rFonts w:ascii="Times New Roman" w:hAnsi="Times New Roman" w:cs="Times New Roman"/>
          <w:b/>
          <w:bCs/>
          <w:sz w:val="24"/>
          <w:szCs w:val="24"/>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pacing w:after="0"/>
        <w:jc w:val="right"/>
        <w:rPr>
          <w:rFonts w:ascii="Times New Roman" w:hAnsi="Times New Roman" w:cs="Times New Roman"/>
          <w:b/>
          <w:bCs/>
          <w:sz w:val="24"/>
          <w:szCs w:val="24"/>
        </w:rPr>
      </w:pPr>
      <w:r w:rsidRPr="00932B09">
        <w:rPr>
          <w:rFonts w:ascii="Times New Roman" w:hAnsi="Times New Roman" w:cs="Times New Roman"/>
          <w:b/>
          <w:bCs/>
          <w:sz w:val="24"/>
          <w:szCs w:val="24"/>
        </w:rPr>
        <w:lastRenderedPageBreak/>
        <w:t>Приложение 11</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jc w:val="right"/>
        <w:rPr>
          <w:rFonts w:ascii="Times New Roman" w:hAnsi="Times New Roman" w:cs="Times New Roman"/>
          <w:b/>
          <w:bCs/>
          <w:sz w:val="24"/>
          <w:szCs w:val="24"/>
        </w:rPr>
      </w:pPr>
      <w:r>
        <w:rPr>
          <w:rFonts w:ascii="Times New Roman" w:hAnsi="Times New Roman" w:cs="Times New Roman"/>
          <w:sz w:val="24"/>
          <w:szCs w:val="24"/>
        </w:rPr>
        <w:t>аннулирование такого  разрешения</w:t>
      </w:r>
      <w:r w:rsidRPr="00932B09">
        <w:rPr>
          <w:rFonts w:ascii="Times New Roman" w:hAnsi="Times New Roman" w:cs="Times New Roman"/>
          <w:sz w:val="24"/>
          <w:szCs w:val="24"/>
        </w:rPr>
        <w:t>»</w:t>
      </w:r>
    </w:p>
    <w:p w:rsidR="000F3ADB" w:rsidRPr="00932B09" w:rsidRDefault="000F3ADB" w:rsidP="005042E5">
      <w:pPr>
        <w:spacing w:after="0"/>
        <w:jc w:val="right"/>
        <w:rPr>
          <w:rFonts w:ascii="Times New Roman" w:hAnsi="Times New Roman" w:cs="Times New Roman"/>
          <w:sz w:val="24"/>
          <w:szCs w:val="24"/>
        </w:rPr>
      </w:pPr>
    </w:p>
    <w:tbl>
      <w:tblPr>
        <w:tblW w:w="0" w:type="auto"/>
        <w:tblInd w:w="2" w:type="dxa"/>
        <w:tblLook w:val="00A0"/>
      </w:tblPr>
      <w:tblGrid>
        <w:gridCol w:w="4784"/>
        <w:gridCol w:w="4785"/>
      </w:tblGrid>
      <w:tr w:rsidR="000F3ADB" w:rsidRPr="00932B09">
        <w:tc>
          <w:tcPr>
            <w:tcW w:w="4784"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478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Кому 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ФИО заявителя</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F3ADB" w:rsidRPr="00932B09">
        <w:tc>
          <w:tcPr>
            <w:tcW w:w="4784"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tc>
        <w:tc>
          <w:tcPr>
            <w:tcW w:w="4785" w:type="dxa"/>
          </w:tcPr>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Документ, удостоверяющий личность_____________________________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w:t>
            </w:r>
          </w:p>
          <w:p w:rsidR="000F3ADB" w:rsidRPr="00932B09" w:rsidRDefault="000F3ADB" w:rsidP="005042E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_____________________________________</w:t>
            </w:r>
          </w:p>
        </w:tc>
      </w:tr>
    </w:tbl>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932B09">
        <w:rPr>
          <w:rFonts w:ascii="Times New Roman" w:hAnsi="Times New Roman" w:cs="Times New Roman"/>
          <w:b/>
          <w:bCs/>
          <w:sz w:val="24"/>
          <w:szCs w:val="24"/>
          <w:lang w:eastAsia="ru-RU"/>
        </w:rPr>
        <w:t>Уведомление об отказе в приеме документов для предоставления услуги</w:t>
      </w:r>
    </w:p>
    <w:p w:rsidR="000F3ADB" w:rsidRPr="00932B09" w:rsidRDefault="000F3ADB" w:rsidP="005042E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0F3ADB" w:rsidRPr="00932B09" w:rsidRDefault="000F3ADB" w:rsidP="005042E5">
      <w:pPr>
        <w:suppressAutoHyphens w:val="0"/>
        <w:autoSpaceDE w:val="0"/>
        <w:autoSpaceDN w:val="0"/>
        <w:adjustRightInd w:val="0"/>
        <w:spacing w:after="0" w:line="240" w:lineRule="auto"/>
        <w:ind w:firstLine="292"/>
        <w:jc w:val="both"/>
        <w:rPr>
          <w:rFonts w:ascii="Times New Roman" w:hAnsi="Times New Roman" w:cs="Times New Roman"/>
          <w:sz w:val="24"/>
          <w:szCs w:val="24"/>
          <w:lang w:eastAsia="ru-RU"/>
        </w:rPr>
      </w:pPr>
      <w:r w:rsidRPr="00932B09">
        <w:rPr>
          <w:rFonts w:ascii="Times New Roman" w:hAnsi="Times New Roman" w:cs="Times New Roman"/>
          <w:sz w:val="24"/>
          <w:szCs w:val="24"/>
          <w:lang w:eastAsia="ru-RU"/>
        </w:rPr>
        <w:t xml:space="preserve">   ГБУ НО «УМФЦ», рассмотрев Ваше заявление, а также  прилагающийся к нему пакет документов, </w:t>
      </w:r>
      <w:r w:rsidRPr="00932B09">
        <w:rPr>
          <w:rFonts w:ascii="Times New Roman" w:hAnsi="Times New Roman" w:cs="Times New Roman"/>
          <w:b/>
          <w:bCs/>
          <w:sz w:val="24"/>
          <w:szCs w:val="24"/>
          <w:lang w:eastAsia="ru-RU"/>
        </w:rPr>
        <w:t>информирует Вас о наличии оснований для отказа в приеме документов</w:t>
      </w:r>
      <w:r w:rsidRPr="00932B09">
        <w:rPr>
          <w:rFonts w:ascii="Times New Roman" w:hAnsi="Times New Roman" w:cs="Times New Roman"/>
          <w:sz w:val="24"/>
          <w:szCs w:val="24"/>
          <w:lang w:eastAsia="ru-RU"/>
        </w:rPr>
        <w:t>, предусмотренных п. 2.13. Административного регламента предоставления муниципальной услуги  "</w:t>
      </w:r>
      <w:r w:rsidRPr="00932B09">
        <w:rPr>
          <w:rFonts w:ascii="Times New Roman" w:hAnsi="Times New Roman" w:cs="Times New Roman"/>
          <w:b/>
          <w:bCs/>
          <w:sz w:val="24"/>
          <w:szCs w:val="24"/>
        </w:rPr>
        <w:t>Выдача разрешения на установку и эксплуатацию рекламных конструкций на соответствующей территории, аннулирование такого разрешения</w:t>
      </w:r>
      <w:r w:rsidRPr="00932B09">
        <w:rPr>
          <w:rFonts w:ascii="Times New Roman" w:hAnsi="Times New Roman" w:cs="Times New Roman"/>
          <w:sz w:val="24"/>
          <w:szCs w:val="24"/>
          <w:lang w:eastAsia="ru-RU"/>
        </w:rPr>
        <w:t>", утвержденного  постановлением администрации ___________    от ______________,  а именно:</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0F3ADB" w:rsidRPr="00932B09">
        <w:tc>
          <w:tcPr>
            <w:tcW w:w="9781" w:type="dxa"/>
            <w:gridSpan w:val="3"/>
          </w:tcPr>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p>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1) заявление</w:t>
            </w:r>
            <w:r w:rsidRPr="00932B09">
              <w:rPr>
                <w:rFonts w:ascii="Times New Roman" w:hAnsi="Times New Roman" w:cs="Times New Roman"/>
                <w:sz w:val="24"/>
                <w:szCs w:val="24"/>
              </w:rPr>
              <w:t xml:space="preserve">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заявление об исправлении опечаток или ошибок под</w:t>
            </w:r>
            <w:r w:rsidRPr="00932B09">
              <w:rPr>
                <w:rFonts w:ascii="Times New Roman" w:hAnsi="Times New Roman" w:cs="Times New Roman"/>
                <w:color w:val="000000"/>
                <w:sz w:val="24"/>
                <w:szCs w:val="24"/>
                <w:lang w:eastAsia="ru-RU"/>
              </w:rPr>
              <w:t xml:space="preserve">ано (направлено) в Администрацию, в полномочия которой не входит предоставление муниципальной услуги (земельный  участок или здание, помещение не находится в границах территории городского округа  город Бор Нижегородской области); </w:t>
            </w:r>
          </w:p>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2) заявление о </w:t>
            </w:r>
            <w:r w:rsidRPr="00932B09">
              <w:rPr>
                <w:rFonts w:ascii="Times New Roman" w:hAnsi="Times New Roman" w:cs="Times New Roman"/>
                <w:sz w:val="24"/>
                <w:szCs w:val="24"/>
              </w:rPr>
              <w:t xml:space="preserve">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уведомление об отказе от дальнейшего использования разрешения, </w:t>
            </w:r>
            <w:r w:rsidRPr="00932B09">
              <w:rPr>
                <w:rFonts w:ascii="Times New Roman" w:hAnsi="Times New Roman" w:cs="Times New Roman"/>
                <w:sz w:val="24"/>
                <w:szCs w:val="24"/>
              </w:rPr>
              <w:t xml:space="preserve">заявление об аннулировании разрешения, </w:t>
            </w:r>
            <w:r w:rsidRPr="00932B09">
              <w:rPr>
                <w:rFonts w:ascii="Times New Roman" w:hAnsi="Times New Roman" w:cs="Times New Roman"/>
                <w:color w:val="000000"/>
                <w:sz w:val="24"/>
                <w:szCs w:val="24"/>
              </w:rPr>
              <w:t xml:space="preserve">заявление об исправлении опечаток или ошибок </w:t>
            </w:r>
            <w:r w:rsidRPr="00932B09">
              <w:rPr>
                <w:rFonts w:ascii="Times New Roman" w:hAnsi="Times New Roman" w:cs="Times New Roman"/>
                <w:color w:val="000000"/>
                <w:sz w:val="24"/>
                <w:szCs w:val="24"/>
                <w:lang w:eastAsia="ru-RU"/>
              </w:rPr>
              <w:t xml:space="preserve">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 </w:t>
            </w:r>
          </w:p>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0F3ADB" w:rsidRPr="00932B09" w:rsidRDefault="000F3ADB" w:rsidP="005042E5">
            <w:pPr>
              <w:autoSpaceDE w:val="0"/>
              <w:autoSpaceDN w:val="0"/>
              <w:adjustRightInd w:val="0"/>
              <w:spacing w:after="0"/>
              <w:ind w:firstLine="567"/>
              <w:jc w:val="both"/>
              <w:rPr>
                <w:rFonts w:ascii="Times New Roman" w:hAnsi="Times New Roman" w:cs="Times New Roman"/>
                <w:color w:val="000000"/>
                <w:sz w:val="24"/>
                <w:szCs w:val="24"/>
                <w:lang w:eastAsia="ru-RU"/>
              </w:rPr>
            </w:pPr>
            <w:r w:rsidRPr="00932B09">
              <w:rPr>
                <w:rFonts w:ascii="Times New Roman" w:hAnsi="Times New Roman" w:cs="Times New Roman"/>
                <w:color w:val="000000"/>
                <w:sz w:val="24"/>
                <w:szCs w:val="24"/>
                <w:lang w:eastAsia="ru-RU"/>
              </w:rPr>
              <w:t xml:space="preserve">5) наличие противоречивых сведений  в  заявлении </w:t>
            </w:r>
            <w:r w:rsidRPr="00932B09">
              <w:rPr>
                <w:rFonts w:ascii="Times New Roman" w:hAnsi="Times New Roman" w:cs="Times New Roman"/>
                <w:sz w:val="24"/>
                <w:szCs w:val="24"/>
              </w:rPr>
              <w:t xml:space="preserve"> о выдаче разрешения на установку и эксплуатацию рекламной конструкции, </w:t>
            </w:r>
            <w:r w:rsidRPr="00932B09">
              <w:rPr>
                <w:rFonts w:ascii="Times New Roman" w:hAnsi="Times New Roman" w:cs="Times New Roman"/>
                <w:sz w:val="24"/>
                <w:szCs w:val="24"/>
                <w:lang w:eastAsia="ru-RU"/>
              </w:rPr>
              <w:t xml:space="preserve">уведомлении об отказе от дальнейшего использования разрешения, </w:t>
            </w:r>
            <w:r w:rsidRPr="00932B09">
              <w:rPr>
                <w:rFonts w:ascii="Times New Roman" w:hAnsi="Times New Roman" w:cs="Times New Roman"/>
                <w:sz w:val="24"/>
                <w:szCs w:val="24"/>
              </w:rPr>
              <w:t xml:space="preserve">заявлении об аннулировании разрешения, </w:t>
            </w:r>
            <w:r w:rsidRPr="00932B09">
              <w:rPr>
                <w:rFonts w:ascii="Times New Roman" w:hAnsi="Times New Roman" w:cs="Times New Roman"/>
                <w:color w:val="000000"/>
                <w:sz w:val="24"/>
                <w:szCs w:val="24"/>
              </w:rPr>
              <w:t xml:space="preserve">заявлении об </w:t>
            </w:r>
            <w:r w:rsidRPr="00932B09">
              <w:rPr>
                <w:rFonts w:ascii="Times New Roman" w:hAnsi="Times New Roman" w:cs="Times New Roman"/>
                <w:color w:val="000000"/>
                <w:sz w:val="24"/>
                <w:szCs w:val="24"/>
              </w:rPr>
              <w:lastRenderedPageBreak/>
              <w:t xml:space="preserve">исправлении опечаток или ошибок </w:t>
            </w:r>
            <w:r w:rsidRPr="00932B09">
              <w:rPr>
                <w:rFonts w:ascii="Times New Roman" w:hAnsi="Times New Roman" w:cs="Times New Roman"/>
                <w:color w:val="000000"/>
                <w:sz w:val="24"/>
                <w:szCs w:val="24"/>
                <w:lang w:eastAsia="ru-RU"/>
              </w:rPr>
              <w:t xml:space="preserve"> и приложенных к нему документах; </w:t>
            </w:r>
          </w:p>
          <w:p w:rsidR="000F3ADB" w:rsidRPr="00932B09" w:rsidRDefault="000F3ADB" w:rsidP="005042E5">
            <w:pPr>
              <w:spacing w:after="0"/>
              <w:ind w:firstLine="567"/>
              <w:jc w:val="both"/>
              <w:rPr>
                <w:rFonts w:ascii="Times New Roman" w:hAnsi="Times New Roman" w:cs="Times New Roman"/>
                <w:sz w:val="24"/>
                <w:szCs w:val="24"/>
                <w:lang w:eastAsia="zh-CN"/>
              </w:rPr>
            </w:pPr>
            <w:r w:rsidRPr="00932B09">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0F3ADB" w:rsidRPr="00932B09" w:rsidRDefault="000F3ADB" w:rsidP="005042E5">
            <w:pPr>
              <w:pStyle w:val="ConsPlusNormal"/>
              <w:spacing w:line="252" w:lineRule="auto"/>
              <w:ind w:firstLine="540"/>
              <w:jc w:val="both"/>
              <w:rPr>
                <w:rFonts w:ascii="Times New Roman" w:hAnsi="Times New Roman"/>
                <w:sz w:val="24"/>
                <w:szCs w:val="24"/>
                <w:lang w:eastAsia="en-US"/>
              </w:rPr>
            </w:pPr>
            <w:r w:rsidRPr="00932B09">
              <w:rPr>
                <w:rFonts w:ascii="Times New Roman" w:hAnsi="Times New Roman"/>
                <w:sz w:val="24"/>
                <w:szCs w:val="24"/>
                <w:lang w:eastAsia="en-US"/>
              </w:rPr>
              <w:t>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0F3ADB" w:rsidRPr="00932B09">
        <w:tc>
          <w:tcPr>
            <w:tcW w:w="3850"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lastRenderedPageBreak/>
              <w:t>_________________________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(ФИО заявителя)</w:t>
            </w:r>
          </w:p>
        </w:tc>
        <w:tc>
          <w:tcPr>
            <w:tcW w:w="2670"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(подпись)</w:t>
            </w:r>
          </w:p>
        </w:tc>
        <w:tc>
          <w:tcPr>
            <w:tcW w:w="3261"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__________________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(дата)</w:t>
            </w:r>
          </w:p>
        </w:tc>
      </w:tr>
      <w:tr w:rsidR="000F3ADB" w:rsidRPr="00932B09">
        <w:tc>
          <w:tcPr>
            <w:tcW w:w="3850"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_________________________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(ФИО сотрудника ГБУ НО "УМФЦ")</w:t>
            </w:r>
          </w:p>
        </w:tc>
        <w:tc>
          <w:tcPr>
            <w:tcW w:w="2670"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(подпись)</w:t>
            </w:r>
          </w:p>
        </w:tc>
        <w:tc>
          <w:tcPr>
            <w:tcW w:w="3261" w:type="dxa"/>
          </w:tcPr>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__________________</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r w:rsidRPr="00932B09">
              <w:rPr>
                <w:rFonts w:ascii="Times New Roman" w:hAnsi="Times New Roman"/>
                <w:sz w:val="24"/>
                <w:szCs w:val="24"/>
                <w:lang w:eastAsia="en-US"/>
              </w:rPr>
              <w:t>(дата)</w:t>
            </w: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p>
          <w:p w:rsidR="000F3ADB" w:rsidRPr="00932B09" w:rsidRDefault="000F3ADB" w:rsidP="005042E5">
            <w:pPr>
              <w:pStyle w:val="ConsPlusNormal"/>
              <w:spacing w:line="252" w:lineRule="auto"/>
              <w:ind w:firstLine="709"/>
              <w:jc w:val="center"/>
              <w:rPr>
                <w:rFonts w:ascii="Times New Roman" w:hAnsi="Times New Roman"/>
                <w:sz w:val="24"/>
                <w:szCs w:val="24"/>
                <w:lang w:eastAsia="en-US"/>
              </w:rPr>
            </w:pPr>
          </w:p>
        </w:tc>
      </w:tr>
      <w:tr w:rsidR="000F3ADB" w:rsidRPr="00932B09">
        <w:tc>
          <w:tcPr>
            <w:tcW w:w="9781" w:type="dxa"/>
            <w:gridSpan w:val="3"/>
          </w:tcPr>
          <w:p w:rsidR="000F3ADB" w:rsidRPr="00932B09" w:rsidRDefault="000F3ADB" w:rsidP="005042E5">
            <w:pPr>
              <w:pStyle w:val="ConsPlusNormal"/>
              <w:spacing w:line="252" w:lineRule="auto"/>
              <w:ind w:firstLine="709"/>
              <w:jc w:val="both"/>
              <w:rPr>
                <w:rFonts w:ascii="Times New Roman" w:hAnsi="Times New Roman"/>
                <w:sz w:val="24"/>
                <w:szCs w:val="24"/>
                <w:lang w:eastAsia="en-US"/>
              </w:rPr>
            </w:pPr>
            <w:r w:rsidRPr="00932B09">
              <w:rPr>
                <w:rFonts w:ascii="Times New Roman" w:hAnsi="Times New Roman"/>
                <w:sz w:val="24"/>
                <w:szCs w:val="24"/>
                <w:lang w:eastAsia="en-US"/>
              </w:rPr>
              <w:t xml:space="preserve">               М.П.</w:t>
            </w:r>
          </w:p>
          <w:p w:rsidR="000F3ADB" w:rsidRPr="00932B09" w:rsidRDefault="000F3ADB" w:rsidP="005042E5">
            <w:pPr>
              <w:pStyle w:val="ConsPlusNormal"/>
              <w:spacing w:line="252" w:lineRule="auto"/>
              <w:ind w:firstLine="709"/>
              <w:jc w:val="both"/>
              <w:rPr>
                <w:rFonts w:ascii="Times New Roman" w:hAnsi="Times New Roman"/>
                <w:sz w:val="24"/>
                <w:szCs w:val="24"/>
                <w:lang w:eastAsia="en-US"/>
              </w:rPr>
            </w:pPr>
          </w:p>
          <w:p w:rsidR="000F3ADB" w:rsidRPr="00932B09" w:rsidRDefault="000F3ADB" w:rsidP="005042E5">
            <w:pPr>
              <w:pStyle w:val="ConsPlusNormal"/>
              <w:spacing w:line="252" w:lineRule="auto"/>
              <w:ind w:firstLine="709"/>
              <w:jc w:val="both"/>
              <w:rPr>
                <w:rFonts w:ascii="Times New Roman" w:hAnsi="Times New Roman"/>
                <w:sz w:val="24"/>
                <w:szCs w:val="24"/>
                <w:lang w:eastAsia="en-US"/>
              </w:rPr>
            </w:pPr>
          </w:p>
        </w:tc>
      </w:tr>
    </w:tbl>
    <w:p w:rsidR="000F3ADB" w:rsidRDefault="000F3ADB" w:rsidP="005042E5">
      <w:pPr>
        <w:spacing w:after="0"/>
        <w:jc w:val="right"/>
        <w:rPr>
          <w:rFonts w:ascii="Times New Roman" w:hAnsi="Times New Roman" w:cs="Times New Roman"/>
          <w:b/>
          <w:bCs/>
          <w:sz w:val="24"/>
          <w:szCs w:val="24"/>
        </w:rPr>
        <w:sectPr w:rsidR="000F3ADB" w:rsidSect="005042E5">
          <w:footnotePr>
            <w:pos w:val="beneathText"/>
          </w:footnotePr>
          <w:pgSz w:w="11905" w:h="16837"/>
          <w:pgMar w:top="851" w:right="851" w:bottom="851" w:left="1418" w:header="720" w:footer="720" w:gutter="0"/>
          <w:cols w:space="720"/>
          <w:titlePg/>
          <w:docGrid w:linePitch="360"/>
        </w:sectPr>
      </w:pPr>
    </w:p>
    <w:p w:rsidR="000F3ADB" w:rsidRPr="00932B09" w:rsidRDefault="000F3ADB" w:rsidP="005042E5">
      <w:pPr>
        <w:spacing w:after="0"/>
        <w:jc w:val="right"/>
        <w:rPr>
          <w:rFonts w:ascii="Times New Roman" w:hAnsi="Times New Roman" w:cs="Times New Roman"/>
          <w:b/>
          <w:bCs/>
          <w:sz w:val="24"/>
          <w:szCs w:val="24"/>
        </w:rPr>
      </w:pPr>
      <w:r w:rsidRPr="00932B09">
        <w:rPr>
          <w:rFonts w:ascii="Times New Roman" w:hAnsi="Times New Roman" w:cs="Times New Roman"/>
          <w:b/>
          <w:bCs/>
          <w:sz w:val="24"/>
          <w:szCs w:val="24"/>
        </w:rPr>
        <w:lastRenderedPageBreak/>
        <w:t>Приложение 12</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к административному регламенту по</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предоставлению муниципальной услуги</w:t>
      </w:r>
    </w:p>
    <w:p w:rsidR="000F3ADB" w:rsidRPr="00932B09" w:rsidRDefault="000F3ADB" w:rsidP="005042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«Выдача разрешения</w:t>
      </w:r>
      <w:r w:rsidRPr="00932B09">
        <w:rPr>
          <w:rFonts w:ascii="Times New Roman" w:hAnsi="Times New Roman" w:cs="Times New Roman"/>
          <w:sz w:val="24"/>
          <w:szCs w:val="24"/>
        </w:rPr>
        <w:t xml:space="preserve"> на  установку и </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эксплуатацию рекламных конструкций</w:t>
      </w:r>
    </w:p>
    <w:p w:rsidR="000F3ADB" w:rsidRPr="00932B09" w:rsidRDefault="000F3ADB" w:rsidP="005042E5">
      <w:pPr>
        <w:spacing w:after="0" w:line="240" w:lineRule="auto"/>
        <w:jc w:val="right"/>
        <w:rPr>
          <w:rFonts w:ascii="Times New Roman" w:hAnsi="Times New Roman" w:cs="Times New Roman"/>
          <w:sz w:val="24"/>
          <w:szCs w:val="24"/>
        </w:rPr>
      </w:pPr>
      <w:r w:rsidRPr="00932B09">
        <w:rPr>
          <w:rFonts w:ascii="Times New Roman" w:hAnsi="Times New Roman" w:cs="Times New Roman"/>
          <w:sz w:val="24"/>
          <w:szCs w:val="24"/>
        </w:rPr>
        <w:t>на соответствующей территории,</w:t>
      </w:r>
    </w:p>
    <w:p w:rsidR="000F3ADB" w:rsidRPr="00932B09" w:rsidRDefault="000F3ADB" w:rsidP="005042E5">
      <w:pPr>
        <w:spacing w:after="0"/>
        <w:jc w:val="right"/>
        <w:rPr>
          <w:rFonts w:ascii="Times New Roman" w:hAnsi="Times New Roman" w:cs="Times New Roman"/>
          <w:b/>
          <w:bCs/>
          <w:sz w:val="24"/>
          <w:szCs w:val="24"/>
        </w:rPr>
      </w:pPr>
      <w:r>
        <w:rPr>
          <w:rFonts w:ascii="Times New Roman" w:hAnsi="Times New Roman" w:cs="Times New Roman"/>
          <w:sz w:val="24"/>
          <w:szCs w:val="24"/>
        </w:rPr>
        <w:t>аннулирование такого</w:t>
      </w:r>
      <w:r w:rsidRPr="00932B09">
        <w:rPr>
          <w:rFonts w:ascii="Times New Roman" w:hAnsi="Times New Roman" w:cs="Times New Roman"/>
          <w:sz w:val="24"/>
          <w:szCs w:val="24"/>
        </w:rPr>
        <w:t xml:space="preserve"> разрешения»</w:t>
      </w:r>
    </w:p>
    <w:p w:rsidR="000F3ADB" w:rsidRPr="00932B09" w:rsidRDefault="000F3ADB" w:rsidP="005042E5">
      <w:pPr>
        <w:spacing w:after="0"/>
        <w:jc w:val="both"/>
        <w:rPr>
          <w:rFonts w:ascii="Times New Roman" w:hAnsi="Times New Roman" w:cs="Times New Roman"/>
          <w:sz w:val="24"/>
          <w:szCs w:val="24"/>
        </w:rPr>
      </w:pPr>
    </w:p>
    <w:p w:rsidR="000F3ADB" w:rsidRPr="00932B09" w:rsidRDefault="000F3ADB" w:rsidP="005042E5">
      <w:pPr>
        <w:spacing w:after="0"/>
        <w:jc w:val="center"/>
        <w:rPr>
          <w:rFonts w:ascii="Times New Roman" w:hAnsi="Times New Roman" w:cs="Times New Roman"/>
          <w:b/>
          <w:bCs/>
          <w:sz w:val="24"/>
          <w:szCs w:val="24"/>
        </w:rPr>
      </w:pPr>
      <w:r w:rsidRPr="00932B09">
        <w:rPr>
          <w:rFonts w:ascii="Times New Roman" w:hAnsi="Times New Roman" w:cs="Times New Roman"/>
          <w:b/>
          <w:bCs/>
          <w:sz w:val="24"/>
          <w:szCs w:val="24"/>
        </w:rPr>
        <w:t>Перечень  организаций,  уполномоченных  осуществлять  согласование  установки и  эксплуатации рекламной конструкции</w:t>
      </w:r>
    </w:p>
    <w:p w:rsidR="000F3ADB" w:rsidRPr="00932B09" w:rsidRDefault="000F3ADB" w:rsidP="005042E5">
      <w:pPr>
        <w:spacing w:after="0"/>
        <w:jc w:val="both"/>
        <w:rPr>
          <w:rFonts w:ascii="Times New Roman" w:hAnsi="Times New Roman" w:cs="Times New Roman"/>
          <w:b/>
          <w:bCs/>
          <w:sz w:val="24"/>
          <w:szCs w:val="24"/>
        </w:rPr>
      </w:pP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1. Управление  государственной охраны  объектов культурного наследия   Нижегородской области.</w:t>
      </w: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2.УГИБДД   ГУ  МВД России по  Нижегородской области.</w:t>
      </w: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3. ПАО «МРСК  Центра и Приволжья».</w:t>
      </w: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4. ПАО «Газпром газораспределение  Нижний  Новгород».</w:t>
      </w: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5. ПАО «Ростелеком».</w:t>
      </w:r>
    </w:p>
    <w:p w:rsidR="000F3ADB" w:rsidRPr="00932B09"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6. АО «Борский Водоканал».</w:t>
      </w:r>
    </w:p>
    <w:p w:rsidR="000F3ADB" w:rsidRPr="0008291E" w:rsidRDefault="000F3ADB" w:rsidP="005042E5">
      <w:pPr>
        <w:spacing w:after="0"/>
        <w:jc w:val="both"/>
        <w:rPr>
          <w:rFonts w:ascii="Times New Roman" w:hAnsi="Times New Roman" w:cs="Times New Roman"/>
          <w:sz w:val="24"/>
          <w:szCs w:val="24"/>
        </w:rPr>
      </w:pPr>
      <w:r w:rsidRPr="00932B09">
        <w:rPr>
          <w:rFonts w:ascii="Times New Roman" w:hAnsi="Times New Roman" w:cs="Times New Roman"/>
          <w:sz w:val="24"/>
          <w:szCs w:val="24"/>
        </w:rPr>
        <w:t>7. УЖКХ   администрации городского  округа г. Бор.</w:t>
      </w:r>
    </w:p>
    <w:sectPr w:rsidR="000F3ADB" w:rsidRPr="0008291E" w:rsidSect="005042E5">
      <w:footnotePr>
        <w:pos w:val="beneathText"/>
      </w:footnotePr>
      <w:pgSz w:w="11905" w:h="16837"/>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A12" w:rsidRDefault="00C33A12" w:rsidP="00242F29">
      <w:pPr>
        <w:spacing w:after="0" w:line="240" w:lineRule="auto"/>
      </w:pPr>
      <w:r>
        <w:separator/>
      </w:r>
    </w:p>
  </w:endnote>
  <w:endnote w:type="continuationSeparator" w:id="1">
    <w:p w:rsidR="00C33A12" w:rsidRDefault="00C33A12"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DB" w:rsidRDefault="00F03E2E" w:rsidP="005042E5">
    <w:pPr>
      <w:pStyle w:val="a7"/>
      <w:framePr w:wrap="auto" w:vAnchor="text" w:hAnchor="margin" w:xAlign="right" w:y="1"/>
      <w:rPr>
        <w:rStyle w:val="af0"/>
      </w:rPr>
    </w:pPr>
    <w:r>
      <w:rPr>
        <w:rStyle w:val="af0"/>
      </w:rPr>
      <w:fldChar w:fldCharType="begin"/>
    </w:r>
    <w:r w:rsidR="000F3ADB">
      <w:rPr>
        <w:rStyle w:val="af0"/>
      </w:rPr>
      <w:instrText xml:space="preserve">PAGE  </w:instrText>
    </w:r>
    <w:r>
      <w:rPr>
        <w:rStyle w:val="af0"/>
      </w:rPr>
      <w:fldChar w:fldCharType="separate"/>
    </w:r>
    <w:r w:rsidR="008B12B0">
      <w:rPr>
        <w:rStyle w:val="af0"/>
        <w:noProof/>
      </w:rPr>
      <w:t>2</w:t>
    </w:r>
    <w:r>
      <w:rPr>
        <w:rStyle w:val="af0"/>
      </w:rPr>
      <w:fldChar w:fldCharType="end"/>
    </w:r>
  </w:p>
  <w:p w:rsidR="000F3ADB" w:rsidRDefault="000F3ADB" w:rsidP="00127492">
    <w:pPr>
      <w:ind w:right="360"/>
    </w:pPr>
  </w:p>
  <w:p w:rsidR="000F3ADB" w:rsidRDefault="000F3A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A12" w:rsidRDefault="00C33A12" w:rsidP="00242F29">
      <w:pPr>
        <w:spacing w:after="0" w:line="240" w:lineRule="auto"/>
      </w:pPr>
      <w:r>
        <w:separator/>
      </w:r>
    </w:p>
  </w:footnote>
  <w:footnote w:type="continuationSeparator" w:id="1">
    <w:p w:rsidR="00C33A12" w:rsidRDefault="00C33A12"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abstractNum w:abstractNumId="16">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7"/>
  </w:num>
  <w:num w:numId="6">
    <w:abstractNumId w:val="13"/>
  </w:num>
  <w:num w:numId="7">
    <w:abstractNumId w:val="18"/>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6"/>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1BD2"/>
    <w:rsid w:val="00003B77"/>
    <w:rsid w:val="00004943"/>
    <w:rsid w:val="00004B2F"/>
    <w:rsid w:val="0000558A"/>
    <w:rsid w:val="000059D3"/>
    <w:rsid w:val="00006A5E"/>
    <w:rsid w:val="000128BB"/>
    <w:rsid w:val="000132BD"/>
    <w:rsid w:val="000144E6"/>
    <w:rsid w:val="0001520F"/>
    <w:rsid w:val="00015E27"/>
    <w:rsid w:val="000177F2"/>
    <w:rsid w:val="000179DC"/>
    <w:rsid w:val="00020086"/>
    <w:rsid w:val="000203D6"/>
    <w:rsid w:val="00021351"/>
    <w:rsid w:val="0002191F"/>
    <w:rsid w:val="00021AEB"/>
    <w:rsid w:val="00022CF0"/>
    <w:rsid w:val="000231D4"/>
    <w:rsid w:val="00025AE2"/>
    <w:rsid w:val="00025D20"/>
    <w:rsid w:val="00025F59"/>
    <w:rsid w:val="00025FC0"/>
    <w:rsid w:val="000260DD"/>
    <w:rsid w:val="00026211"/>
    <w:rsid w:val="0002671E"/>
    <w:rsid w:val="0002683C"/>
    <w:rsid w:val="000268BE"/>
    <w:rsid w:val="00027865"/>
    <w:rsid w:val="0003036A"/>
    <w:rsid w:val="00031935"/>
    <w:rsid w:val="00032D94"/>
    <w:rsid w:val="00034FC0"/>
    <w:rsid w:val="00036BAC"/>
    <w:rsid w:val="00036F9E"/>
    <w:rsid w:val="000376FE"/>
    <w:rsid w:val="000379C5"/>
    <w:rsid w:val="00041F22"/>
    <w:rsid w:val="00042BD2"/>
    <w:rsid w:val="00042CAB"/>
    <w:rsid w:val="00044149"/>
    <w:rsid w:val="00045899"/>
    <w:rsid w:val="00046D81"/>
    <w:rsid w:val="00047875"/>
    <w:rsid w:val="0004792D"/>
    <w:rsid w:val="000479CB"/>
    <w:rsid w:val="000504B6"/>
    <w:rsid w:val="00050915"/>
    <w:rsid w:val="00051B56"/>
    <w:rsid w:val="00051C71"/>
    <w:rsid w:val="00052083"/>
    <w:rsid w:val="0005228D"/>
    <w:rsid w:val="00052982"/>
    <w:rsid w:val="00054331"/>
    <w:rsid w:val="00054725"/>
    <w:rsid w:val="000559B9"/>
    <w:rsid w:val="000559C3"/>
    <w:rsid w:val="000577C8"/>
    <w:rsid w:val="00057E09"/>
    <w:rsid w:val="00060F5D"/>
    <w:rsid w:val="00061769"/>
    <w:rsid w:val="000624DA"/>
    <w:rsid w:val="00064D43"/>
    <w:rsid w:val="00065166"/>
    <w:rsid w:val="0006556C"/>
    <w:rsid w:val="000659D6"/>
    <w:rsid w:val="00065B48"/>
    <w:rsid w:val="00066A88"/>
    <w:rsid w:val="00066E13"/>
    <w:rsid w:val="00067572"/>
    <w:rsid w:val="0006782E"/>
    <w:rsid w:val="00067FC1"/>
    <w:rsid w:val="000705A3"/>
    <w:rsid w:val="00071F7E"/>
    <w:rsid w:val="00072D1A"/>
    <w:rsid w:val="000736E5"/>
    <w:rsid w:val="000756A2"/>
    <w:rsid w:val="00075ADD"/>
    <w:rsid w:val="0007674C"/>
    <w:rsid w:val="00076A32"/>
    <w:rsid w:val="00076B78"/>
    <w:rsid w:val="00076C0A"/>
    <w:rsid w:val="00081E58"/>
    <w:rsid w:val="00082413"/>
    <w:rsid w:val="0008291E"/>
    <w:rsid w:val="00082FF5"/>
    <w:rsid w:val="000833D0"/>
    <w:rsid w:val="0008373E"/>
    <w:rsid w:val="00084125"/>
    <w:rsid w:val="00084914"/>
    <w:rsid w:val="000856F8"/>
    <w:rsid w:val="000859D1"/>
    <w:rsid w:val="000867AB"/>
    <w:rsid w:val="000872F3"/>
    <w:rsid w:val="000876BB"/>
    <w:rsid w:val="00091EB4"/>
    <w:rsid w:val="0009284E"/>
    <w:rsid w:val="000936AF"/>
    <w:rsid w:val="00093AD8"/>
    <w:rsid w:val="00094F77"/>
    <w:rsid w:val="00095CC4"/>
    <w:rsid w:val="00096CCE"/>
    <w:rsid w:val="00097037"/>
    <w:rsid w:val="00097178"/>
    <w:rsid w:val="000A1BE8"/>
    <w:rsid w:val="000A1F81"/>
    <w:rsid w:val="000A2FC0"/>
    <w:rsid w:val="000A37BD"/>
    <w:rsid w:val="000A3F1A"/>
    <w:rsid w:val="000A4D78"/>
    <w:rsid w:val="000A6A6F"/>
    <w:rsid w:val="000A7093"/>
    <w:rsid w:val="000A7550"/>
    <w:rsid w:val="000A7A20"/>
    <w:rsid w:val="000B0458"/>
    <w:rsid w:val="000B43B7"/>
    <w:rsid w:val="000B4E4B"/>
    <w:rsid w:val="000B51EC"/>
    <w:rsid w:val="000B5E1A"/>
    <w:rsid w:val="000B6225"/>
    <w:rsid w:val="000B6B03"/>
    <w:rsid w:val="000B7665"/>
    <w:rsid w:val="000B7A23"/>
    <w:rsid w:val="000C0950"/>
    <w:rsid w:val="000C0EAC"/>
    <w:rsid w:val="000C163D"/>
    <w:rsid w:val="000C24D2"/>
    <w:rsid w:val="000C5CB5"/>
    <w:rsid w:val="000C657A"/>
    <w:rsid w:val="000C78D0"/>
    <w:rsid w:val="000C7DEC"/>
    <w:rsid w:val="000D06ED"/>
    <w:rsid w:val="000D2144"/>
    <w:rsid w:val="000D4105"/>
    <w:rsid w:val="000D47A3"/>
    <w:rsid w:val="000D6E16"/>
    <w:rsid w:val="000E2C9A"/>
    <w:rsid w:val="000E332D"/>
    <w:rsid w:val="000E54B9"/>
    <w:rsid w:val="000E6115"/>
    <w:rsid w:val="000E69D9"/>
    <w:rsid w:val="000E73A4"/>
    <w:rsid w:val="000E762F"/>
    <w:rsid w:val="000F092E"/>
    <w:rsid w:val="000F0B86"/>
    <w:rsid w:val="000F1250"/>
    <w:rsid w:val="000F2525"/>
    <w:rsid w:val="000F3ADB"/>
    <w:rsid w:val="000F3CB4"/>
    <w:rsid w:val="000F3D73"/>
    <w:rsid w:val="000F4104"/>
    <w:rsid w:val="000F5C3E"/>
    <w:rsid w:val="000F5D12"/>
    <w:rsid w:val="000F62F6"/>
    <w:rsid w:val="000F6F43"/>
    <w:rsid w:val="000F7DE6"/>
    <w:rsid w:val="001012B7"/>
    <w:rsid w:val="00101F52"/>
    <w:rsid w:val="00103A72"/>
    <w:rsid w:val="00104806"/>
    <w:rsid w:val="00104A01"/>
    <w:rsid w:val="00104F2E"/>
    <w:rsid w:val="0010704E"/>
    <w:rsid w:val="0011079E"/>
    <w:rsid w:val="00111EDB"/>
    <w:rsid w:val="00112405"/>
    <w:rsid w:val="001130C4"/>
    <w:rsid w:val="001144DB"/>
    <w:rsid w:val="001149E2"/>
    <w:rsid w:val="00114D0A"/>
    <w:rsid w:val="00115056"/>
    <w:rsid w:val="001156E7"/>
    <w:rsid w:val="00115AB0"/>
    <w:rsid w:val="001163C1"/>
    <w:rsid w:val="00117E2D"/>
    <w:rsid w:val="001217DA"/>
    <w:rsid w:val="001224AC"/>
    <w:rsid w:val="0012293C"/>
    <w:rsid w:val="0012311A"/>
    <w:rsid w:val="00123A93"/>
    <w:rsid w:val="001240CC"/>
    <w:rsid w:val="00125AE1"/>
    <w:rsid w:val="00126D19"/>
    <w:rsid w:val="001272D3"/>
    <w:rsid w:val="00127492"/>
    <w:rsid w:val="00132BDF"/>
    <w:rsid w:val="00133C5C"/>
    <w:rsid w:val="001343D4"/>
    <w:rsid w:val="00134EC1"/>
    <w:rsid w:val="00135344"/>
    <w:rsid w:val="0013629D"/>
    <w:rsid w:val="00140145"/>
    <w:rsid w:val="00140C6A"/>
    <w:rsid w:val="00140E55"/>
    <w:rsid w:val="00144690"/>
    <w:rsid w:val="001460D6"/>
    <w:rsid w:val="001466CC"/>
    <w:rsid w:val="00151101"/>
    <w:rsid w:val="0015149D"/>
    <w:rsid w:val="00153E17"/>
    <w:rsid w:val="00154182"/>
    <w:rsid w:val="001548BA"/>
    <w:rsid w:val="001550EA"/>
    <w:rsid w:val="0015562F"/>
    <w:rsid w:val="001568D7"/>
    <w:rsid w:val="00157A38"/>
    <w:rsid w:val="00161D70"/>
    <w:rsid w:val="00164734"/>
    <w:rsid w:val="001658C9"/>
    <w:rsid w:val="00165AEB"/>
    <w:rsid w:val="00165F76"/>
    <w:rsid w:val="00166ED5"/>
    <w:rsid w:val="00167099"/>
    <w:rsid w:val="00170528"/>
    <w:rsid w:val="00170780"/>
    <w:rsid w:val="00171E72"/>
    <w:rsid w:val="0017277F"/>
    <w:rsid w:val="00172DAB"/>
    <w:rsid w:val="00172F2C"/>
    <w:rsid w:val="00173F6C"/>
    <w:rsid w:val="001742BE"/>
    <w:rsid w:val="001751BB"/>
    <w:rsid w:val="0017527D"/>
    <w:rsid w:val="001755A9"/>
    <w:rsid w:val="00176221"/>
    <w:rsid w:val="001771D8"/>
    <w:rsid w:val="00181886"/>
    <w:rsid w:val="00181CB8"/>
    <w:rsid w:val="00182A63"/>
    <w:rsid w:val="00183D68"/>
    <w:rsid w:val="0018588E"/>
    <w:rsid w:val="00187EE0"/>
    <w:rsid w:val="00187FDF"/>
    <w:rsid w:val="00190207"/>
    <w:rsid w:val="001907CB"/>
    <w:rsid w:val="00190BA1"/>
    <w:rsid w:val="001919C3"/>
    <w:rsid w:val="00191A52"/>
    <w:rsid w:val="00191CAC"/>
    <w:rsid w:val="00192CCC"/>
    <w:rsid w:val="00192D35"/>
    <w:rsid w:val="00193F98"/>
    <w:rsid w:val="0019452E"/>
    <w:rsid w:val="00194C5E"/>
    <w:rsid w:val="001955F5"/>
    <w:rsid w:val="0019675A"/>
    <w:rsid w:val="00196ADD"/>
    <w:rsid w:val="00196B27"/>
    <w:rsid w:val="00196E15"/>
    <w:rsid w:val="00196ED1"/>
    <w:rsid w:val="00197121"/>
    <w:rsid w:val="00197B1B"/>
    <w:rsid w:val="001A0030"/>
    <w:rsid w:val="001A09E5"/>
    <w:rsid w:val="001A103A"/>
    <w:rsid w:val="001A1A55"/>
    <w:rsid w:val="001A1F68"/>
    <w:rsid w:val="001A2427"/>
    <w:rsid w:val="001A2C96"/>
    <w:rsid w:val="001A3F9E"/>
    <w:rsid w:val="001A70B4"/>
    <w:rsid w:val="001B0F5D"/>
    <w:rsid w:val="001B3660"/>
    <w:rsid w:val="001B40FE"/>
    <w:rsid w:val="001B7899"/>
    <w:rsid w:val="001B7EB1"/>
    <w:rsid w:val="001C0563"/>
    <w:rsid w:val="001C0A9D"/>
    <w:rsid w:val="001C13BD"/>
    <w:rsid w:val="001C1A55"/>
    <w:rsid w:val="001C3C8B"/>
    <w:rsid w:val="001C3E3F"/>
    <w:rsid w:val="001C43E7"/>
    <w:rsid w:val="001C482E"/>
    <w:rsid w:val="001C6C28"/>
    <w:rsid w:val="001C6E71"/>
    <w:rsid w:val="001C6F83"/>
    <w:rsid w:val="001D0D11"/>
    <w:rsid w:val="001D2162"/>
    <w:rsid w:val="001D3D6D"/>
    <w:rsid w:val="001D5150"/>
    <w:rsid w:val="001D5979"/>
    <w:rsid w:val="001D6027"/>
    <w:rsid w:val="001E09F7"/>
    <w:rsid w:val="001E2B9B"/>
    <w:rsid w:val="001E2F8C"/>
    <w:rsid w:val="001E319D"/>
    <w:rsid w:val="001E39ED"/>
    <w:rsid w:val="001E4D96"/>
    <w:rsid w:val="001E576E"/>
    <w:rsid w:val="001E63FE"/>
    <w:rsid w:val="001E7432"/>
    <w:rsid w:val="001F2577"/>
    <w:rsid w:val="001F2C25"/>
    <w:rsid w:val="001F45BE"/>
    <w:rsid w:val="001F7335"/>
    <w:rsid w:val="002004E9"/>
    <w:rsid w:val="00201878"/>
    <w:rsid w:val="00201CEE"/>
    <w:rsid w:val="00201E94"/>
    <w:rsid w:val="00202D5C"/>
    <w:rsid w:val="00202EC0"/>
    <w:rsid w:val="00203863"/>
    <w:rsid w:val="0020597F"/>
    <w:rsid w:val="00205A97"/>
    <w:rsid w:val="002061C2"/>
    <w:rsid w:val="002063D7"/>
    <w:rsid w:val="00206A62"/>
    <w:rsid w:val="00206B73"/>
    <w:rsid w:val="0021069E"/>
    <w:rsid w:val="00210BD2"/>
    <w:rsid w:val="002117F7"/>
    <w:rsid w:val="002123B3"/>
    <w:rsid w:val="00212760"/>
    <w:rsid w:val="00212D1F"/>
    <w:rsid w:val="00214EC9"/>
    <w:rsid w:val="002162F3"/>
    <w:rsid w:val="00220F37"/>
    <w:rsid w:val="00221627"/>
    <w:rsid w:val="00221AE7"/>
    <w:rsid w:val="00221B3A"/>
    <w:rsid w:val="00222822"/>
    <w:rsid w:val="00223D56"/>
    <w:rsid w:val="002257ED"/>
    <w:rsid w:val="002258F8"/>
    <w:rsid w:val="00225B92"/>
    <w:rsid w:val="00226ABB"/>
    <w:rsid w:val="00227530"/>
    <w:rsid w:val="00227802"/>
    <w:rsid w:val="00227AE5"/>
    <w:rsid w:val="00227BDD"/>
    <w:rsid w:val="0023059B"/>
    <w:rsid w:val="0023076D"/>
    <w:rsid w:val="00230FFE"/>
    <w:rsid w:val="00232AC7"/>
    <w:rsid w:val="00232E87"/>
    <w:rsid w:val="00234A25"/>
    <w:rsid w:val="002366F8"/>
    <w:rsid w:val="00237250"/>
    <w:rsid w:val="00241971"/>
    <w:rsid w:val="00241A18"/>
    <w:rsid w:val="00242F29"/>
    <w:rsid w:val="00243BFA"/>
    <w:rsid w:val="0024474B"/>
    <w:rsid w:val="002450C5"/>
    <w:rsid w:val="0024523B"/>
    <w:rsid w:val="0024609E"/>
    <w:rsid w:val="0024655D"/>
    <w:rsid w:val="00250BA2"/>
    <w:rsid w:val="00251918"/>
    <w:rsid w:val="00252F46"/>
    <w:rsid w:val="00253F97"/>
    <w:rsid w:val="002546EB"/>
    <w:rsid w:val="00256001"/>
    <w:rsid w:val="00256C2C"/>
    <w:rsid w:val="00257A43"/>
    <w:rsid w:val="00260CFE"/>
    <w:rsid w:val="0026143C"/>
    <w:rsid w:val="002619DC"/>
    <w:rsid w:val="00262661"/>
    <w:rsid w:val="00262AC7"/>
    <w:rsid w:val="0026350D"/>
    <w:rsid w:val="002639A4"/>
    <w:rsid w:val="002640C8"/>
    <w:rsid w:val="00265E53"/>
    <w:rsid w:val="0026676A"/>
    <w:rsid w:val="00267410"/>
    <w:rsid w:val="00267FD8"/>
    <w:rsid w:val="00270175"/>
    <w:rsid w:val="002709EC"/>
    <w:rsid w:val="002724FD"/>
    <w:rsid w:val="00272FD8"/>
    <w:rsid w:val="00273743"/>
    <w:rsid w:val="00273AE4"/>
    <w:rsid w:val="002751E7"/>
    <w:rsid w:val="002755F4"/>
    <w:rsid w:val="00277616"/>
    <w:rsid w:val="0028098E"/>
    <w:rsid w:val="00280FF3"/>
    <w:rsid w:val="002811EE"/>
    <w:rsid w:val="002845E2"/>
    <w:rsid w:val="002867D6"/>
    <w:rsid w:val="0028734E"/>
    <w:rsid w:val="0029264C"/>
    <w:rsid w:val="0029343C"/>
    <w:rsid w:val="002952FA"/>
    <w:rsid w:val="00296723"/>
    <w:rsid w:val="00297DAB"/>
    <w:rsid w:val="002A00CB"/>
    <w:rsid w:val="002A0B23"/>
    <w:rsid w:val="002A105F"/>
    <w:rsid w:val="002A1AB9"/>
    <w:rsid w:val="002A4845"/>
    <w:rsid w:val="002A4B3C"/>
    <w:rsid w:val="002A53B9"/>
    <w:rsid w:val="002A5795"/>
    <w:rsid w:val="002A5A18"/>
    <w:rsid w:val="002A78EA"/>
    <w:rsid w:val="002A7D43"/>
    <w:rsid w:val="002B0A11"/>
    <w:rsid w:val="002B25FB"/>
    <w:rsid w:val="002B2BF7"/>
    <w:rsid w:val="002B3A1E"/>
    <w:rsid w:val="002B3CB9"/>
    <w:rsid w:val="002B511B"/>
    <w:rsid w:val="002B53F8"/>
    <w:rsid w:val="002B6976"/>
    <w:rsid w:val="002B71E2"/>
    <w:rsid w:val="002C000A"/>
    <w:rsid w:val="002C013E"/>
    <w:rsid w:val="002C068A"/>
    <w:rsid w:val="002C0A1E"/>
    <w:rsid w:val="002C1E40"/>
    <w:rsid w:val="002C2CB0"/>
    <w:rsid w:val="002C2FA8"/>
    <w:rsid w:val="002C3856"/>
    <w:rsid w:val="002C4342"/>
    <w:rsid w:val="002C4618"/>
    <w:rsid w:val="002C4D4E"/>
    <w:rsid w:val="002C5658"/>
    <w:rsid w:val="002C6A4E"/>
    <w:rsid w:val="002C7028"/>
    <w:rsid w:val="002C72CD"/>
    <w:rsid w:val="002D090E"/>
    <w:rsid w:val="002D148E"/>
    <w:rsid w:val="002D1E92"/>
    <w:rsid w:val="002D2F02"/>
    <w:rsid w:val="002D2FC3"/>
    <w:rsid w:val="002D3FEF"/>
    <w:rsid w:val="002D407E"/>
    <w:rsid w:val="002D422E"/>
    <w:rsid w:val="002D54C0"/>
    <w:rsid w:val="002D5B35"/>
    <w:rsid w:val="002D69F9"/>
    <w:rsid w:val="002D6B70"/>
    <w:rsid w:val="002D7D2F"/>
    <w:rsid w:val="002E0B59"/>
    <w:rsid w:val="002E1FE1"/>
    <w:rsid w:val="002E296D"/>
    <w:rsid w:val="002E3B49"/>
    <w:rsid w:val="002E3BCA"/>
    <w:rsid w:val="002E4D7A"/>
    <w:rsid w:val="002E7B0F"/>
    <w:rsid w:val="002F0956"/>
    <w:rsid w:val="002F2050"/>
    <w:rsid w:val="002F22FD"/>
    <w:rsid w:val="002F23D1"/>
    <w:rsid w:val="002F252F"/>
    <w:rsid w:val="002F264E"/>
    <w:rsid w:val="002F2F1E"/>
    <w:rsid w:val="002F2FC9"/>
    <w:rsid w:val="002F4390"/>
    <w:rsid w:val="002F4D21"/>
    <w:rsid w:val="002F4FD8"/>
    <w:rsid w:val="002F7748"/>
    <w:rsid w:val="00301305"/>
    <w:rsid w:val="0030187B"/>
    <w:rsid w:val="00301E23"/>
    <w:rsid w:val="00304802"/>
    <w:rsid w:val="0030648C"/>
    <w:rsid w:val="00306698"/>
    <w:rsid w:val="00306C8A"/>
    <w:rsid w:val="00307D34"/>
    <w:rsid w:val="00310521"/>
    <w:rsid w:val="00310A68"/>
    <w:rsid w:val="0031141F"/>
    <w:rsid w:val="0031277A"/>
    <w:rsid w:val="00312AC1"/>
    <w:rsid w:val="003157E5"/>
    <w:rsid w:val="00322079"/>
    <w:rsid w:val="0032241C"/>
    <w:rsid w:val="00322AE2"/>
    <w:rsid w:val="00322C0E"/>
    <w:rsid w:val="00323F49"/>
    <w:rsid w:val="00324458"/>
    <w:rsid w:val="0032456C"/>
    <w:rsid w:val="00325113"/>
    <w:rsid w:val="003251F0"/>
    <w:rsid w:val="00325288"/>
    <w:rsid w:val="00326B92"/>
    <w:rsid w:val="00326F85"/>
    <w:rsid w:val="00330CD7"/>
    <w:rsid w:val="00331A1C"/>
    <w:rsid w:val="00332365"/>
    <w:rsid w:val="00332C67"/>
    <w:rsid w:val="00333987"/>
    <w:rsid w:val="0033453E"/>
    <w:rsid w:val="0033536C"/>
    <w:rsid w:val="00335408"/>
    <w:rsid w:val="00335B81"/>
    <w:rsid w:val="00336FB6"/>
    <w:rsid w:val="00343835"/>
    <w:rsid w:val="00343E51"/>
    <w:rsid w:val="003440DC"/>
    <w:rsid w:val="00344352"/>
    <w:rsid w:val="0034445F"/>
    <w:rsid w:val="003458D7"/>
    <w:rsid w:val="00347B79"/>
    <w:rsid w:val="00347D77"/>
    <w:rsid w:val="00347FC7"/>
    <w:rsid w:val="0035035C"/>
    <w:rsid w:val="00352843"/>
    <w:rsid w:val="00353032"/>
    <w:rsid w:val="00353077"/>
    <w:rsid w:val="0035490F"/>
    <w:rsid w:val="00354F27"/>
    <w:rsid w:val="003576FF"/>
    <w:rsid w:val="00360D56"/>
    <w:rsid w:val="00361CE0"/>
    <w:rsid w:val="00362E93"/>
    <w:rsid w:val="003661CB"/>
    <w:rsid w:val="00366569"/>
    <w:rsid w:val="003674E5"/>
    <w:rsid w:val="003676DA"/>
    <w:rsid w:val="00370515"/>
    <w:rsid w:val="00371CAC"/>
    <w:rsid w:val="0037224E"/>
    <w:rsid w:val="00372F05"/>
    <w:rsid w:val="00373BFD"/>
    <w:rsid w:val="00376BDF"/>
    <w:rsid w:val="00376FE9"/>
    <w:rsid w:val="003818E1"/>
    <w:rsid w:val="003838F6"/>
    <w:rsid w:val="0038610A"/>
    <w:rsid w:val="00387B7F"/>
    <w:rsid w:val="00390626"/>
    <w:rsid w:val="00390AD7"/>
    <w:rsid w:val="00391CA9"/>
    <w:rsid w:val="00391D60"/>
    <w:rsid w:val="003935B9"/>
    <w:rsid w:val="00393A28"/>
    <w:rsid w:val="00394B0D"/>
    <w:rsid w:val="00394B9C"/>
    <w:rsid w:val="003952B0"/>
    <w:rsid w:val="00395828"/>
    <w:rsid w:val="0039675F"/>
    <w:rsid w:val="00396B64"/>
    <w:rsid w:val="00396F76"/>
    <w:rsid w:val="00397052"/>
    <w:rsid w:val="00397BC6"/>
    <w:rsid w:val="003A474C"/>
    <w:rsid w:val="003A4F53"/>
    <w:rsid w:val="003A52D9"/>
    <w:rsid w:val="003A61E5"/>
    <w:rsid w:val="003A6BD8"/>
    <w:rsid w:val="003A6D71"/>
    <w:rsid w:val="003A7241"/>
    <w:rsid w:val="003B1238"/>
    <w:rsid w:val="003B125A"/>
    <w:rsid w:val="003B3680"/>
    <w:rsid w:val="003B448B"/>
    <w:rsid w:val="003B67CE"/>
    <w:rsid w:val="003B713D"/>
    <w:rsid w:val="003C11EE"/>
    <w:rsid w:val="003C1866"/>
    <w:rsid w:val="003C25CE"/>
    <w:rsid w:val="003C2F9A"/>
    <w:rsid w:val="003C35AF"/>
    <w:rsid w:val="003C3D1C"/>
    <w:rsid w:val="003C408F"/>
    <w:rsid w:val="003C411A"/>
    <w:rsid w:val="003C4CB9"/>
    <w:rsid w:val="003C741E"/>
    <w:rsid w:val="003C7892"/>
    <w:rsid w:val="003C78E6"/>
    <w:rsid w:val="003D0908"/>
    <w:rsid w:val="003D24C8"/>
    <w:rsid w:val="003D28DE"/>
    <w:rsid w:val="003D3784"/>
    <w:rsid w:val="003D425F"/>
    <w:rsid w:val="003D5D13"/>
    <w:rsid w:val="003D668F"/>
    <w:rsid w:val="003D6D1C"/>
    <w:rsid w:val="003D7530"/>
    <w:rsid w:val="003D7B34"/>
    <w:rsid w:val="003E010E"/>
    <w:rsid w:val="003E0D24"/>
    <w:rsid w:val="003E1735"/>
    <w:rsid w:val="003E2954"/>
    <w:rsid w:val="003E2FAE"/>
    <w:rsid w:val="003E3D2D"/>
    <w:rsid w:val="003E4067"/>
    <w:rsid w:val="003E4BC5"/>
    <w:rsid w:val="003E749C"/>
    <w:rsid w:val="003F0390"/>
    <w:rsid w:val="003F0C01"/>
    <w:rsid w:val="003F11DA"/>
    <w:rsid w:val="003F1BBA"/>
    <w:rsid w:val="003F1D05"/>
    <w:rsid w:val="003F3511"/>
    <w:rsid w:val="003F5D59"/>
    <w:rsid w:val="003F6339"/>
    <w:rsid w:val="003F772E"/>
    <w:rsid w:val="00400262"/>
    <w:rsid w:val="004019A4"/>
    <w:rsid w:val="00402E61"/>
    <w:rsid w:val="00403FDF"/>
    <w:rsid w:val="0040435A"/>
    <w:rsid w:val="00404E75"/>
    <w:rsid w:val="00405663"/>
    <w:rsid w:val="00406650"/>
    <w:rsid w:val="00406A47"/>
    <w:rsid w:val="00407514"/>
    <w:rsid w:val="00407F95"/>
    <w:rsid w:val="004108F0"/>
    <w:rsid w:val="0041100D"/>
    <w:rsid w:val="004115FB"/>
    <w:rsid w:val="00413461"/>
    <w:rsid w:val="004139FA"/>
    <w:rsid w:val="0041437A"/>
    <w:rsid w:val="00414ECB"/>
    <w:rsid w:val="00415978"/>
    <w:rsid w:val="00416A4A"/>
    <w:rsid w:val="00416AA5"/>
    <w:rsid w:val="00417944"/>
    <w:rsid w:val="00417C98"/>
    <w:rsid w:val="00417D06"/>
    <w:rsid w:val="0042093A"/>
    <w:rsid w:val="004210E4"/>
    <w:rsid w:val="004224F6"/>
    <w:rsid w:val="004234D8"/>
    <w:rsid w:val="00423EA4"/>
    <w:rsid w:val="00424A54"/>
    <w:rsid w:val="004254C3"/>
    <w:rsid w:val="00425750"/>
    <w:rsid w:val="004267BC"/>
    <w:rsid w:val="004269E7"/>
    <w:rsid w:val="00426A4B"/>
    <w:rsid w:val="004278B2"/>
    <w:rsid w:val="0043055F"/>
    <w:rsid w:val="00431036"/>
    <w:rsid w:val="00431B17"/>
    <w:rsid w:val="0043329C"/>
    <w:rsid w:val="0043587A"/>
    <w:rsid w:val="00435A65"/>
    <w:rsid w:val="00437A1F"/>
    <w:rsid w:val="00440DCE"/>
    <w:rsid w:val="0044110F"/>
    <w:rsid w:val="004414D8"/>
    <w:rsid w:val="0044204B"/>
    <w:rsid w:val="00442A08"/>
    <w:rsid w:val="004433B3"/>
    <w:rsid w:val="004447D7"/>
    <w:rsid w:val="00445115"/>
    <w:rsid w:val="00445E37"/>
    <w:rsid w:val="00446744"/>
    <w:rsid w:val="00446D8C"/>
    <w:rsid w:val="004500B2"/>
    <w:rsid w:val="00450222"/>
    <w:rsid w:val="0045101F"/>
    <w:rsid w:val="00451437"/>
    <w:rsid w:val="004524F9"/>
    <w:rsid w:val="0045298B"/>
    <w:rsid w:val="00454B4F"/>
    <w:rsid w:val="00454D57"/>
    <w:rsid w:val="00455067"/>
    <w:rsid w:val="00455C3B"/>
    <w:rsid w:val="00457155"/>
    <w:rsid w:val="004603E1"/>
    <w:rsid w:val="0046047C"/>
    <w:rsid w:val="0046052F"/>
    <w:rsid w:val="0046078B"/>
    <w:rsid w:val="00461BDF"/>
    <w:rsid w:val="00461E96"/>
    <w:rsid w:val="0046229F"/>
    <w:rsid w:val="00464D0A"/>
    <w:rsid w:val="00467C82"/>
    <w:rsid w:val="00472F9E"/>
    <w:rsid w:val="00473394"/>
    <w:rsid w:val="00474AB0"/>
    <w:rsid w:val="00475F80"/>
    <w:rsid w:val="004771F3"/>
    <w:rsid w:val="00477216"/>
    <w:rsid w:val="004805B3"/>
    <w:rsid w:val="0048132B"/>
    <w:rsid w:val="0048159F"/>
    <w:rsid w:val="0048281B"/>
    <w:rsid w:val="0048297F"/>
    <w:rsid w:val="00483A1B"/>
    <w:rsid w:val="00483FDE"/>
    <w:rsid w:val="00486331"/>
    <w:rsid w:val="00486F21"/>
    <w:rsid w:val="004900F2"/>
    <w:rsid w:val="004901CD"/>
    <w:rsid w:val="00490BE5"/>
    <w:rsid w:val="00491821"/>
    <w:rsid w:val="0049191C"/>
    <w:rsid w:val="00491FF1"/>
    <w:rsid w:val="00492BEA"/>
    <w:rsid w:val="00492D40"/>
    <w:rsid w:val="00494587"/>
    <w:rsid w:val="004961D5"/>
    <w:rsid w:val="00496FF1"/>
    <w:rsid w:val="00497E4A"/>
    <w:rsid w:val="004A1A93"/>
    <w:rsid w:val="004A43AC"/>
    <w:rsid w:val="004A5017"/>
    <w:rsid w:val="004A5195"/>
    <w:rsid w:val="004A69B0"/>
    <w:rsid w:val="004B0214"/>
    <w:rsid w:val="004B1476"/>
    <w:rsid w:val="004B1BF8"/>
    <w:rsid w:val="004B1E78"/>
    <w:rsid w:val="004B20C7"/>
    <w:rsid w:val="004B2F47"/>
    <w:rsid w:val="004B2FCA"/>
    <w:rsid w:val="004B3EB2"/>
    <w:rsid w:val="004B51DE"/>
    <w:rsid w:val="004B5FCC"/>
    <w:rsid w:val="004B6248"/>
    <w:rsid w:val="004B732E"/>
    <w:rsid w:val="004C06BA"/>
    <w:rsid w:val="004C0DD4"/>
    <w:rsid w:val="004C116F"/>
    <w:rsid w:val="004C1649"/>
    <w:rsid w:val="004C4A2F"/>
    <w:rsid w:val="004C7813"/>
    <w:rsid w:val="004D0D92"/>
    <w:rsid w:val="004D0E94"/>
    <w:rsid w:val="004D175E"/>
    <w:rsid w:val="004D2018"/>
    <w:rsid w:val="004D2C51"/>
    <w:rsid w:val="004D4772"/>
    <w:rsid w:val="004D4D43"/>
    <w:rsid w:val="004D6333"/>
    <w:rsid w:val="004D64E2"/>
    <w:rsid w:val="004D734F"/>
    <w:rsid w:val="004D75CA"/>
    <w:rsid w:val="004E03E9"/>
    <w:rsid w:val="004E129F"/>
    <w:rsid w:val="004E19A8"/>
    <w:rsid w:val="004E1A62"/>
    <w:rsid w:val="004E349C"/>
    <w:rsid w:val="004E3AF3"/>
    <w:rsid w:val="004E3D14"/>
    <w:rsid w:val="004E5A8B"/>
    <w:rsid w:val="004E6A6F"/>
    <w:rsid w:val="004F0310"/>
    <w:rsid w:val="004F1059"/>
    <w:rsid w:val="004F2FDA"/>
    <w:rsid w:val="004F3253"/>
    <w:rsid w:val="004F50C7"/>
    <w:rsid w:val="004F5128"/>
    <w:rsid w:val="004F609B"/>
    <w:rsid w:val="004F670A"/>
    <w:rsid w:val="004F6CB5"/>
    <w:rsid w:val="004F777F"/>
    <w:rsid w:val="004F7F1A"/>
    <w:rsid w:val="00500414"/>
    <w:rsid w:val="00501A38"/>
    <w:rsid w:val="0050227C"/>
    <w:rsid w:val="00504024"/>
    <w:rsid w:val="0050428D"/>
    <w:rsid w:val="005042E5"/>
    <w:rsid w:val="00504948"/>
    <w:rsid w:val="005050E4"/>
    <w:rsid w:val="00505724"/>
    <w:rsid w:val="005067E5"/>
    <w:rsid w:val="00510CC1"/>
    <w:rsid w:val="005123BC"/>
    <w:rsid w:val="005127DC"/>
    <w:rsid w:val="00512870"/>
    <w:rsid w:val="00512B42"/>
    <w:rsid w:val="00512CF6"/>
    <w:rsid w:val="0051585C"/>
    <w:rsid w:val="00515DF3"/>
    <w:rsid w:val="005160E5"/>
    <w:rsid w:val="00517857"/>
    <w:rsid w:val="00523177"/>
    <w:rsid w:val="00523D8D"/>
    <w:rsid w:val="00523E45"/>
    <w:rsid w:val="0052505B"/>
    <w:rsid w:val="00525685"/>
    <w:rsid w:val="005259D4"/>
    <w:rsid w:val="0052640E"/>
    <w:rsid w:val="005276A1"/>
    <w:rsid w:val="00530980"/>
    <w:rsid w:val="00530D0B"/>
    <w:rsid w:val="0053265C"/>
    <w:rsid w:val="005330DC"/>
    <w:rsid w:val="0053371D"/>
    <w:rsid w:val="00535001"/>
    <w:rsid w:val="00535E64"/>
    <w:rsid w:val="00537514"/>
    <w:rsid w:val="00537BE6"/>
    <w:rsid w:val="0054013B"/>
    <w:rsid w:val="00541435"/>
    <w:rsid w:val="00541B90"/>
    <w:rsid w:val="0054304F"/>
    <w:rsid w:val="00543B83"/>
    <w:rsid w:val="005449EC"/>
    <w:rsid w:val="00544A3B"/>
    <w:rsid w:val="005457BB"/>
    <w:rsid w:val="00547228"/>
    <w:rsid w:val="00550B30"/>
    <w:rsid w:val="005510AC"/>
    <w:rsid w:val="005529DF"/>
    <w:rsid w:val="00553230"/>
    <w:rsid w:val="00555418"/>
    <w:rsid w:val="005555AF"/>
    <w:rsid w:val="00556E02"/>
    <w:rsid w:val="005574E9"/>
    <w:rsid w:val="005578F9"/>
    <w:rsid w:val="00560E8C"/>
    <w:rsid w:val="00561044"/>
    <w:rsid w:val="00561681"/>
    <w:rsid w:val="00562283"/>
    <w:rsid w:val="00563255"/>
    <w:rsid w:val="0056327C"/>
    <w:rsid w:val="00564A75"/>
    <w:rsid w:val="005650BE"/>
    <w:rsid w:val="005654C4"/>
    <w:rsid w:val="005665F2"/>
    <w:rsid w:val="00567224"/>
    <w:rsid w:val="005674F4"/>
    <w:rsid w:val="00567971"/>
    <w:rsid w:val="0057051F"/>
    <w:rsid w:val="00570689"/>
    <w:rsid w:val="005709E4"/>
    <w:rsid w:val="00570C3A"/>
    <w:rsid w:val="0057199A"/>
    <w:rsid w:val="00571AF5"/>
    <w:rsid w:val="00571B43"/>
    <w:rsid w:val="005723C0"/>
    <w:rsid w:val="00572768"/>
    <w:rsid w:val="00572D24"/>
    <w:rsid w:val="00573713"/>
    <w:rsid w:val="00573926"/>
    <w:rsid w:val="00574949"/>
    <w:rsid w:val="00574DB4"/>
    <w:rsid w:val="00575579"/>
    <w:rsid w:val="00575CD4"/>
    <w:rsid w:val="005762FB"/>
    <w:rsid w:val="00576837"/>
    <w:rsid w:val="00576917"/>
    <w:rsid w:val="00576D54"/>
    <w:rsid w:val="00580448"/>
    <w:rsid w:val="00581227"/>
    <w:rsid w:val="00581F5F"/>
    <w:rsid w:val="00582DE1"/>
    <w:rsid w:val="00582FBC"/>
    <w:rsid w:val="00583EDF"/>
    <w:rsid w:val="00584126"/>
    <w:rsid w:val="005851CB"/>
    <w:rsid w:val="00585857"/>
    <w:rsid w:val="00585D85"/>
    <w:rsid w:val="00586D80"/>
    <w:rsid w:val="005874FE"/>
    <w:rsid w:val="005875E7"/>
    <w:rsid w:val="00587A2E"/>
    <w:rsid w:val="00592030"/>
    <w:rsid w:val="00592778"/>
    <w:rsid w:val="005927D1"/>
    <w:rsid w:val="00592819"/>
    <w:rsid w:val="00592A15"/>
    <w:rsid w:val="005948FC"/>
    <w:rsid w:val="0059492F"/>
    <w:rsid w:val="00596E6D"/>
    <w:rsid w:val="00596EE1"/>
    <w:rsid w:val="00596FD1"/>
    <w:rsid w:val="0059746C"/>
    <w:rsid w:val="005978CF"/>
    <w:rsid w:val="005A0083"/>
    <w:rsid w:val="005A1547"/>
    <w:rsid w:val="005A35B4"/>
    <w:rsid w:val="005A605D"/>
    <w:rsid w:val="005A71EE"/>
    <w:rsid w:val="005A7AE8"/>
    <w:rsid w:val="005A7C3F"/>
    <w:rsid w:val="005B0479"/>
    <w:rsid w:val="005B417D"/>
    <w:rsid w:val="005B46A8"/>
    <w:rsid w:val="005B5333"/>
    <w:rsid w:val="005B5643"/>
    <w:rsid w:val="005B5F69"/>
    <w:rsid w:val="005B636E"/>
    <w:rsid w:val="005B6F53"/>
    <w:rsid w:val="005C0668"/>
    <w:rsid w:val="005C1BD5"/>
    <w:rsid w:val="005C3025"/>
    <w:rsid w:val="005C3054"/>
    <w:rsid w:val="005C30E8"/>
    <w:rsid w:val="005C385B"/>
    <w:rsid w:val="005C4577"/>
    <w:rsid w:val="005C46D4"/>
    <w:rsid w:val="005C6591"/>
    <w:rsid w:val="005C6E78"/>
    <w:rsid w:val="005C6F72"/>
    <w:rsid w:val="005C74D0"/>
    <w:rsid w:val="005C7FF7"/>
    <w:rsid w:val="005D1FA3"/>
    <w:rsid w:val="005D51D5"/>
    <w:rsid w:val="005D6B4D"/>
    <w:rsid w:val="005D74B1"/>
    <w:rsid w:val="005E0DC4"/>
    <w:rsid w:val="005E11C8"/>
    <w:rsid w:val="005E137C"/>
    <w:rsid w:val="005E2803"/>
    <w:rsid w:val="005E3F92"/>
    <w:rsid w:val="005E54C4"/>
    <w:rsid w:val="005E6281"/>
    <w:rsid w:val="005E6543"/>
    <w:rsid w:val="005E6CE6"/>
    <w:rsid w:val="005E6F23"/>
    <w:rsid w:val="005E7233"/>
    <w:rsid w:val="005E752E"/>
    <w:rsid w:val="005E7727"/>
    <w:rsid w:val="005E7FDD"/>
    <w:rsid w:val="005F0450"/>
    <w:rsid w:val="005F07D5"/>
    <w:rsid w:val="005F1345"/>
    <w:rsid w:val="005F2721"/>
    <w:rsid w:val="005F2A7A"/>
    <w:rsid w:val="005F3C66"/>
    <w:rsid w:val="005F403B"/>
    <w:rsid w:val="005F5E76"/>
    <w:rsid w:val="005F6B26"/>
    <w:rsid w:val="005F6B5C"/>
    <w:rsid w:val="005F6B9B"/>
    <w:rsid w:val="005F7246"/>
    <w:rsid w:val="0060142C"/>
    <w:rsid w:val="00602D03"/>
    <w:rsid w:val="00603006"/>
    <w:rsid w:val="00604098"/>
    <w:rsid w:val="00604099"/>
    <w:rsid w:val="00604CE9"/>
    <w:rsid w:val="006061E7"/>
    <w:rsid w:val="00606635"/>
    <w:rsid w:val="00606CED"/>
    <w:rsid w:val="0060755A"/>
    <w:rsid w:val="00610599"/>
    <w:rsid w:val="00610ED3"/>
    <w:rsid w:val="00611259"/>
    <w:rsid w:val="00611B6F"/>
    <w:rsid w:val="006122C6"/>
    <w:rsid w:val="00613219"/>
    <w:rsid w:val="00615611"/>
    <w:rsid w:val="00615D99"/>
    <w:rsid w:val="006176B0"/>
    <w:rsid w:val="006201AE"/>
    <w:rsid w:val="00622D12"/>
    <w:rsid w:val="00623506"/>
    <w:rsid w:val="00623C2B"/>
    <w:rsid w:val="006245FA"/>
    <w:rsid w:val="00625929"/>
    <w:rsid w:val="0062660B"/>
    <w:rsid w:val="00627618"/>
    <w:rsid w:val="00631569"/>
    <w:rsid w:val="0063223D"/>
    <w:rsid w:val="00632C13"/>
    <w:rsid w:val="00633493"/>
    <w:rsid w:val="00634FCE"/>
    <w:rsid w:val="00635E4B"/>
    <w:rsid w:val="006370CB"/>
    <w:rsid w:val="00637323"/>
    <w:rsid w:val="006416B2"/>
    <w:rsid w:val="006417CA"/>
    <w:rsid w:val="006435D9"/>
    <w:rsid w:val="00644387"/>
    <w:rsid w:val="00645E2A"/>
    <w:rsid w:val="00646C44"/>
    <w:rsid w:val="00646E43"/>
    <w:rsid w:val="00647C20"/>
    <w:rsid w:val="00650C5B"/>
    <w:rsid w:val="00652129"/>
    <w:rsid w:val="006546F0"/>
    <w:rsid w:val="00655B14"/>
    <w:rsid w:val="0065628D"/>
    <w:rsid w:val="00656904"/>
    <w:rsid w:val="00657AFC"/>
    <w:rsid w:val="00660BD4"/>
    <w:rsid w:val="0066113A"/>
    <w:rsid w:val="006621E6"/>
    <w:rsid w:val="006639BF"/>
    <w:rsid w:val="006646EF"/>
    <w:rsid w:val="00664D40"/>
    <w:rsid w:val="0066762C"/>
    <w:rsid w:val="00670BD1"/>
    <w:rsid w:val="0067174A"/>
    <w:rsid w:val="00672BA0"/>
    <w:rsid w:val="0067419E"/>
    <w:rsid w:val="006745C4"/>
    <w:rsid w:val="00674A59"/>
    <w:rsid w:val="00674E9E"/>
    <w:rsid w:val="006802C4"/>
    <w:rsid w:val="006809D5"/>
    <w:rsid w:val="0068127E"/>
    <w:rsid w:val="00681503"/>
    <w:rsid w:val="00684A00"/>
    <w:rsid w:val="00684C8B"/>
    <w:rsid w:val="006851BC"/>
    <w:rsid w:val="006864F1"/>
    <w:rsid w:val="00686ED3"/>
    <w:rsid w:val="006870C8"/>
    <w:rsid w:val="006871EE"/>
    <w:rsid w:val="00687275"/>
    <w:rsid w:val="00691E63"/>
    <w:rsid w:val="00694748"/>
    <w:rsid w:val="006952D6"/>
    <w:rsid w:val="006961D3"/>
    <w:rsid w:val="00696FFE"/>
    <w:rsid w:val="00697C6D"/>
    <w:rsid w:val="00697D52"/>
    <w:rsid w:val="006A0119"/>
    <w:rsid w:val="006A035E"/>
    <w:rsid w:val="006A049F"/>
    <w:rsid w:val="006A114B"/>
    <w:rsid w:val="006A1B18"/>
    <w:rsid w:val="006A2819"/>
    <w:rsid w:val="006A2F00"/>
    <w:rsid w:val="006A53D8"/>
    <w:rsid w:val="006A5865"/>
    <w:rsid w:val="006B13BA"/>
    <w:rsid w:val="006B1421"/>
    <w:rsid w:val="006B2732"/>
    <w:rsid w:val="006B2F23"/>
    <w:rsid w:val="006B39A3"/>
    <w:rsid w:val="006B43CA"/>
    <w:rsid w:val="006B5463"/>
    <w:rsid w:val="006B583D"/>
    <w:rsid w:val="006B5FFE"/>
    <w:rsid w:val="006B662A"/>
    <w:rsid w:val="006B6F3A"/>
    <w:rsid w:val="006B7358"/>
    <w:rsid w:val="006B74FE"/>
    <w:rsid w:val="006C2239"/>
    <w:rsid w:val="006C4F57"/>
    <w:rsid w:val="006C58B7"/>
    <w:rsid w:val="006C61F1"/>
    <w:rsid w:val="006C6DBF"/>
    <w:rsid w:val="006C704A"/>
    <w:rsid w:val="006C71B6"/>
    <w:rsid w:val="006C7BC8"/>
    <w:rsid w:val="006C7F8D"/>
    <w:rsid w:val="006D070A"/>
    <w:rsid w:val="006D1381"/>
    <w:rsid w:val="006D334F"/>
    <w:rsid w:val="006D36E6"/>
    <w:rsid w:val="006D38F1"/>
    <w:rsid w:val="006D4579"/>
    <w:rsid w:val="006D4F7A"/>
    <w:rsid w:val="006D662E"/>
    <w:rsid w:val="006D6BB9"/>
    <w:rsid w:val="006E1094"/>
    <w:rsid w:val="006E200F"/>
    <w:rsid w:val="006E25B8"/>
    <w:rsid w:val="006E289C"/>
    <w:rsid w:val="006E3232"/>
    <w:rsid w:val="006E3407"/>
    <w:rsid w:val="006E4A73"/>
    <w:rsid w:val="006E642D"/>
    <w:rsid w:val="006E684A"/>
    <w:rsid w:val="006E74F6"/>
    <w:rsid w:val="006E75D7"/>
    <w:rsid w:val="006E78E6"/>
    <w:rsid w:val="006F149E"/>
    <w:rsid w:val="006F2426"/>
    <w:rsid w:val="006F3C48"/>
    <w:rsid w:val="006F5391"/>
    <w:rsid w:val="006F6091"/>
    <w:rsid w:val="0070033F"/>
    <w:rsid w:val="0070127F"/>
    <w:rsid w:val="00701945"/>
    <w:rsid w:val="00702397"/>
    <w:rsid w:val="00703D1E"/>
    <w:rsid w:val="00704121"/>
    <w:rsid w:val="00704654"/>
    <w:rsid w:val="00704794"/>
    <w:rsid w:val="00704E58"/>
    <w:rsid w:val="007055F3"/>
    <w:rsid w:val="007068B6"/>
    <w:rsid w:val="00706CD7"/>
    <w:rsid w:val="00706D52"/>
    <w:rsid w:val="00706DBE"/>
    <w:rsid w:val="00707318"/>
    <w:rsid w:val="007106F4"/>
    <w:rsid w:val="00710E29"/>
    <w:rsid w:val="00711429"/>
    <w:rsid w:val="00711475"/>
    <w:rsid w:val="00711EE0"/>
    <w:rsid w:val="00712296"/>
    <w:rsid w:val="00712A8B"/>
    <w:rsid w:val="00713131"/>
    <w:rsid w:val="00713A99"/>
    <w:rsid w:val="00715111"/>
    <w:rsid w:val="0071553D"/>
    <w:rsid w:val="0072363E"/>
    <w:rsid w:val="007244B4"/>
    <w:rsid w:val="007245C7"/>
    <w:rsid w:val="00724F90"/>
    <w:rsid w:val="00725165"/>
    <w:rsid w:val="00725DFF"/>
    <w:rsid w:val="0072645A"/>
    <w:rsid w:val="00730017"/>
    <w:rsid w:val="007311AE"/>
    <w:rsid w:val="007325D9"/>
    <w:rsid w:val="00734659"/>
    <w:rsid w:val="00735AA1"/>
    <w:rsid w:val="00736805"/>
    <w:rsid w:val="00740143"/>
    <w:rsid w:val="007415AD"/>
    <w:rsid w:val="007419CD"/>
    <w:rsid w:val="00743390"/>
    <w:rsid w:val="007445CE"/>
    <w:rsid w:val="00744861"/>
    <w:rsid w:val="0074562D"/>
    <w:rsid w:val="00745BB4"/>
    <w:rsid w:val="00745E14"/>
    <w:rsid w:val="0074777D"/>
    <w:rsid w:val="00747D94"/>
    <w:rsid w:val="00750851"/>
    <w:rsid w:val="00751749"/>
    <w:rsid w:val="00751770"/>
    <w:rsid w:val="00752929"/>
    <w:rsid w:val="00752DDD"/>
    <w:rsid w:val="00753A4D"/>
    <w:rsid w:val="00753F18"/>
    <w:rsid w:val="0075534E"/>
    <w:rsid w:val="00756734"/>
    <w:rsid w:val="00757E1E"/>
    <w:rsid w:val="007603AA"/>
    <w:rsid w:val="00760DC8"/>
    <w:rsid w:val="0076108B"/>
    <w:rsid w:val="00761494"/>
    <w:rsid w:val="00761910"/>
    <w:rsid w:val="007645F2"/>
    <w:rsid w:val="00764769"/>
    <w:rsid w:val="007664BD"/>
    <w:rsid w:val="00766A30"/>
    <w:rsid w:val="00766E34"/>
    <w:rsid w:val="00766F37"/>
    <w:rsid w:val="0076754C"/>
    <w:rsid w:val="007702D5"/>
    <w:rsid w:val="00770486"/>
    <w:rsid w:val="00770B9F"/>
    <w:rsid w:val="00771179"/>
    <w:rsid w:val="007720C8"/>
    <w:rsid w:val="007722FD"/>
    <w:rsid w:val="007726E3"/>
    <w:rsid w:val="0077326A"/>
    <w:rsid w:val="00773712"/>
    <w:rsid w:val="00773F61"/>
    <w:rsid w:val="007768CF"/>
    <w:rsid w:val="00780B85"/>
    <w:rsid w:val="00781CDB"/>
    <w:rsid w:val="007822B4"/>
    <w:rsid w:val="0078237A"/>
    <w:rsid w:val="0078240E"/>
    <w:rsid w:val="007833AE"/>
    <w:rsid w:val="0078431C"/>
    <w:rsid w:val="0078499A"/>
    <w:rsid w:val="0078702B"/>
    <w:rsid w:val="007879AE"/>
    <w:rsid w:val="0079205B"/>
    <w:rsid w:val="0079364F"/>
    <w:rsid w:val="00793FAE"/>
    <w:rsid w:val="0079429B"/>
    <w:rsid w:val="007945BC"/>
    <w:rsid w:val="00794ED9"/>
    <w:rsid w:val="007950E8"/>
    <w:rsid w:val="007961DC"/>
    <w:rsid w:val="00796FC2"/>
    <w:rsid w:val="007A012C"/>
    <w:rsid w:val="007A0A65"/>
    <w:rsid w:val="007A14BB"/>
    <w:rsid w:val="007A38D4"/>
    <w:rsid w:val="007A3A01"/>
    <w:rsid w:val="007A60CD"/>
    <w:rsid w:val="007A7C5F"/>
    <w:rsid w:val="007B11CF"/>
    <w:rsid w:val="007B17FF"/>
    <w:rsid w:val="007B47F9"/>
    <w:rsid w:val="007B526E"/>
    <w:rsid w:val="007B68BE"/>
    <w:rsid w:val="007B7F32"/>
    <w:rsid w:val="007C06C7"/>
    <w:rsid w:val="007C1486"/>
    <w:rsid w:val="007C1C22"/>
    <w:rsid w:val="007C36F5"/>
    <w:rsid w:val="007C37B6"/>
    <w:rsid w:val="007C454C"/>
    <w:rsid w:val="007C47CC"/>
    <w:rsid w:val="007C486B"/>
    <w:rsid w:val="007C4C61"/>
    <w:rsid w:val="007C4F63"/>
    <w:rsid w:val="007C5271"/>
    <w:rsid w:val="007C7208"/>
    <w:rsid w:val="007C72D5"/>
    <w:rsid w:val="007C749D"/>
    <w:rsid w:val="007C793A"/>
    <w:rsid w:val="007C7C7A"/>
    <w:rsid w:val="007D1C49"/>
    <w:rsid w:val="007D1C84"/>
    <w:rsid w:val="007D3C30"/>
    <w:rsid w:val="007D4A39"/>
    <w:rsid w:val="007D5D51"/>
    <w:rsid w:val="007E0752"/>
    <w:rsid w:val="007E0E08"/>
    <w:rsid w:val="007E1EB8"/>
    <w:rsid w:val="007E737F"/>
    <w:rsid w:val="007E7534"/>
    <w:rsid w:val="007F0744"/>
    <w:rsid w:val="007F07F1"/>
    <w:rsid w:val="007F0F4B"/>
    <w:rsid w:val="007F1292"/>
    <w:rsid w:val="007F18CB"/>
    <w:rsid w:val="007F1CD0"/>
    <w:rsid w:val="007F26B8"/>
    <w:rsid w:val="007F4178"/>
    <w:rsid w:val="007F4C24"/>
    <w:rsid w:val="007F5705"/>
    <w:rsid w:val="007F6821"/>
    <w:rsid w:val="007F7CBB"/>
    <w:rsid w:val="00801AF3"/>
    <w:rsid w:val="00802795"/>
    <w:rsid w:val="00802AC6"/>
    <w:rsid w:val="00802F25"/>
    <w:rsid w:val="0080465E"/>
    <w:rsid w:val="008054CB"/>
    <w:rsid w:val="00805501"/>
    <w:rsid w:val="00805BE6"/>
    <w:rsid w:val="00805F04"/>
    <w:rsid w:val="0080677B"/>
    <w:rsid w:val="008069DD"/>
    <w:rsid w:val="00810629"/>
    <w:rsid w:val="00810D30"/>
    <w:rsid w:val="00810EAB"/>
    <w:rsid w:val="00812BCC"/>
    <w:rsid w:val="008131D4"/>
    <w:rsid w:val="008222B5"/>
    <w:rsid w:val="00823F0E"/>
    <w:rsid w:val="00825271"/>
    <w:rsid w:val="00825840"/>
    <w:rsid w:val="00825C1E"/>
    <w:rsid w:val="00826251"/>
    <w:rsid w:val="008306D9"/>
    <w:rsid w:val="00831EA0"/>
    <w:rsid w:val="00832041"/>
    <w:rsid w:val="008330D2"/>
    <w:rsid w:val="00833303"/>
    <w:rsid w:val="0083340D"/>
    <w:rsid w:val="008338A3"/>
    <w:rsid w:val="00835149"/>
    <w:rsid w:val="008355D2"/>
    <w:rsid w:val="008356D7"/>
    <w:rsid w:val="00835EED"/>
    <w:rsid w:val="00836572"/>
    <w:rsid w:val="008370D3"/>
    <w:rsid w:val="00837D5A"/>
    <w:rsid w:val="00841F25"/>
    <w:rsid w:val="00843B16"/>
    <w:rsid w:val="00844CD3"/>
    <w:rsid w:val="00847C5F"/>
    <w:rsid w:val="008508D2"/>
    <w:rsid w:val="00850FFF"/>
    <w:rsid w:val="0085100E"/>
    <w:rsid w:val="00851FE2"/>
    <w:rsid w:val="00852DB9"/>
    <w:rsid w:val="00853372"/>
    <w:rsid w:val="00853767"/>
    <w:rsid w:val="00853E74"/>
    <w:rsid w:val="00854624"/>
    <w:rsid w:val="00854924"/>
    <w:rsid w:val="00854ABF"/>
    <w:rsid w:val="00856089"/>
    <w:rsid w:val="00857CB2"/>
    <w:rsid w:val="0086072C"/>
    <w:rsid w:val="00860C0D"/>
    <w:rsid w:val="00861629"/>
    <w:rsid w:val="00861A78"/>
    <w:rsid w:val="00862645"/>
    <w:rsid w:val="00863912"/>
    <w:rsid w:val="00863D53"/>
    <w:rsid w:val="0086431C"/>
    <w:rsid w:val="008645B3"/>
    <w:rsid w:val="00864870"/>
    <w:rsid w:val="00864B9D"/>
    <w:rsid w:val="008706B7"/>
    <w:rsid w:val="0087244A"/>
    <w:rsid w:val="00872BFF"/>
    <w:rsid w:val="00873D71"/>
    <w:rsid w:val="008743BC"/>
    <w:rsid w:val="00874571"/>
    <w:rsid w:val="0087599D"/>
    <w:rsid w:val="00875B83"/>
    <w:rsid w:val="00875DDC"/>
    <w:rsid w:val="0087677C"/>
    <w:rsid w:val="00876A67"/>
    <w:rsid w:val="00876C8F"/>
    <w:rsid w:val="0087781A"/>
    <w:rsid w:val="00880D7F"/>
    <w:rsid w:val="00881CC7"/>
    <w:rsid w:val="00883CBA"/>
    <w:rsid w:val="00885220"/>
    <w:rsid w:val="00885C4C"/>
    <w:rsid w:val="0088686A"/>
    <w:rsid w:val="00886B4B"/>
    <w:rsid w:val="00886DD7"/>
    <w:rsid w:val="00890FCB"/>
    <w:rsid w:val="00894D77"/>
    <w:rsid w:val="00896AE5"/>
    <w:rsid w:val="00896E8B"/>
    <w:rsid w:val="00896FA8"/>
    <w:rsid w:val="00897698"/>
    <w:rsid w:val="00897ABA"/>
    <w:rsid w:val="008A0D26"/>
    <w:rsid w:val="008A183E"/>
    <w:rsid w:val="008A2A01"/>
    <w:rsid w:val="008A35BF"/>
    <w:rsid w:val="008A3766"/>
    <w:rsid w:val="008A54B6"/>
    <w:rsid w:val="008A5607"/>
    <w:rsid w:val="008A64C9"/>
    <w:rsid w:val="008A69DC"/>
    <w:rsid w:val="008A7828"/>
    <w:rsid w:val="008A7E08"/>
    <w:rsid w:val="008B0454"/>
    <w:rsid w:val="008B05B1"/>
    <w:rsid w:val="008B09AD"/>
    <w:rsid w:val="008B0DD3"/>
    <w:rsid w:val="008B0FAE"/>
    <w:rsid w:val="008B12B0"/>
    <w:rsid w:val="008B12C5"/>
    <w:rsid w:val="008B28C0"/>
    <w:rsid w:val="008B4241"/>
    <w:rsid w:val="008B42E1"/>
    <w:rsid w:val="008B514F"/>
    <w:rsid w:val="008B60C3"/>
    <w:rsid w:val="008B6E66"/>
    <w:rsid w:val="008B7DB8"/>
    <w:rsid w:val="008C0527"/>
    <w:rsid w:val="008C0F57"/>
    <w:rsid w:val="008C1212"/>
    <w:rsid w:val="008C17C5"/>
    <w:rsid w:val="008C20E5"/>
    <w:rsid w:val="008C3587"/>
    <w:rsid w:val="008C3BBE"/>
    <w:rsid w:val="008C4467"/>
    <w:rsid w:val="008C4E76"/>
    <w:rsid w:val="008C634B"/>
    <w:rsid w:val="008C6745"/>
    <w:rsid w:val="008C7FBC"/>
    <w:rsid w:val="008D0869"/>
    <w:rsid w:val="008D08A7"/>
    <w:rsid w:val="008D19BD"/>
    <w:rsid w:val="008D321C"/>
    <w:rsid w:val="008D3932"/>
    <w:rsid w:val="008D4B34"/>
    <w:rsid w:val="008D4EE6"/>
    <w:rsid w:val="008D5B44"/>
    <w:rsid w:val="008D5F0B"/>
    <w:rsid w:val="008D61EC"/>
    <w:rsid w:val="008D64C8"/>
    <w:rsid w:val="008D6FA6"/>
    <w:rsid w:val="008E188C"/>
    <w:rsid w:val="008E2E8F"/>
    <w:rsid w:val="008E30A4"/>
    <w:rsid w:val="008E43AE"/>
    <w:rsid w:val="008E507C"/>
    <w:rsid w:val="008E5BF1"/>
    <w:rsid w:val="008E76DB"/>
    <w:rsid w:val="008E7F14"/>
    <w:rsid w:val="008F05B8"/>
    <w:rsid w:val="008F1507"/>
    <w:rsid w:val="008F15AB"/>
    <w:rsid w:val="008F1614"/>
    <w:rsid w:val="008F18B2"/>
    <w:rsid w:val="008F2C3E"/>
    <w:rsid w:val="008F41DE"/>
    <w:rsid w:val="008F44A6"/>
    <w:rsid w:val="008F5714"/>
    <w:rsid w:val="008F63E0"/>
    <w:rsid w:val="008F69F0"/>
    <w:rsid w:val="008F718F"/>
    <w:rsid w:val="00900852"/>
    <w:rsid w:val="00900B0D"/>
    <w:rsid w:val="00900B4C"/>
    <w:rsid w:val="00902755"/>
    <w:rsid w:val="009033A3"/>
    <w:rsid w:val="009034C4"/>
    <w:rsid w:val="00904B5E"/>
    <w:rsid w:val="009059DC"/>
    <w:rsid w:val="00905B8E"/>
    <w:rsid w:val="00907343"/>
    <w:rsid w:val="00910DA8"/>
    <w:rsid w:val="009119B0"/>
    <w:rsid w:val="00912A6B"/>
    <w:rsid w:val="009135CA"/>
    <w:rsid w:val="00914649"/>
    <w:rsid w:val="00914C2B"/>
    <w:rsid w:val="00917BDD"/>
    <w:rsid w:val="00917E03"/>
    <w:rsid w:val="00917F60"/>
    <w:rsid w:val="00923C88"/>
    <w:rsid w:val="0092417D"/>
    <w:rsid w:val="0092436E"/>
    <w:rsid w:val="00925C3E"/>
    <w:rsid w:val="00927DF0"/>
    <w:rsid w:val="009303E1"/>
    <w:rsid w:val="009322DA"/>
    <w:rsid w:val="00932B09"/>
    <w:rsid w:val="00932C4D"/>
    <w:rsid w:val="0093327D"/>
    <w:rsid w:val="00933C60"/>
    <w:rsid w:val="00934A87"/>
    <w:rsid w:val="00935036"/>
    <w:rsid w:val="0093604A"/>
    <w:rsid w:val="00936101"/>
    <w:rsid w:val="00936550"/>
    <w:rsid w:val="00937276"/>
    <w:rsid w:val="009373B7"/>
    <w:rsid w:val="00937739"/>
    <w:rsid w:val="009400A3"/>
    <w:rsid w:val="00941E4E"/>
    <w:rsid w:val="00942082"/>
    <w:rsid w:val="0094227E"/>
    <w:rsid w:val="00943037"/>
    <w:rsid w:val="00943FED"/>
    <w:rsid w:val="009445B4"/>
    <w:rsid w:val="00944AC6"/>
    <w:rsid w:val="009469A9"/>
    <w:rsid w:val="0095052E"/>
    <w:rsid w:val="009507B2"/>
    <w:rsid w:val="00950A73"/>
    <w:rsid w:val="00952248"/>
    <w:rsid w:val="0095260D"/>
    <w:rsid w:val="00953780"/>
    <w:rsid w:val="00953A9C"/>
    <w:rsid w:val="00955DDA"/>
    <w:rsid w:val="00957E1B"/>
    <w:rsid w:val="00960175"/>
    <w:rsid w:val="0096115A"/>
    <w:rsid w:val="009618AB"/>
    <w:rsid w:val="00961F13"/>
    <w:rsid w:val="00962686"/>
    <w:rsid w:val="00962FB5"/>
    <w:rsid w:val="00963861"/>
    <w:rsid w:val="009644DA"/>
    <w:rsid w:val="00965167"/>
    <w:rsid w:val="0096542E"/>
    <w:rsid w:val="00965BC4"/>
    <w:rsid w:val="00966269"/>
    <w:rsid w:val="009679B0"/>
    <w:rsid w:val="00967C63"/>
    <w:rsid w:val="00967D16"/>
    <w:rsid w:val="009705BA"/>
    <w:rsid w:val="00970B25"/>
    <w:rsid w:val="00970E74"/>
    <w:rsid w:val="009711E0"/>
    <w:rsid w:val="00974347"/>
    <w:rsid w:val="00974F42"/>
    <w:rsid w:val="0097559E"/>
    <w:rsid w:val="00975C07"/>
    <w:rsid w:val="009762BA"/>
    <w:rsid w:val="009779CB"/>
    <w:rsid w:val="00981A18"/>
    <w:rsid w:val="00981A44"/>
    <w:rsid w:val="009820E4"/>
    <w:rsid w:val="00983170"/>
    <w:rsid w:val="00984C93"/>
    <w:rsid w:val="00986198"/>
    <w:rsid w:val="0098771F"/>
    <w:rsid w:val="00987E90"/>
    <w:rsid w:val="00992076"/>
    <w:rsid w:val="0099240B"/>
    <w:rsid w:val="00994D22"/>
    <w:rsid w:val="009951A8"/>
    <w:rsid w:val="009960D0"/>
    <w:rsid w:val="009A1023"/>
    <w:rsid w:val="009A1068"/>
    <w:rsid w:val="009A1121"/>
    <w:rsid w:val="009A142E"/>
    <w:rsid w:val="009A2D9E"/>
    <w:rsid w:val="009A3A41"/>
    <w:rsid w:val="009A3AAB"/>
    <w:rsid w:val="009A3D0A"/>
    <w:rsid w:val="009A432F"/>
    <w:rsid w:val="009A57C4"/>
    <w:rsid w:val="009A6FD4"/>
    <w:rsid w:val="009A7279"/>
    <w:rsid w:val="009A7AD0"/>
    <w:rsid w:val="009A7C21"/>
    <w:rsid w:val="009A7D32"/>
    <w:rsid w:val="009B135E"/>
    <w:rsid w:val="009B1401"/>
    <w:rsid w:val="009B1420"/>
    <w:rsid w:val="009B2A3F"/>
    <w:rsid w:val="009B4400"/>
    <w:rsid w:val="009B49CF"/>
    <w:rsid w:val="009B5809"/>
    <w:rsid w:val="009B5A96"/>
    <w:rsid w:val="009B6ED6"/>
    <w:rsid w:val="009C05AD"/>
    <w:rsid w:val="009C0EAB"/>
    <w:rsid w:val="009C3D70"/>
    <w:rsid w:val="009C5CC0"/>
    <w:rsid w:val="009C5D98"/>
    <w:rsid w:val="009C6930"/>
    <w:rsid w:val="009C7C51"/>
    <w:rsid w:val="009D1C85"/>
    <w:rsid w:val="009D2503"/>
    <w:rsid w:val="009D3E8E"/>
    <w:rsid w:val="009D4750"/>
    <w:rsid w:val="009D5556"/>
    <w:rsid w:val="009D5C10"/>
    <w:rsid w:val="009D5EFC"/>
    <w:rsid w:val="009D637B"/>
    <w:rsid w:val="009D6AFD"/>
    <w:rsid w:val="009D6BDD"/>
    <w:rsid w:val="009D7011"/>
    <w:rsid w:val="009D7716"/>
    <w:rsid w:val="009D7806"/>
    <w:rsid w:val="009E0993"/>
    <w:rsid w:val="009E0E90"/>
    <w:rsid w:val="009E1219"/>
    <w:rsid w:val="009E1D4F"/>
    <w:rsid w:val="009E22E3"/>
    <w:rsid w:val="009E3059"/>
    <w:rsid w:val="009E39A3"/>
    <w:rsid w:val="009E407C"/>
    <w:rsid w:val="009E4BB6"/>
    <w:rsid w:val="009E4BE7"/>
    <w:rsid w:val="009E6D4E"/>
    <w:rsid w:val="009E7101"/>
    <w:rsid w:val="009F023D"/>
    <w:rsid w:val="009F036F"/>
    <w:rsid w:val="009F3D6F"/>
    <w:rsid w:val="009F4341"/>
    <w:rsid w:val="009F4E5C"/>
    <w:rsid w:val="009F5FD1"/>
    <w:rsid w:val="009F6CF2"/>
    <w:rsid w:val="009F716B"/>
    <w:rsid w:val="009F7DCC"/>
    <w:rsid w:val="00A02B17"/>
    <w:rsid w:val="00A0699C"/>
    <w:rsid w:val="00A0716A"/>
    <w:rsid w:val="00A109DC"/>
    <w:rsid w:val="00A11476"/>
    <w:rsid w:val="00A11F03"/>
    <w:rsid w:val="00A12E0A"/>
    <w:rsid w:val="00A12F7A"/>
    <w:rsid w:val="00A130CE"/>
    <w:rsid w:val="00A14B4F"/>
    <w:rsid w:val="00A14D4B"/>
    <w:rsid w:val="00A1569E"/>
    <w:rsid w:val="00A17C32"/>
    <w:rsid w:val="00A211CC"/>
    <w:rsid w:val="00A23FA8"/>
    <w:rsid w:val="00A247B9"/>
    <w:rsid w:val="00A25796"/>
    <w:rsid w:val="00A27613"/>
    <w:rsid w:val="00A276F4"/>
    <w:rsid w:val="00A30D5B"/>
    <w:rsid w:val="00A310AE"/>
    <w:rsid w:val="00A31D5E"/>
    <w:rsid w:val="00A322E8"/>
    <w:rsid w:val="00A32BC7"/>
    <w:rsid w:val="00A32D4A"/>
    <w:rsid w:val="00A34C7D"/>
    <w:rsid w:val="00A34F51"/>
    <w:rsid w:val="00A35FD8"/>
    <w:rsid w:val="00A36B36"/>
    <w:rsid w:val="00A40E7E"/>
    <w:rsid w:val="00A436E7"/>
    <w:rsid w:val="00A43C2C"/>
    <w:rsid w:val="00A44273"/>
    <w:rsid w:val="00A4435C"/>
    <w:rsid w:val="00A4470B"/>
    <w:rsid w:val="00A47C9D"/>
    <w:rsid w:val="00A51FE3"/>
    <w:rsid w:val="00A531A3"/>
    <w:rsid w:val="00A53F4E"/>
    <w:rsid w:val="00A5432F"/>
    <w:rsid w:val="00A55188"/>
    <w:rsid w:val="00A558C3"/>
    <w:rsid w:val="00A55B1E"/>
    <w:rsid w:val="00A56D44"/>
    <w:rsid w:val="00A60C95"/>
    <w:rsid w:val="00A61605"/>
    <w:rsid w:val="00A61A20"/>
    <w:rsid w:val="00A61E37"/>
    <w:rsid w:val="00A648EA"/>
    <w:rsid w:val="00A664C1"/>
    <w:rsid w:val="00A7020C"/>
    <w:rsid w:val="00A70335"/>
    <w:rsid w:val="00A7135E"/>
    <w:rsid w:val="00A71874"/>
    <w:rsid w:val="00A71987"/>
    <w:rsid w:val="00A71FCC"/>
    <w:rsid w:val="00A7282F"/>
    <w:rsid w:val="00A72854"/>
    <w:rsid w:val="00A73620"/>
    <w:rsid w:val="00A73CF7"/>
    <w:rsid w:val="00A7530F"/>
    <w:rsid w:val="00A756BD"/>
    <w:rsid w:val="00A756E5"/>
    <w:rsid w:val="00A75988"/>
    <w:rsid w:val="00A764BF"/>
    <w:rsid w:val="00A76AB0"/>
    <w:rsid w:val="00A802F5"/>
    <w:rsid w:val="00A81343"/>
    <w:rsid w:val="00A819A6"/>
    <w:rsid w:val="00A82BBB"/>
    <w:rsid w:val="00A83B94"/>
    <w:rsid w:val="00A83D57"/>
    <w:rsid w:val="00A85A18"/>
    <w:rsid w:val="00A85D2C"/>
    <w:rsid w:val="00A87FC7"/>
    <w:rsid w:val="00A92198"/>
    <w:rsid w:val="00A929C4"/>
    <w:rsid w:val="00A92EF8"/>
    <w:rsid w:val="00A9413D"/>
    <w:rsid w:val="00A94F75"/>
    <w:rsid w:val="00A9686C"/>
    <w:rsid w:val="00A97BBC"/>
    <w:rsid w:val="00AA03C8"/>
    <w:rsid w:val="00AA362E"/>
    <w:rsid w:val="00AA39E4"/>
    <w:rsid w:val="00AA4291"/>
    <w:rsid w:val="00AA42C3"/>
    <w:rsid w:val="00AA4505"/>
    <w:rsid w:val="00AA79F1"/>
    <w:rsid w:val="00AB1309"/>
    <w:rsid w:val="00AB1B88"/>
    <w:rsid w:val="00AB2F6D"/>
    <w:rsid w:val="00AB333E"/>
    <w:rsid w:val="00AB3902"/>
    <w:rsid w:val="00AB4BDA"/>
    <w:rsid w:val="00AB5068"/>
    <w:rsid w:val="00AB5374"/>
    <w:rsid w:val="00AB5532"/>
    <w:rsid w:val="00AB5CE5"/>
    <w:rsid w:val="00AB6F0E"/>
    <w:rsid w:val="00AB738A"/>
    <w:rsid w:val="00AC1BF0"/>
    <w:rsid w:val="00AC1E01"/>
    <w:rsid w:val="00AC2B69"/>
    <w:rsid w:val="00AC339C"/>
    <w:rsid w:val="00AC4639"/>
    <w:rsid w:val="00AC5D3D"/>
    <w:rsid w:val="00AC648E"/>
    <w:rsid w:val="00AC6C2D"/>
    <w:rsid w:val="00AC72CA"/>
    <w:rsid w:val="00AC7389"/>
    <w:rsid w:val="00AD0E48"/>
    <w:rsid w:val="00AD127A"/>
    <w:rsid w:val="00AD24DF"/>
    <w:rsid w:val="00AD2CEF"/>
    <w:rsid w:val="00AD49BB"/>
    <w:rsid w:val="00AD4B5D"/>
    <w:rsid w:val="00AD5E9B"/>
    <w:rsid w:val="00AD6DCA"/>
    <w:rsid w:val="00AD6EDC"/>
    <w:rsid w:val="00AD72B0"/>
    <w:rsid w:val="00AD7B1D"/>
    <w:rsid w:val="00AE0502"/>
    <w:rsid w:val="00AE0871"/>
    <w:rsid w:val="00AE0D39"/>
    <w:rsid w:val="00AE307D"/>
    <w:rsid w:val="00AE30B7"/>
    <w:rsid w:val="00AE3355"/>
    <w:rsid w:val="00AE44E8"/>
    <w:rsid w:val="00AE4CC6"/>
    <w:rsid w:val="00AE6A6F"/>
    <w:rsid w:val="00AE720D"/>
    <w:rsid w:val="00AF0D47"/>
    <w:rsid w:val="00AF192B"/>
    <w:rsid w:val="00AF2FBE"/>
    <w:rsid w:val="00AF31B0"/>
    <w:rsid w:val="00AF32C8"/>
    <w:rsid w:val="00AF33F9"/>
    <w:rsid w:val="00AF64D8"/>
    <w:rsid w:val="00B00CEA"/>
    <w:rsid w:val="00B00E76"/>
    <w:rsid w:val="00B04349"/>
    <w:rsid w:val="00B048FF"/>
    <w:rsid w:val="00B05E6D"/>
    <w:rsid w:val="00B0697E"/>
    <w:rsid w:val="00B075E6"/>
    <w:rsid w:val="00B12415"/>
    <w:rsid w:val="00B13CCA"/>
    <w:rsid w:val="00B14A45"/>
    <w:rsid w:val="00B20E61"/>
    <w:rsid w:val="00B21351"/>
    <w:rsid w:val="00B21C23"/>
    <w:rsid w:val="00B22BEE"/>
    <w:rsid w:val="00B2510E"/>
    <w:rsid w:val="00B267E2"/>
    <w:rsid w:val="00B326E5"/>
    <w:rsid w:val="00B33AA0"/>
    <w:rsid w:val="00B35FAC"/>
    <w:rsid w:val="00B3634F"/>
    <w:rsid w:val="00B37145"/>
    <w:rsid w:val="00B37BC0"/>
    <w:rsid w:val="00B403AE"/>
    <w:rsid w:val="00B40CEB"/>
    <w:rsid w:val="00B40CF5"/>
    <w:rsid w:val="00B410A5"/>
    <w:rsid w:val="00B41670"/>
    <w:rsid w:val="00B43CEF"/>
    <w:rsid w:val="00B4463A"/>
    <w:rsid w:val="00B446E2"/>
    <w:rsid w:val="00B4570E"/>
    <w:rsid w:val="00B46815"/>
    <w:rsid w:val="00B46A03"/>
    <w:rsid w:val="00B47BE9"/>
    <w:rsid w:val="00B5047F"/>
    <w:rsid w:val="00B5146F"/>
    <w:rsid w:val="00B5269F"/>
    <w:rsid w:val="00B5634F"/>
    <w:rsid w:val="00B5692B"/>
    <w:rsid w:val="00B56E29"/>
    <w:rsid w:val="00B6282D"/>
    <w:rsid w:val="00B62978"/>
    <w:rsid w:val="00B63C4C"/>
    <w:rsid w:val="00B65861"/>
    <w:rsid w:val="00B65B0C"/>
    <w:rsid w:val="00B6688F"/>
    <w:rsid w:val="00B677F2"/>
    <w:rsid w:val="00B70870"/>
    <w:rsid w:val="00B71E21"/>
    <w:rsid w:val="00B72E69"/>
    <w:rsid w:val="00B74464"/>
    <w:rsid w:val="00B757CD"/>
    <w:rsid w:val="00B76DF2"/>
    <w:rsid w:val="00B8085C"/>
    <w:rsid w:val="00B813BA"/>
    <w:rsid w:val="00B81A27"/>
    <w:rsid w:val="00B824FF"/>
    <w:rsid w:val="00B825A2"/>
    <w:rsid w:val="00B84556"/>
    <w:rsid w:val="00B85C2D"/>
    <w:rsid w:val="00B878CA"/>
    <w:rsid w:val="00B90CDD"/>
    <w:rsid w:val="00B91308"/>
    <w:rsid w:val="00B91DBA"/>
    <w:rsid w:val="00B92B38"/>
    <w:rsid w:val="00B949F8"/>
    <w:rsid w:val="00B95F6B"/>
    <w:rsid w:val="00B96AED"/>
    <w:rsid w:val="00B96F4C"/>
    <w:rsid w:val="00BA2731"/>
    <w:rsid w:val="00BA3150"/>
    <w:rsid w:val="00BA3E38"/>
    <w:rsid w:val="00BA3F3D"/>
    <w:rsid w:val="00BA4933"/>
    <w:rsid w:val="00BB0199"/>
    <w:rsid w:val="00BB08BD"/>
    <w:rsid w:val="00BB2B7F"/>
    <w:rsid w:val="00BB3254"/>
    <w:rsid w:val="00BB402A"/>
    <w:rsid w:val="00BB6A9C"/>
    <w:rsid w:val="00BB759A"/>
    <w:rsid w:val="00BB7B30"/>
    <w:rsid w:val="00BC16A5"/>
    <w:rsid w:val="00BC2D04"/>
    <w:rsid w:val="00BC2F9A"/>
    <w:rsid w:val="00BC3C32"/>
    <w:rsid w:val="00BC4BA8"/>
    <w:rsid w:val="00BC527C"/>
    <w:rsid w:val="00BC5646"/>
    <w:rsid w:val="00BC5AE9"/>
    <w:rsid w:val="00BC5F9E"/>
    <w:rsid w:val="00BC69F0"/>
    <w:rsid w:val="00BD18C7"/>
    <w:rsid w:val="00BD248B"/>
    <w:rsid w:val="00BD2A14"/>
    <w:rsid w:val="00BD39F9"/>
    <w:rsid w:val="00BD4EB6"/>
    <w:rsid w:val="00BD560F"/>
    <w:rsid w:val="00BD59BE"/>
    <w:rsid w:val="00BD6C06"/>
    <w:rsid w:val="00BE037B"/>
    <w:rsid w:val="00BE056F"/>
    <w:rsid w:val="00BE0BF9"/>
    <w:rsid w:val="00BE2538"/>
    <w:rsid w:val="00BE288E"/>
    <w:rsid w:val="00BE2ECB"/>
    <w:rsid w:val="00BE304B"/>
    <w:rsid w:val="00BE3E27"/>
    <w:rsid w:val="00BE4233"/>
    <w:rsid w:val="00BE6034"/>
    <w:rsid w:val="00BE629A"/>
    <w:rsid w:val="00BE67DD"/>
    <w:rsid w:val="00BE7152"/>
    <w:rsid w:val="00BF00F5"/>
    <w:rsid w:val="00BF0FAD"/>
    <w:rsid w:val="00BF185C"/>
    <w:rsid w:val="00BF1A37"/>
    <w:rsid w:val="00BF1A60"/>
    <w:rsid w:val="00BF219C"/>
    <w:rsid w:val="00BF2658"/>
    <w:rsid w:val="00BF2A1B"/>
    <w:rsid w:val="00BF4111"/>
    <w:rsid w:val="00BF4B16"/>
    <w:rsid w:val="00BF5206"/>
    <w:rsid w:val="00BF618D"/>
    <w:rsid w:val="00BF6615"/>
    <w:rsid w:val="00BF7681"/>
    <w:rsid w:val="00BF7E2A"/>
    <w:rsid w:val="00C00C03"/>
    <w:rsid w:val="00C00C8A"/>
    <w:rsid w:val="00C0161F"/>
    <w:rsid w:val="00C018CA"/>
    <w:rsid w:val="00C01C1E"/>
    <w:rsid w:val="00C02205"/>
    <w:rsid w:val="00C0254F"/>
    <w:rsid w:val="00C03B4E"/>
    <w:rsid w:val="00C048B6"/>
    <w:rsid w:val="00C051B8"/>
    <w:rsid w:val="00C06209"/>
    <w:rsid w:val="00C0682E"/>
    <w:rsid w:val="00C06C33"/>
    <w:rsid w:val="00C1077E"/>
    <w:rsid w:val="00C10875"/>
    <w:rsid w:val="00C11A51"/>
    <w:rsid w:val="00C125C2"/>
    <w:rsid w:val="00C125FE"/>
    <w:rsid w:val="00C129BA"/>
    <w:rsid w:val="00C1365F"/>
    <w:rsid w:val="00C14991"/>
    <w:rsid w:val="00C14F77"/>
    <w:rsid w:val="00C20AE5"/>
    <w:rsid w:val="00C21344"/>
    <w:rsid w:val="00C2270C"/>
    <w:rsid w:val="00C22715"/>
    <w:rsid w:val="00C23065"/>
    <w:rsid w:val="00C231D5"/>
    <w:rsid w:val="00C24696"/>
    <w:rsid w:val="00C26EF1"/>
    <w:rsid w:val="00C30208"/>
    <w:rsid w:val="00C3056C"/>
    <w:rsid w:val="00C3167D"/>
    <w:rsid w:val="00C32640"/>
    <w:rsid w:val="00C3267E"/>
    <w:rsid w:val="00C32B5C"/>
    <w:rsid w:val="00C338A2"/>
    <w:rsid w:val="00C33A12"/>
    <w:rsid w:val="00C345FE"/>
    <w:rsid w:val="00C34C0B"/>
    <w:rsid w:val="00C35390"/>
    <w:rsid w:val="00C3572F"/>
    <w:rsid w:val="00C3589F"/>
    <w:rsid w:val="00C36071"/>
    <w:rsid w:val="00C41A49"/>
    <w:rsid w:val="00C41E03"/>
    <w:rsid w:val="00C422D6"/>
    <w:rsid w:val="00C42DC6"/>
    <w:rsid w:val="00C43553"/>
    <w:rsid w:val="00C43CAE"/>
    <w:rsid w:val="00C43CB1"/>
    <w:rsid w:val="00C440CA"/>
    <w:rsid w:val="00C45799"/>
    <w:rsid w:val="00C46196"/>
    <w:rsid w:val="00C46633"/>
    <w:rsid w:val="00C472E6"/>
    <w:rsid w:val="00C50AA9"/>
    <w:rsid w:val="00C52D5B"/>
    <w:rsid w:val="00C52FEB"/>
    <w:rsid w:val="00C54E15"/>
    <w:rsid w:val="00C55663"/>
    <w:rsid w:val="00C55DBC"/>
    <w:rsid w:val="00C61AF4"/>
    <w:rsid w:val="00C62655"/>
    <w:rsid w:val="00C6317F"/>
    <w:rsid w:val="00C64672"/>
    <w:rsid w:val="00C64C31"/>
    <w:rsid w:val="00C64F38"/>
    <w:rsid w:val="00C65BF5"/>
    <w:rsid w:val="00C704A9"/>
    <w:rsid w:val="00C73A5A"/>
    <w:rsid w:val="00C75424"/>
    <w:rsid w:val="00C75D6D"/>
    <w:rsid w:val="00C768AB"/>
    <w:rsid w:val="00C80282"/>
    <w:rsid w:val="00C80715"/>
    <w:rsid w:val="00C81247"/>
    <w:rsid w:val="00C81B61"/>
    <w:rsid w:val="00C832D2"/>
    <w:rsid w:val="00C859D6"/>
    <w:rsid w:val="00C86246"/>
    <w:rsid w:val="00C8629A"/>
    <w:rsid w:val="00C86549"/>
    <w:rsid w:val="00C87785"/>
    <w:rsid w:val="00C91850"/>
    <w:rsid w:val="00C9280C"/>
    <w:rsid w:val="00C92888"/>
    <w:rsid w:val="00C94A1E"/>
    <w:rsid w:val="00C94D25"/>
    <w:rsid w:val="00C94FFF"/>
    <w:rsid w:val="00C9567C"/>
    <w:rsid w:val="00C96C7E"/>
    <w:rsid w:val="00C97511"/>
    <w:rsid w:val="00CA04D8"/>
    <w:rsid w:val="00CA06DD"/>
    <w:rsid w:val="00CA145C"/>
    <w:rsid w:val="00CA2194"/>
    <w:rsid w:val="00CA21CE"/>
    <w:rsid w:val="00CA2BBE"/>
    <w:rsid w:val="00CA36CF"/>
    <w:rsid w:val="00CA3FCA"/>
    <w:rsid w:val="00CA4396"/>
    <w:rsid w:val="00CA5574"/>
    <w:rsid w:val="00CA5C00"/>
    <w:rsid w:val="00CA7991"/>
    <w:rsid w:val="00CB0904"/>
    <w:rsid w:val="00CB25DA"/>
    <w:rsid w:val="00CB3FB3"/>
    <w:rsid w:val="00CB596B"/>
    <w:rsid w:val="00CB67C8"/>
    <w:rsid w:val="00CB6F67"/>
    <w:rsid w:val="00CC0E16"/>
    <w:rsid w:val="00CC1815"/>
    <w:rsid w:val="00CC2537"/>
    <w:rsid w:val="00CC489E"/>
    <w:rsid w:val="00CC5631"/>
    <w:rsid w:val="00CC5AC5"/>
    <w:rsid w:val="00CC5AF8"/>
    <w:rsid w:val="00CC6B0A"/>
    <w:rsid w:val="00CC6B56"/>
    <w:rsid w:val="00CC6B8F"/>
    <w:rsid w:val="00CC7751"/>
    <w:rsid w:val="00CD06C7"/>
    <w:rsid w:val="00CD087D"/>
    <w:rsid w:val="00CD093D"/>
    <w:rsid w:val="00CD14E1"/>
    <w:rsid w:val="00CD1993"/>
    <w:rsid w:val="00CD1AD3"/>
    <w:rsid w:val="00CD337E"/>
    <w:rsid w:val="00CD3810"/>
    <w:rsid w:val="00CD4A59"/>
    <w:rsid w:val="00CD5451"/>
    <w:rsid w:val="00CD5874"/>
    <w:rsid w:val="00CD5EC4"/>
    <w:rsid w:val="00CD640B"/>
    <w:rsid w:val="00CD6724"/>
    <w:rsid w:val="00CD6DC2"/>
    <w:rsid w:val="00CD70DF"/>
    <w:rsid w:val="00CD78F3"/>
    <w:rsid w:val="00CD7FBC"/>
    <w:rsid w:val="00CE00BA"/>
    <w:rsid w:val="00CE12D4"/>
    <w:rsid w:val="00CE17E4"/>
    <w:rsid w:val="00CE6B9C"/>
    <w:rsid w:val="00CE725A"/>
    <w:rsid w:val="00CF0278"/>
    <w:rsid w:val="00CF0B58"/>
    <w:rsid w:val="00CF1BB0"/>
    <w:rsid w:val="00CF1E8D"/>
    <w:rsid w:val="00CF2191"/>
    <w:rsid w:val="00CF2BF7"/>
    <w:rsid w:val="00CF3541"/>
    <w:rsid w:val="00CF3ABC"/>
    <w:rsid w:val="00CF3DFA"/>
    <w:rsid w:val="00CF410D"/>
    <w:rsid w:val="00CF4691"/>
    <w:rsid w:val="00CF6147"/>
    <w:rsid w:val="00CF6DB7"/>
    <w:rsid w:val="00CF7FF7"/>
    <w:rsid w:val="00D03C16"/>
    <w:rsid w:val="00D05C6F"/>
    <w:rsid w:val="00D1032C"/>
    <w:rsid w:val="00D15143"/>
    <w:rsid w:val="00D15A62"/>
    <w:rsid w:val="00D16300"/>
    <w:rsid w:val="00D17152"/>
    <w:rsid w:val="00D175D7"/>
    <w:rsid w:val="00D20235"/>
    <w:rsid w:val="00D21C5C"/>
    <w:rsid w:val="00D22DAE"/>
    <w:rsid w:val="00D2397E"/>
    <w:rsid w:val="00D2501C"/>
    <w:rsid w:val="00D2546B"/>
    <w:rsid w:val="00D26C20"/>
    <w:rsid w:val="00D26FF4"/>
    <w:rsid w:val="00D27458"/>
    <w:rsid w:val="00D27B3C"/>
    <w:rsid w:val="00D3130D"/>
    <w:rsid w:val="00D32418"/>
    <w:rsid w:val="00D3294D"/>
    <w:rsid w:val="00D35534"/>
    <w:rsid w:val="00D357A3"/>
    <w:rsid w:val="00D36476"/>
    <w:rsid w:val="00D3723A"/>
    <w:rsid w:val="00D4159E"/>
    <w:rsid w:val="00D41C17"/>
    <w:rsid w:val="00D42DBB"/>
    <w:rsid w:val="00D437DB"/>
    <w:rsid w:val="00D44AFD"/>
    <w:rsid w:val="00D45B01"/>
    <w:rsid w:val="00D45CDD"/>
    <w:rsid w:val="00D47E4B"/>
    <w:rsid w:val="00D51DE3"/>
    <w:rsid w:val="00D52C14"/>
    <w:rsid w:val="00D5388F"/>
    <w:rsid w:val="00D545A8"/>
    <w:rsid w:val="00D548DA"/>
    <w:rsid w:val="00D54F68"/>
    <w:rsid w:val="00D553A7"/>
    <w:rsid w:val="00D5766F"/>
    <w:rsid w:val="00D57D40"/>
    <w:rsid w:val="00D60FEF"/>
    <w:rsid w:val="00D61496"/>
    <w:rsid w:val="00D62256"/>
    <w:rsid w:val="00D6225C"/>
    <w:rsid w:val="00D633BA"/>
    <w:rsid w:val="00D6585A"/>
    <w:rsid w:val="00D66404"/>
    <w:rsid w:val="00D66BB8"/>
    <w:rsid w:val="00D66FBA"/>
    <w:rsid w:val="00D67963"/>
    <w:rsid w:val="00D71FD1"/>
    <w:rsid w:val="00D7325D"/>
    <w:rsid w:val="00D73573"/>
    <w:rsid w:val="00D7357A"/>
    <w:rsid w:val="00D75499"/>
    <w:rsid w:val="00D76878"/>
    <w:rsid w:val="00D769E0"/>
    <w:rsid w:val="00D76C5B"/>
    <w:rsid w:val="00D77AAC"/>
    <w:rsid w:val="00D8113D"/>
    <w:rsid w:val="00D82337"/>
    <w:rsid w:val="00D87563"/>
    <w:rsid w:val="00D87664"/>
    <w:rsid w:val="00D87A7A"/>
    <w:rsid w:val="00D87D15"/>
    <w:rsid w:val="00D90475"/>
    <w:rsid w:val="00D906FA"/>
    <w:rsid w:val="00D91A84"/>
    <w:rsid w:val="00D920EF"/>
    <w:rsid w:val="00D92364"/>
    <w:rsid w:val="00D929F8"/>
    <w:rsid w:val="00D9634E"/>
    <w:rsid w:val="00D97FBC"/>
    <w:rsid w:val="00DA14BC"/>
    <w:rsid w:val="00DA39B7"/>
    <w:rsid w:val="00DA5B27"/>
    <w:rsid w:val="00DA7B27"/>
    <w:rsid w:val="00DA7D61"/>
    <w:rsid w:val="00DB16FB"/>
    <w:rsid w:val="00DB1F03"/>
    <w:rsid w:val="00DB3DB6"/>
    <w:rsid w:val="00DB4027"/>
    <w:rsid w:val="00DB4377"/>
    <w:rsid w:val="00DB5F90"/>
    <w:rsid w:val="00DB78E7"/>
    <w:rsid w:val="00DB7B82"/>
    <w:rsid w:val="00DC3E53"/>
    <w:rsid w:val="00DC4413"/>
    <w:rsid w:val="00DC4453"/>
    <w:rsid w:val="00DC4AD5"/>
    <w:rsid w:val="00DC5C5B"/>
    <w:rsid w:val="00DC7049"/>
    <w:rsid w:val="00DD01CA"/>
    <w:rsid w:val="00DD0CD8"/>
    <w:rsid w:val="00DD2461"/>
    <w:rsid w:val="00DD2640"/>
    <w:rsid w:val="00DD26DA"/>
    <w:rsid w:val="00DD6430"/>
    <w:rsid w:val="00DD75F3"/>
    <w:rsid w:val="00DE2FA9"/>
    <w:rsid w:val="00DE3055"/>
    <w:rsid w:val="00DE38A6"/>
    <w:rsid w:val="00DE39AB"/>
    <w:rsid w:val="00DE4D5F"/>
    <w:rsid w:val="00DE64C9"/>
    <w:rsid w:val="00DE6841"/>
    <w:rsid w:val="00DE7356"/>
    <w:rsid w:val="00DE7D3A"/>
    <w:rsid w:val="00DF1913"/>
    <w:rsid w:val="00DF1B55"/>
    <w:rsid w:val="00DF1C55"/>
    <w:rsid w:val="00DF2175"/>
    <w:rsid w:val="00DF2659"/>
    <w:rsid w:val="00DF3E9F"/>
    <w:rsid w:val="00DF420D"/>
    <w:rsid w:val="00DF49E3"/>
    <w:rsid w:val="00DF5AE5"/>
    <w:rsid w:val="00DF5AFE"/>
    <w:rsid w:val="00DF7020"/>
    <w:rsid w:val="00DF7DE2"/>
    <w:rsid w:val="00E00F3D"/>
    <w:rsid w:val="00E01389"/>
    <w:rsid w:val="00E02A1C"/>
    <w:rsid w:val="00E03D6F"/>
    <w:rsid w:val="00E04CA5"/>
    <w:rsid w:val="00E0618C"/>
    <w:rsid w:val="00E06741"/>
    <w:rsid w:val="00E0750D"/>
    <w:rsid w:val="00E07549"/>
    <w:rsid w:val="00E07C39"/>
    <w:rsid w:val="00E10623"/>
    <w:rsid w:val="00E109D4"/>
    <w:rsid w:val="00E11E5B"/>
    <w:rsid w:val="00E14F9C"/>
    <w:rsid w:val="00E15913"/>
    <w:rsid w:val="00E20033"/>
    <w:rsid w:val="00E2075D"/>
    <w:rsid w:val="00E20A62"/>
    <w:rsid w:val="00E20AE9"/>
    <w:rsid w:val="00E2362D"/>
    <w:rsid w:val="00E24559"/>
    <w:rsid w:val="00E255F6"/>
    <w:rsid w:val="00E25A10"/>
    <w:rsid w:val="00E26535"/>
    <w:rsid w:val="00E26CDB"/>
    <w:rsid w:val="00E27673"/>
    <w:rsid w:val="00E309D0"/>
    <w:rsid w:val="00E320C6"/>
    <w:rsid w:val="00E32409"/>
    <w:rsid w:val="00E330F4"/>
    <w:rsid w:val="00E34C60"/>
    <w:rsid w:val="00E36406"/>
    <w:rsid w:val="00E36857"/>
    <w:rsid w:val="00E37720"/>
    <w:rsid w:val="00E37AC5"/>
    <w:rsid w:val="00E41099"/>
    <w:rsid w:val="00E41EAF"/>
    <w:rsid w:val="00E43E8D"/>
    <w:rsid w:val="00E4418D"/>
    <w:rsid w:val="00E44248"/>
    <w:rsid w:val="00E445F2"/>
    <w:rsid w:val="00E47418"/>
    <w:rsid w:val="00E47E1B"/>
    <w:rsid w:val="00E50885"/>
    <w:rsid w:val="00E53598"/>
    <w:rsid w:val="00E54CB0"/>
    <w:rsid w:val="00E566F8"/>
    <w:rsid w:val="00E63769"/>
    <w:rsid w:val="00E64194"/>
    <w:rsid w:val="00E64F6F"/>
    <w:rsid w:val="00E655A2"/>
    <w:rsid w:val="00E66A7D"/>
    <w:rsid w:val="00E67D8F"/>
    <w:rsid w:val="00E701D1"/>
    <w:rsid w:val="00E7101A"/>
    <w:rsid w:val="00E71744"/>
    <w:rsid w:val="00E72852"/>
    <w:rsid w:val="00E73A79"/>
    <w:rsid w:val="00E752DC"/>
    <w:rsid w:val="00E76A65"/>
    <w:rsid w:val="00E76BFB"/>
    <w:rsid w:val="00E772D5"/>
    <w:rsid w:val="00E77A14"/>
    <w:rsid w:val="00E807A5"/>
    <w:rsid w:val="00E81122"/>
    <w:rsid w:val="00E8155C"/>
    <w:rsid w:val="00E821F1"/>
    <w:rsid w:val="00E822D3"/>
    <w:rsid w:val="00E83330"/>
    <w:rsid w:val="00E845EE"/>
    <w:rsid w:val="00E85DFC"/>
    <w:rsid w:val="00E86E62"/>
    <w:rsid w:val="00E877A3"/>
    <w:rsid w:val="00E87EFD"/>
    <w:rsid w:val="00E90C1B"/>
    <w:rsid w:val="00E90FBB"/>
    <w:rsid w:val="00E929CD"/>
    <w:rsid w:val="00E93286"/>
    <w:rsid w:val="00E932A9"/>
    <w:rsid w:val="00E93F31"/>
    <w:rsid w:val="00E94D56"/>
    <w:rsid w:val="00E95CAE"/>
    <w:rsid w:val="00E96658"/>
    <w:rsid w:val="00EA03B9"/>
    <w:rsid w:val="00EA0D0E"/>
    <w:rsid w:val="00EA1273"/>
    <w:rsid w:val="00EA2D63"/>
    <w:rsid w:val="00EA3567"/>
    <w:rsid w:val="00EA4011"/>
    <w:rsid w:val="00EA4670"/>
    <w:rsid w:val="00EA672C"/>
    <w:rsid w:val="00EA6C67"/>
    <w:rsid w:val="00EA70B2"/>
    <w:rsid w:val="00EB0931"/>
    <w:rsid w:val="00EB1D1A"/>
    <w:rsid w:val="00EB1FE3"/>
    <w:rsid w:val="00EB2D20"/>
    <w:rsid w:val="00EB3B6F"/>
    <w:rsid w:val="00EB4E8E"/>
    <w:rsid w:val="00EB6331"/>
    <w:rsid w:val="00EB6E11"/>
    <w:rsid w:val="00EB7955"/>
    <w:rsid w:val="00EC0E4B"/>
    <w:rsid w:val="00EC138D"/>
    <w:rsid w:val="00EC1AFA"/>
    <w:rsid w:val="00EC1FFA"/>
    <w:rsid w:val="00EC2F57"/>
    <w:rsid w:val="00EC3B27"/>
    <w:rsid w:val="00EC3CFE"/>
    <w:rsid w:val="00EC3D61"/>
    <w:rsid w:val="00EC46AE"/>
    <w:rsid w:val="00EC4CB0"/>
    <w:rsid w:val="00EC5A2F"/>
    <w:rsid w:val="00EC7ECA"/>
    <w:rsid w:val="00ED046F"/>
    <w:rsid w:val="00ED0F3D"/>
    <w:rsid w:val="00ED15FD"/>
    <w:rsid w:val="00ED4405"/>
    <w:rsid w:val="00ED4D04"/>
    <w:rsid w:val="00ED5483"/>
    <w:rsid w:val="00ED697D"/>
    <w:rsid w:val="00EE02AE"/>
    <w:rsid w:val="00EE0389"/>
    <w:rsid w:val="00EE319F"/>
    <w:rsid w:val="00EE5466"/>
    <w:rsid w:val="00EF15A8"/>
    <w:rsid w:val="00EF1691"/>
    <w:rsid w:val="00EF282D"/>
    <w:rsid w:val="00EF2A3A"/>
    <w:rsid w:val="00EF3166"/>
    <w:rsid w:val="00EF3E2D"/>
    <w:rsid w:val="00EF4E83"/>
    <w:rsid w:val="00EF4F26"/>
    <w:rsid w:val="00EF67F7"/>
    <w:rsid w:val="00F0073B"/>
    <w:rsid w:val="00F0088E"/>
    <w:rsid w:val="00F01723"/>
    <w:rsid w:val="00F02040"/>
    <w:rsid w:val="00F02DC9"/>
    <w:rsid w:val="00F03D46"/>
    <w:rsid w:val="00F03E2E"/>
    <w:rsid w:val="00F040F4"/>
    <w:rsid w:val="00F04C64"/>
    <w:rsid w:val="00F04D0E"/>
    <w:rsid w:val="00F04E17"/>
    <w:rsid w:val="00F067FD"/>
    <w:rsid w:val="00F06E97"/>
    <w:rsid w:val="00F06F0C"/>
    <w:rsid w:val="00F0747D"/>
    <w:rsid w:val="00F110AA"/>
    <w:rsid w:val="00F11B32"/>
    <w:rsid w:val="00F13823"/>
    <w:rsid w:val="00F15D5D"/>
    <w:rsid w:val="00F167D3"/>
    <w:rsid w:val="00F16A7E"/>
    <w:rsid w:val="00F20A57"/>
    <w:rsid w:val="00F21CF6"/>
    <w:rsid w:val="00F222B0"/>
    <w:rsid w:val="00F2267A"/>
    <w:rsid w:val="00F23F4A"/>
    <w:rsid w:val="00F23F81"/>
    <w:rsid w:val="00F24AD1"/>
    <w:rsid w:val="00F24EBF"/>
    <w:rsid w:val="00F251AE"/>
    <w:rsid w:val="00F25268"/>
    <w:rsid w:val="00F25734"/>
    <w:rsid w:val="00F279B0"/>
    <w:rsid w:val="00F27F68"/>
    <w:rsid w:val="00F30495"/>
    <w:rsid w:val="00F30760"/>
    <w:rsid w:val="00F322AB"/>
    <w:rsid w:val="00F33CA9"/>
    <w:rsid w:val="00F3405C"/>
    <w:rsid w:val="00F34982"/>
    <w:rsid w:val="00F3521B"/>
    <w:rsid w:val="00F352F3"/>
    <w:rsid w:val="00F35595"/>
    <w:rsid w:val="00F355B8"/>
    <w:rsid w:val="00F361A5"/>
    <w:rsid w:val="00F365F1"/>
    <w:rsid w:val="00F36AF7"/>
    <w:rsid w:val="00F372AB"/>
    <w:rsid w:val="00F37876"/>
    <w:rsid w:val="00F37E83"/>
    <w:rsid w:val="00F41020"/>
    <w:rsid w:val="00F413D4"/>
    <w:rsid w:val="00F414DA"/>
    <w:rsid w:val="00F42D30"/>
    <w:rsid w:val="00F42DA2"/>
    <w:rsid w:val="00F43163"/>
    <w:rsid w:val="00F43E9E"/>
    <w:rsid w:val="00F43F63"/>
    <w:rsid w:val="00F44387"/>
    <w:rsid w:val="00F46341"/>
    <w:rsid w:val="00F46931"/>
    <w:rsid w:val="00F46A97"/>
    <w:rsid w:val="00F47EA0"/>
    <w:rsid w:val="00F47F1C"/>
    <w:rsid w:val="00F50115"/>
    <w:rsid w:val="00F533C1"/>
    <w:rsid w:val="00F5379D"/>
    <w:rsid w:val="00F5454D"/>
    <w:rsid w:val="00F54678"/>
    <w:rsid w:val="00F5644E"/>
    <w:rsid w:val="00F5750B"/>
    <w:rsid w:val="00F602AD"/>
    <w:rsid w:val="00F611F0"/>
    <w:rsid w:val="00F613F4"/>
    <w:rsid w:val="00F61827"/>
    <w:rsid w:val="00F67AB2"/>
    <w:rsid w:val="00F70848"/>
    <w:rsid w:val="00F70D5C"/>
    <w:rsid w:val="00F712EB"/>
    <w:rsid w:val="00F715B6"/>
    <w:rsid w:val="00F715ED"/>
    <w:rsid w:val="00F71D68"/>
    <w:rsid w:val="00F7252E"/>
    <w:rsid w:val="00F72872"/>
    <w:rsid w:val="00F73282"/>
    <w:rsid w:val="00F7333A"/>
    <w:rsid w:val="00F74141"/>
    <w:rsid w:val="00F753A1"/>
    <w:rsid w:val="00F75952"/>
    <w:rsid w:val="00F763CE"/>
    <w:rsid w:val="00F76D0E"/>
    <w:rsid w:val="00F80CA1"/>
    <w:rsid w:val="00F81042"/>
    <w:rsid w:val="00F81A1D"/>
    <w:rsid w:val="00F82AB4"/>
    <w:rsid w:val="00F83016"/>
    <w:rsid w:val="00F8512F"/>
    <w:rsid w:val="00F85273"/>
    <w:rsid w:val="00F86447"/>
    <w:rsid w:val="00F86BF6"/>
    <w:rsid w:val="00F872C8"/>
    <w:rsid w:val="00F87950"/>
    <w:rsid w:val="00F95C4E"/>
    <w:rsid w:val="00FA0E9D"/>
    <w:rsid w:val="00FA11EF"/>
    <w:rsid w:val="00FA1C68"/>
    <w:rsid w:val="00FA2BF3"/>
    <w:rsid w:val="00FA3765"/>
    <w:rsid w:val="00FA596A"/>
    <w:rsid w:val="00FA65B2"/>
    <w:rsid w:val="00FA69CC"/>
    <w:rsid w:val="00FA69D0"/>
    <w:rsid w:val="00FA7DAE"/>
    <w:rsid w:val="00FB08BA"/>
    <w:rsid w:val="00FB1A54"/>
    <w:rsid w:val="00FB1DB1"/>
    <w:rsid w:val="00FB285C"/>
    <w:rsid w:val="00FB2A54"/>
    <w:rsid w:val="00FB412D"/>
    <w:rsid w:val="00FB53E2"/>
    <w:rsid w:val="00FB5967"/>
    <w:rsid w:val="00FB602E"/>
    <w:rsid w:val="00FB6CBC"/>
    <w:rsid w:val="00FB6EE0"/>
    <w:rsid w:val="00FB72B1"/>
    <w:rsid w:val="00FB75E6"/>
    <w:rsid w:val="00FC218F"/>
    <w:rsid w:val="00FC541A"/>
    <w:rsid w:val="00FC6CE6"/>
    <w:rsid w:val="00FC702E"/>
    <w:rsid w:val="00FC7E53"/>
    <w:rsid w:val="00FD0FBB"/>
    <w:rsid w:val="00FD1FEF"/>
    <w:rsid w:val="00FD62A1"/>
    <w:rsid w:val="00FD6D35"/>
    <w:rsid w:val="00FD782F"/>
    <w:rsid w:val="00FD7A35"/>
    <w:rsid w:val="00FD7E16"/>
    <w:rsid w:val="00FD7EC6"/>
    <w:rsid w:val="00FE0426"/>
    <w:rsid w:val="00FE0EF6"/>
    <w:rsid w:val="00FE2314"/>
    <w:rsid w:val="00FE25FF"/>
    <w:rsid w:val="00FE3474"/>
    <w:rsid w:val="00FE3BEF"/>
    <w:rsid w:val="00FE3C9A"/>
    <w:rsid w:val="00FE3E46"/>
    <w:rsid w:val="00FE4516"/>
    <w:rsid w:val="00FF19A4"/>
    <w:rsid w:val="00FF44B2"/>
    <w:rsid w:val="00FF4A9D"/>
    <w:rsid w:val="00FF62E8"/>
    <w:rsid w:val="00FF651C"/>
    <w:rsid w:val="00FF7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character" w:customStyle="1" w:styleId="ConsPlusNormal0">
    <w:name w:val="ConsPlusNormal Знак"/>
    <w:link w:val="ConsPlusNormal"/>
    <w:uiPriority w:val="99"/>
    <w:locked/>
    <w:rsid w:val="00861A78"/>
    <w:rPr>
      <w:sz w:val="28"/>
      <w:szCs w:val="28"/>
      <w:lang w:val="ru-RU" w:eastAsia="ru-RU" w:bidi="ar-SA"/>
    </w:rPr>
  </w:style>
  <w:style w:type="paragraph" w:customStyle="1" w:styleId="formattext">
    <w:name w:val="formattext"/>
    <w:basedOn w:val="a"/>
    <w:uiPriority w:val="99"/>
    <w:rsid w:val="00875B8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rsid w:val="006871E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Char1">
    <w:name w:val="Title Char1"/>
    <w:uiPriority w:val="99"/>
    <w:locked/>
    <w:rsid w:val="002F22FD"/>
    <w:rPr>
      <w:rFonts w:ascii="Arial" w:hAnsi="Arial" w:cs="Arial"/>
      <w:b/>
      <w:bCs/>
      <w:sz w:val="28"/>
      <w:szCs w:val="28"/>
      <w:lang w:val="ru-RU" w:eastAsia="ru-RU"/>
    </w:rPr>
  </w:style>
  <w:style w:type="paragraph" w:styleId="ae">
    <w:name w:val="Title"/>
    <w:basedOn w:val="a"/>
    <w:link w:val="af"/>
    <w:uiPriority w:val="99"/>
    <w:qFormat/>
    <w:locked/>
    <w:rsid w:val="002F22FD"/>
    <w:pPr>
      <w:suppressAutoHyphens w:val="0"/>
      <w:autoSpaceDE w:val="0"/>
      <w:autoSpaceDN w:val="0"/>
      <w:spacing w:after="0" w:line="240" w:lineRule="auto"/>
      <w:jc w:val="center"/>
    </w:pPr>
    <w:rPr>
      <w:rFonts w:ascii="Arial" w:hAnsi="Arial" w:cs="Arial"/>
      <w:b/>
      <w:bCs/>
      <w:sz w:val="28"/>
      <w:szCs w:val="28"/>
      <w:lang w:eastAsia="ru-RU"/>
    </w:rPr>
  </w:style>
  <w:style w:type="character" w:customStyle="1" w:styleId="af">
    <w:name w:val="Название Знак"/>
    <w:basedOn w:val="a0"/>
    <w:link w:val="ae"/>
    <w:uiPriority w:val="99"/>
    <w:locked/>
    <w:rsid w:val="0070127F"/>
    <w:rPr>
      <w:rFonts w:ascii="Cambria" w:hAnsi="Cambria" w:cs="Cambria"/>
      <w:b/>
      <w:bCs/>
      <w:kern w:val="28"/>
      <w:sz w:val="32"/>
      <w:szCs w:val="32"/>
      <w:lang w:eastAsia="ar-SA" w:bidi="ar-SA"/>
    </w:rPr>
  </w:style>
  <w:style w:type="paragraph" w:customStyle="1" w:styleId="Heading">
    <w:name w:val="Heading"/>
    <w:uiPriority w:val="99"/>
    <w:rsid w:val="002F22FD"/>
    <w:pPr>
      <w:autoSpaceDE w:val="0"/>
      <w:autoSpaceDN w:val="0"/>
    </w:pPr>
    <w:rPr>
      <w:rFonts w:ascii="Arial" w:hAnsi="Arial" w:cs="Arial"/>
      <w:b/>
      <w:bCs/>
      <w:sz w:val="22"/>
      <w:szCs w:val="22"/>
    </w:rPr>
  </w:style>
  <w:style w:type="character" w:styleId="af0">
    <w:name w:val="page number"/>
    <w:basedOn w:val="a0"/>
    <w:uiPriority w:val="99"/>
    <w:rsid w:val="00127492"/>
  </w:style>
</w:styles>
</file>

<file path=word/webSettings.xml><?xml version="1.0" encoding="utf-8"?>
<w:webSettings xmlns:r="http://schemas.openxmlformats.org/officeDocument/2006/relationships" xmlns:w="http://schemas.openxmlformats.org/wordprocessingml/2006/main">
  <w:divs>
    <w:div w:id="990712637">
      <w:marLeft w:val="0"/>
      <w:marRight w:val="0"/>
      <w:marTop w:val="0"/>
      <w:marBottom w:val="0"/>
      <w:divBdr>
        <w:top w:val="none" w:sz="0" w:space="0" w:color="auto"/>
        <w:left w:val="none" w:sz="0" w:space="0" w:color="auto"/>
        <w:bottom w:val="none" w:sz="0" w:space="0" w:color="auto"/>
        <w:right w:val="none" w:sz="0" w:space="0" w:color="auto"/>
      </w:divBdr>
    </w:div>
    <w:div w:id="990712638">
      <w:marLeft w:val="0"/>
      <w:marRight w:val="0"/>
      <w:marTop w:val="0"/>
      <w:marBottom w:val="0"/>
      <w:divBdr>
        <w:top w:val="none" w:sz="0" w:space="0" w:color="auto"/>
        <w:left w:val="none" w:sz="0" w:space="0" w:color="auto"/>
        <w:bottom w:val="none" w:sz="0" w:space="0" w:color="auto"/>
        <w:right w:val="none" w:sz="0" w:space="0" w:color="auto"/>
      </w:divBdr>
    </w:div>
    <w:div w:id="990712639">
      <w:marLeft w:val="0"/>
      <w:marRight w:val="0"/>
      <w:marTop w:val="0"/>
      <w:marBottom w:val="0"/>
      <w:divBdr>
        <w:top w:val="none" w:sz="0" w:space="0" w:color="auto"/>
        <w:left w:val="none" w:sz="0" w:space="0" w:color="auto"/>
        <w:bottom w:val="none" w:sz="0" w:space="0" w:color="auto"/>
        <w:right w:val="none" w:sz="0" w:space="0" w:color="auto"/>
      </w:divBdr>
      <w:divsChild>
        <w:div w:id="990712635">
          <w:marLeft w:val="0"/>
          <w:marRight w:val="0"/>
          <w:marTop w:val="0"/>
          <w:marBottom w:val="0"/>
          <w:divBdr>
            <w:top w:val="none" w:sz="0" w:space="0" w:color="auto"/>
            <w:left w:val="none" w:sz="0" w:space="0" w:color="auto"/>
            <w:bottom w:val="none" w:sz="0" w:space="0" w:color="auto"/>
            <w:right w:val="none" w:sz="0" w:space="0" w:color="auto"/>
          </w:divBdr>
        </w:div>
        <w:div w:id="990712636">
          <w:marLeft w:val="0"/>
          <w:marRight w:val="0"/>
          <w:marTop w:val="0"/>
          <w:marBottom w:val="0"/>
          <w:divBdr>
            <w:top w:val="none" w:sz="0" w:space="0" w:color="auto"/>
            <w:left w:val="none" w:sz="0" w:space="0" w:color="auto"/>
            <w:bottom w:val="none" w:sz="0" w:space="0" w:color="auto"/>
            <w:right w:val="none" w:sz="0" w:space="0" w:color="auto"/>
          </w:divBdr>
        </w:div>
        <w:div w:id="990712643">
          <w:marLeft w:val="0"/>
          <w:marRight w:val="0"/>
          <w:marTop w:val="0"/>
          <w:marBottom w:val="0"/>
          <w:divBdr>
            <w:top w:val="none" w:sz="0" w:space="0" w:color="auto"/>
            <w:left w:val="none" w:sz="0" w:space="0" w:color="auto"/>
            <w:bottom w:val="none" w:sz="0" w:space="0" w:color="auto"/>
            <w:right w:val="none" w:sz="0" w:space="0" w:color="auto"/>
          </w:divBdr>
        </w:div>
        <w:div w:id="990712644">
          <w:marLeft w:val="0"/>
          <w:marRight w:val="0"/>
          <w:marTop w:val="0"/>
          <w:marBottom w:val="0"/>
          <w:divBdr>
            <w:top w:val="none" w:sz="0" w:space="0" w:color="auto"/>
            <w:left w:val="none" w:sz="0" w:space="0" w:color="auto"/>
            <w:bottom w:val="none" w:sz="0" w:space="0" w:color="auto"/>
            <w:right w:val="none" w:sz="0" w:space="0" w:color="auto"/>
          </w:divBdr>
        </w:div>
        <w:div w:id="990712646">
          <w:marLeft w:val="0"/>
          <w:marRight w:val="0"/>
          <w:marTop w:val="0"/>
          <w:marBottom w:val="0"/>
          <w:divBdr>
            <w:top w:val="none" w:sz="0" w:space="0" w:color="auto"/>
            <w:left w:val="none" w:sz="0" w:space="0" w:color="auto"/>
            <w:bottom w:val="none" w:sz="0" w:space="0" w:color="auto"/>
            <w:right w:val="none" w:sz="0" w:space="0" w:color="auto"/>
          </w:divBdr>
        </w:div>
        <w:div w:id="990712648">
          <w:marLeft w:val="0"/>
          <w:marRight w:val="0"/>
          <w:marTop w:val="0"/>
          <w:marBottom w:val="0"/>
          <w:divBdr>
            <w:top w:val="none" w:sz="0" w:space="0" w:color="auto"/>
            <w:left w:val="none" w:sz="0" w:space="0" w:color="auto"/>
            <w:bottom w:val="none" w:sz="0" w:space="0" w:color="auto"/>
            <w:right w:val="none" w:sz="0" w:space="0" w:color="auto"/>
          </w:divBdr>
        </w:div>
        <w:div w:id="990712649">
          <w:marLeft w:val="0"/>
          <w:marRight w:val="0"/>
          <w:marTop w:val="0"/>
          <w:marBottom w:val="0"/>
          <w:divBdr>
            <w:top w:val="none" w:sz="0" w:space="0" w:color="auto"/>
            <w:left w:val="none" w:sz="0" w:space="0" w:color="auto"/>
            <w:bottom w:val="none" w:sz="0" w:space="0" w:color="auto"/>
            <w:right w:val="none" w:sz="0" w:space="0" w:color="auto"/>
          </w:divBdr>
        </w:div>
        <w:div w:id="990712650">
          <w:marLeft w:val="0"/>
          <w:marRight w:val="0"/>
          <w:marTop w:val="0"/>
          <w:marBottom w:val="0"/>
          <w:divBdr>
            <w:top w:val="none" w:sz="0" w:space="0" w:color="auto"/>
            <w:left w:val="none" w:sz="0" w:space="0" w:color="auto"/>
            <w:bottom w:val="none" w:sz="0" w:space="0" w:color="auto"/>
            <w:right w:val="none" w:sz="0" w:space="0" w:color="auto"/>
          </w:divBdr>
        </w:div>
      </w:divsChild>
    </w:div>
    <w:div w:id="990712640">
      <w:marLeft w:val="0"/>
      <w:marRight w:val="0"/>
      <w:marTop w:val="0"/>
      <w:marBottom w:val="0"/>
      <w:divBdr>
        <w:top w:val="none" w:sz="0" w:space="0" w:color="auto"/>
        <w:left w:val="none" w:sz="0" w:space="0" w:color="auto"/>
        <w:bottom w:val="none" w:sz="0" w:space="0" w:color="auto"/>
        <w:right w:val="none" w:sz="0" w:space="0" w:color="auto"/>
      </w:divBdr>
    </w:div>
    <w:div w:id="990712641">
      <w:marLeft w:val="0"/>
      <w:marRight w:val="0"/>
      <w:marTop w:val="0"/>
      <w:marBottom w:val="0"/>
      <w:divBdr>
        <w:top w:val="none" w:sz="0" w:space="0" w:color="auto"/>
        <w:left w:val="none" w:sz="0" w:space="0" w:color="auto"/>
        <w:bottom w:val="none" w:sz="0" w:space="0" w:color="auto"/>
        <w:right w:val="none" w:sz="0" w:space="0" w:color="auto"/>
      </w:divBdr>
    </w:div>
    <w:div w:id="990712642">
      <w:marLeft w:val="0"/>
      <w:marRight w:val="0"/>
      <w:marTop w:val="0"/>
      <w:marBottom w:val="0"/>
      <w:divBdr>
        <w:top w:val="none" w:sz="0" w:space="0" w:color="auto"/>
        <w:left w:val="none" w:sz="0" w:space="0" w:color="auto"/>
        <w:bottom w:val="none" w:sz="0" w:space="0" w:color="auto"/>
        <w:right w:val="none" w:sz="0" w:space="0" w:color="auto"/>
      </w:divBdr>
    </w:div>
    <w:div w:id="990712645">
      <w:marLeft w:val="0"/>
      <w:marRight w:val="0"/>
      <w:marTop w:val="0"/>
      <w:marBottom w:val="0"/>
      <w:divBdr>
        <w:top w:val="none" w:sz="0" w:space="0" w:color="auto"/>
        <w:left w:val="none" w:sz="0" w:space="0" w:color="auto"/>
        <w:bottom w:val="none" w:sz="0" w:space="0" w:color="auto"/>
        <w:right w:val="none" w:sz="0" w:space="0" w:color="auto"/>
      </w:divBdr>
    </w:div>
    <w:div w:id="990712647">
      <w:marLeft w:val="0"/>
      <w:marRight w:val="0"/>
      <w:marTop w:val="0"/>
      <w:marBottom w:val="0"/>
      <w:divBdr>
        <w:top w:val="none" w:sz="0" w:space="0" w:color="auto"/>
        <w:left w:val="none" w:sz="0" w:space="0" w:color="auto"/>
        <w:bottom w:val="none" w:sz="0" w:space="0" w:color="auto"/>
        <w:right w:val="none" w:sz="0" w:space="0" w:color="auto"/>
      </w:divBdr>
    </w:div>
    <w:div w:id="990712651">
      <w:marLeft w:val="0"/>
      <w:marRight w:val="0"/>
      <w:marTop w:val="0"/>
      <w:marBottom w:val="0"/>
      <w:divBdr>
        <w:top w:val="none" w:sz="0" w:space="0" w:color="auto"/>
        <w:left w:val="none" w:sz="0" w:space="0" w:color="auto"/>
        <w:bottom w:val="none" w:sz="0" w:space="0" w:color="auto"/>
        <w:right w:val="none" w:sz="0" w:space="0" w:color="auto"/>
      </w:divBdr>
    </w:div>
    <w:div w:id="990712652">
      <w:marLeft w:val="0"/>
      <w:marRight w:val="0"/>
      <w:marTop w:val="0"/>
      <w:marBottom w:val="0"/>
      <w:divBdr>
        <w:top w:val="none" w:sz="0" w:space="0" w:color="auto"/>
        <w:left w:val="none" w:sz="0" w:space="0" w:color="auto"/>
        <w:bottom w:val="none" w:sz="0" w:space="0" w:color="auto"/>
        <w:right w:val="none" w:sz="0" w:space="0" w:color="auto"/>
      </w:divBdr>
    </w:div>
    <w:div w:id="990712653">
      <w:marLeft w:val="0"/>
      <w:marRight w:val="0"/>
      <w:marTop w:val="0"/>
      <w:marBottom w:val="0"/>
      <w:divBdr>
        <w:top w:val="none" w:sz="0" w:space="0" w:color="auto"/>
        <w:left w:val="none" w:sz="0" w:space="0" w:color="auto"/>
        <w:bottom w:val="none" w:sz="0" w:space="0" w:color="auto"/>
        <w:right w:val="none" w:sz="0" w:space="0" w:color="auto"/>
      </w:divBdr>
    </w:div>
    <w:div w:id="990712654">
      <w:marLeft w:val="0"/>
      <w:marRight w:val="0"/>
      <w:marTop w:val="0"/>
      <w:marBottom w:val="0"/>
      <w:divBdr>
        <w:top w:val="none" w:sz="0" w:space="0" w:color="auto"/>
        <w:left w:val="none" w:sz="0" w:space="0" w:color="auto"/>
        <w:bottom w:val="none" w:sz="0" w:space="0" w:color="auto"/>
        <w:right w:val="none" w:sz="0" w:space="0" w:color="auto"/>
      </w:divBdr>
    </w:div>
    <w:div w:id="990712655">
      <w:marLeft w:val="0"/>
      <w:marRight w:val="0"/>
      <w:marTop w:val="0"/>
      <w:marBottom w:val="0"/>
      <w:divBdr>
        <w:top w:val="none" w:sz="0" w:space="0" w:color="auto"/>
        <w:left w:val="none" w:sz="0" w:space="0" w:color="auto"/>
        <w:bottom w:val="none" w:sz="0" w:space="0" w:color="auto"/>
        <w:right w:val="none" w:sz="0" w:space="0" w:color="auto"/>
      </w:divBdr>
    </w:div>
    <w:div w:id="990712656">
      <w:marLeft w:val="0"/>
      <w:marRight w:val="0"/>
      <w:marTop w:val="0"/>
      <w:marBottom w:val="0"/>
      <w:divBdr>
        <w:top w:val="none" w:sz="0" w:space="0" w:color="auto"/>
        <w:left w:val="none" w:sz="0" w:space="0" w:color="auto"/>
        <w:bottom w:val="none" w:sz="0" w:space="0" w:color="auto"/>
        <w:right w:val="none" w:sz="0" w:space="0" w:color="auto"/>
      </w:divBdr>
    </w:div>
    <w:div w:id="990712657">
      <w:marLeft w:val="0"/>
      <w:marRight w:val="0"/>
      <w:marTop w:val="0"/>
      <w:marBottom w:val="0"/>
      <w:divBdr>
        <w:top w:val="none" w:sz="0" w:space="0" w:color="auto"/>
        <w:left w:val="none" w:sz="0" w:space="0" w:color="auto"/>
        <w:bottom w:val="none" w:sz="0" w:space="0" w:color="auto"/>
        <w:right w:val="none" w:sz="0" w:space="0" w:color="auto"/>
      </w:divBdr>
    </w:div>
    <w:div w:id="990712658">
      <w:marLeft w:val="0"/>
      <w:marRight w:val="0"/>
      <w:marTop w:val="0"/>
      <w:marBottom w:val="0"/>
      <w:divBdr>
        <w:top w:val="none" w:sz="0" w:space="0" w:color="auto"/>
        <w:left w:val="none" w:sz="0" w:space="0" w:color="auto"/>
        <w:bottom w:val="none" w:sz="0" w:space="0" w:color="auto"/>
        <w:right w:val="none" w:sz="0" w:space="0" w:color="auto"/>
      </w:divBdr>
    </w:div>
    <w:div w:id="990712659">
      <w:marLeft w:val="0"/>
      <w:marRight w:val="0"/>
      <w:marTop w:val="0"/>
      <w:marBottom w:val="0"/>
      <w:divBdr>
        <w:top w:val="none" w:sz="0" w:space="0" w:color="auto"/>
        <w:left w:val="none" w:sz="0" w:space="0" w:color="auto"/>
        <w:bottom w:val="none" w:sz="0" w:space="0" w:color="auto"/>
        <w:right w:val="none" w:sz="0" w:space="0" w:color="auto"/>
      </w:divBdr>
    </w:div>
    <w:div w:id="990712660">
      <w:marLeft w:val="0"/>
      <w:marRight w:val="0"/>
      <w:marTop w:val="0"/>
      <w:marBottom w:val="0"/>
      <w:divBdr>
        <w:top w:val="none" w:sz="0" w:space="0" w:color="auto"/>
        <w:left w:val="none" w:sz="0" w:space="0" w:color="auto"/>
        <w:bottom w:val="none" w:sz="0" w:space="0" w:color="auto"/>
        <w:right w:val="none" w:sz="0" w:space="0" w:color="auto"/>
      </w:divBdr>
    </w:div>
    <w:div w:id="990712661">
      <w:marLeft w:val="0"/>
      <w:marRight w:val="0"/>
      <w:marTop w:val="0"/>
      <w:marBottom w:val="0"/>
      <w:divBdr>
        <w:top w:val="none" w:sz="0" w:space="0" w:color="auto"/>
        <w:left w:val="none" w:sz="0" w:space="0" w:color="auto"/>
        <w:bottom w:val="none" w:sz="0" w:space="0" w:color="auto"/>
        <w:right w:val="none" w:sz="0" w:space="0" w:color="auto"/>
      </w:divBdr>
    </w:div>
    <w:div w:id="990712662">
      <w:marLeft w:val="0"/>
      <w:marRight w:val="0"/>
      <w:marTop w:val="0"/>
      <w:marBottom w:val="0"/>
      <w:divBdr>
        <w:top w:val="none" w:sz="0" w:space="0" w:color="auto"/>
        <w:left w:val="none" w:sz="0" w:space="0" w:color="auto"/>
        <w:bottom w:val="none" w:sz="0" w:space="0" w:color="auto"/>
        <w:right w:val="none" w:sz="0" w:space="0" w:color="auto"/>
      </w:divBdr>
    </w:div>
    <w:div w:id="990712663">
      <w:marLeft w:val="0"/>
      <w:marRight w:val="0"/>
      <w:marTop w:val="0"/>
      <w:marBottom w:val="0"/>
      <w:divBdr>
        <w:top w:val="none" w:sz="0" w:space="0" w:color="auto"/>
        <w:left w:val="none" w:sz="0" w:space="0" w:color="auto"/>
        <w:bottom w:val="none" w:sz="0" w:space="0" w:color="auto"/>
        <w:right w:val="none" w:sz="0" w:space="0" w:color="auto"/>
      </w:divBdr>
    </w:div>
    <w:div w:id="990712664">
      <w:marLeft w:val="0"/>
      <w:marRight w:val="0"/>
      <w:marTop w:val="0"/>
      <w:marBottom w:val="0"/>
      <w:divBdr>
        <w:top w:val="none" w:sz="0" w:space="0" w:color="auto"/>
        <w:left w:val="none" w:sz="0" w:space="0" w:color="auto"/>
        <w:bottom w:val="none" w:sz="0" w:space="0" w:color="auto"/>
        <w:right w:val="none" w:sz="0" w:space="0" w:color="auto"/>
      </w:divBdr>
    </w:div>
    <w:div w:id="99071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36C1CBA3D08E36A49F4251D78533F99EA81ECE3B6A61BE9CB912DA86FC8BA1A65371463E40F10D2CBC53D17DE4D0E8B929DCBBA5E1EAM9H" TargetMode="External"/><Relationship Id="rId26" Type="http://schemas.openxmlformats.org/officeDocument/2006/relationships/hyperlink" Target="consultantplus://offline/ref=5464493DF7689EB276FBC88F9CFF6AFCEA55CEE555F0546665F42C15D73E0E69DDF9D33D78F0758BJ7N1N" TargetMode="External"/><Relationship Id="rId3" Type="http://schemas.openxmlformats.org/officeDocument/2006/relationships/styles" Target="style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endnotes" Target="endnotes.xml"/><Relationship Id="rId12" Type="http://schemas.openxmlformats.org/officeDocument/2006/relationships/hyperlink" Target="consultantplus://offline/ref=F63C01189797BF582DE316EEB73AAFCA5868B59DC4EFB4C5D84154A9293B65948636018E98990EE7BD53A893CA928510C78437587C02D90CrBJ5J" TargetMode="External"/><Relationship Id="rId17" Type="http://schemas.openxmlformats.org/officeDocument/2006/relationships/hyperlink" Target="consultantplus://offline/ref=52264C5345D0D5FF1048771B5E1217DB90C97221FC32818156E954FA15CF5719151A077C014E45933DCC706AA1979295A4FB2EDD93A5C192i5GFI" TargetMode="External"/><Relationship Id="rId25"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numbering" Target="numbering.xml"/><Relationship Id="rId16" Type="http://schemas.openxmlformats.org/officeDocument/2006/relationships/hyperlink" Target="consultantplus://offline/ref=52264C5345D0D5FF1048771B5E1217DB90C97221FC32818156E954FA15CF5719151A0779024511C77F922939E7DC9F90B8E72ED8i8GDI" TargetMode="External"/><Relationship Id="rId20" Type="http://schemas.openxmlformats.org/officeDocument/2006/relationships/hyperlink" Target="consultantplus://offline/ref=7F983A184B4E9C8CD08732C90A6A5DFB813C005ED44241F0B25442FF71A27DCA18C332CE18F9ED7FEAFB9CD0BCF266257B77131CDB1330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C13CB65DB1EFED9C3AF4D2FEE69A541ED087EB94CCBEDBA5063D091F80284A298577145635iDJDH" TargetMode="External"/><Relationship Id="rId5" Type="http://schemas.openxmlformats.org/officeDocument/2006/relationships/webSettings" Target="webSettings.xml"/><Relationship Id="rId15" Type="http://schemas.openxmlformats.org/officeDocument/2006/relationships/hyperlink" Target="consultantplus://offline/ref=F8A478AABE52A8E8618F11CC501193DB87E82512C6C99E2F2EF5CA028ECF14520AFED21487C229BA1DFA140A25I7a1L"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fontTable" Target="fontTable.xml"/><Relationship Id="rId10" Type="http://schemas.openxmlformats.org/officeDocument/2006/relationships/hyperlink" Target="http://umfc-no.ru" TargetMode="External"/><Relationship Id="rId19" Type="http://schemas.openxmlformats.org/officeDocument/2006/relationships/hyperlink" Target="consultantplus://offline/ref=F642DBE2873096C4B8A1FD93D6B457FEA0A7DA52CD59DBEE716FB46932C969300D309FC8B831DF22B4D676f9L6G" TargetMode="External"/><Relationship Id="rId4" Type="http://schemas.openxmlformats.org/officeDocument/2006/relationships/settings" Target="settings.xml"/><Relationship Id="rId9" Type="http://schemas.openxmlformats.org/officeDocument/2006/relationships/hyperlink" Target="http://www.borcity.ru/" TargetMode="External"/><Relationship Id="rId14" Type="http://schemas.openxmlformats.org/officeDocument/2006/relationships/hyperlink" Target="http://www.gu.nnov.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A59CCF-2C39-40EA-9930-2770B43D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37571</Words>
  <Characters>214159</Characters>
  <Application>Microsoft Office Word</Application>
  <DocSecurity>0</DocSecurity>
  <Lines>1784</Lines>
  <Paragraphs>502</Paragraphs>
  <ScaleCrop>false</ScaleCrop>
  <Company>vava</Company>
  <LinksUpToDate>false</LinksUpToDate>
  <CharactersWithSpaces>251228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Пользователь Windows</cp:lastModifiedBy>
  <cp:revision>2</cp:revision>
  <cp:lastPrinted>2023-06-01T11:15:00Z</cp:lastPrinted>
  <dcterms:created xsi:type="dcterms:W3CDTF">2023-06-02T06:18:00Z</dcterms:created>
  <dcterms:modified xsi:type="dcterms:W3CDTF">2023-06-02T06:18:00Z</dcterms:modified>
</cp:coreProperties>
</file>