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21" w:rsidRPr="003227EA" w:rsidRDefault="00842A5C" w:rsidP="00842A5C">
      <w:pPr>
        <w:tabs>
          <w:tab w:val="left" w:pos="142"/>
          <w:tab w:val="left" w:pos="426"/>
        </w:tabs>
        <w:ind w:left="-142" w:firstLine="142"/>
        <w:jc w:val="center"/>
        <w:rPr>
          <w:rFonts w:ascii="Times New Roman" w:hAnsi="Times New Roman" w:cs="Times New Roman"/>
          <w:sz w:val="28"/>
          <w:szCs w:val="28"/>
        </w:rPr>
      </w:pPr>
      <w:r w:rsidRPr="003227EA">
        <w:rPr>
          <w:rFonts w:ascii="Times New Roman" w:hAnsi="Times New Roman" w:cs="Times New Roman"/>
          <w:sz w:val="28"/>
          <w:szCs w:val="28"/>
        </w:rPr>
        <w:t>Администрация городского округа город Бор</w:t>
      </w:r>
    </w:p>
    <w:p w:rsidR="00842A5C" w:rsidRPr="003227EA" w:rsidRDefault="00842A5C" w:rsidP="00842A5C">
      <w:pPr>
        <w:jc w:val="center"/>
        <w:rPr>
          <w:rFonts w:ascii="Times New Roman" w:hAnsi="Times New Roman" w:cs="Times New Roman"/>
          <w:sz w:val="28"/>
          <w:szCs w:val="28"/>
        </w:rPr>
      </w:pPr>
      <w:r w:rsidRPr="003227EA">
        <w:rPr>
          <w:rFonts w:ascii="Times New Roman" w:hAnsi="Times New Roman" w:cs="Times New Roman"/>
          <w:sz w:val="28"/>
          <w:szCs w:val="28"/>
        </w:rPr>
        <w:t>Нижегородской области</w:t>
      </w:r>
    </w:p>
    <w:p w:rsidR="00842A5C" w:rsidRPr="003227EA" w:rsidRDefault="00842A5C" w:rsidP="00842A5C">
      <w:pPr>
        <w:jc w:val="center"/>
        <w:rPr>
          <w:rFonts w:ascii="Times New Roman" w:hAnsi="Times New Roman" w:cs="Times New Roman"/>
          <w:b/>
          <w:sz w:val="28"/>
          <w:szCs w:val="28"/>
        </w:rPr>
      </w:pPr>
      <w:r w:rsidRPr="003227EA">
        <w:rPr>
          <w:rFonts w:ascii="Times New Roman" w:hAnsi="Times New Roman" w:cs="Times New Roman"/>
          <w:b/>
          <w:sz w:val="28"/>
          <w:szCs w:val="28"/>
        </w:rPr>
        <w:t>ПОСТАНОВЛЕНИЕ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842A5C" w:rsidRPr="003227EA" w:rsidTr="00842A5C">
        <w:tc>
          <w:tcPr>
            <w:tcW w:w="5069" w:type="dxa"/>
          </w:tcPr>
          <w:p w:rsidR="00842A5C" w:rsidRPr="003227EA" w:rsidRDefault="00C07F73" w:rsidP="00B173F1">
            <w:pPr>
              <w:rPr>
                <w:rFonts w:ascii="Times New Roman" w:hAnsi="Times New Roman" w:cs="Times New Roman"/>
                <w:sz w:val="28"/>
                <w:szCs w:val="28"/>
              </w:rPr>
            </w:pPr>
            <w:r>
              <w:rPr>
                <w:rFonts w:ascii="Times New Roman" w:hAnsi="Times New Roman" w:cs="Times New Roman"/>
                <w:sz w:val="28"/>
                <w:szCs w:val="28"/>
              </w:rPr>
              <w:t xml:space="preserve">От </w:t>
            </w:r>
            <w:r w:rsidR="00B173F1">
              <w:rPr>
                <w:rFonts w:ascii="Times New Roman" w:hAnsi="Times New Roman" w:cs="Times New Roman"/>
                <w:sz w:val="28"/>
                <w:szCs w:val="28"/>
              </w:rPr>
              <w:t>__</w:t>
            </w:r>
            <w:r>
              <w:rPr>
                <w:rFonts w:ascii="Times New Roman" w:hAnsi="Times New Roman" w:cs="Times New Roman"/>
                <w:sz w:val="28"/>
                <w:szCs w:val="28"/>
              </w:rPr>
              <w:t>.</w:t>
            </w:r>
            <w:r w:rsidR="00B173F1">
              <w:rPr>
                <w:rFonts w:ascii="Times New Roman" w:hAnsi="Times New Roman" w:cs="Times New Roman"/>
                <w:sz w:val="28"/>
                <w:szCs w:val="28"/>
              </w:rPr>
              <w:t>__</w:t>
            </w:r>
            <w:r>
              <w:rPr>
                <w:rFonts w:ascii="Times New Roman" w:hAnsi="Times New Roman" w:cs="Times New Roman"/>
                <w:sz w:val="28"/>
                <w:szCs w:val="28"/>
              </w:rPr>
              <w:t>.202</w:t>
            </w:r>
            <w:r w:rsidR="00B173F1">
              <w:rPr>
                <w:rFonts w:ascii="Times New Roman" w:hAnsi="Times New Roman" w:cs="Times New Roman"/>
                <w:sz w:val="28"/>
                <w:szCs w:val="28"/>
              </w:rPr>
              <w:t>__</w:t>
            </w:r>
          </w:p>
        </w:tc>
        <w:tc>
          <w:tcPr>
            <w:tcW w:w="5069" w:type="dxa"/>
          </w:tcPr>
          <w:p w:rsidR="00842A5C" w:rsidRPr="003227EA" w:rsidRDefault="00842A5C" w:rsidP="00B173F1">
            <w:pPr>
              <w:jc w:val="right"/>
              <w:rPr>
                <w:rFonts w:ascii="Times New Roman" w:hAnsi="Times New Roman" w:cs="Times New Roman"/>
                <w:sz w:val="28"/>
                <w:szCs w:val="28"/>
              </w:rPr>
            </w:pPr>
            <w:r w:rsidRPr="003227EA">
              <w:rPr>
                <w:rFonts w:ascii="Times New Roman" w:hAnsi="Times New Roman" w:cs="Times New Roman"/>
                <w:sz w:val="28"/>
                <w:szCs w:val="28"/>
              </w:rPr>
              <w:t>№</w:t>
            </w:r>
            <w:r w:rsidR="00B173F1">
              <w:rPr>
                <w:rFonts w:ascii="Times New Roman" w:hAnsi="Times New Roman" w:cs="Times New Roman"/>
                <w:sz w:val="28"/>
                <w:szCs w:val="28"/>
              </w:rPr>
              <w:t>____</w:t>
            </w:r>
          </w:p>
        </w:tc>
      </w:tr>
    </w:tbl>
    <w:p w:rsidR="00842A5C" w:rsidRPr="003227EA" w:rsidRDefault="00842A5C" w:rsidP="00842A5C">
      <w:pPr>
        <w:rPr>
          <w:rFonts w:ascii="Times New Roman" w:hAnsi="Times New Roman" w:cs="Times New Roman"/>
          <w:sz w:val="28"/>
          <w:szCs w:val="28"/>
        </w:rPr>
      </w:pPr>
    </w:p>
    <w:p w:rsidR="00865FF9" w:rsidRDefault="00DA7084" w:rsidP="00865FF9">
      <w:pPr>
        <w:spacing w:after="0" w:line="240" w:lineRule="auto"/>
        <w:jc w:val="center"/>
        <w:rPr>
          <w:rFonts w:ascii="Times New Roman" w:hAnsi="Times New Roman" w:cs="Times New Roman"/>
          <w:b/>
          <w:sz w:val="28"/>
          <w:szCs w:val="28"/>
        </w:rPr>
      </w:pPr>
      <w:r w:rsidRPr="003227EA">
        <w:rPr>
          <w:rFonts w:ascii="Times New Roman" w:hAnsi="Times New Roman" w:cs="Times New Roman"/>
          <w:b/>
          <w:sz w:val="28"/>
          <w:szCs w:val="28"/>
        </w:rPr>
        <w:t>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w:t>
      </w:r>
      <w:r w:rsidR="00456F79" w:rsidRPr="003227EA">
        <w:rPr>
          <w:rFonts w:ascii="Times New Roman" w:hAnsi="Times New Roman" w:cs="Times New Roman"/>
          <w:b/>
          <w:sz w:val="28"/>
          <w:szCs w:val="28"/>
        </w:rPr>
        <w:t xml:space="preserve"> </w:t>
      </w:r>
    </w:p>
    <w:p w:rsidR="00D05C87" w:rsidRPr="003227EA" w:rsidRDefault="00DA7084" w:rsidP="00865FF9">
      <w:pPr>
        <w:spacing w:after="0" w:line="240" w:lineRule="auto"/>
        <w:jc w:val="center"/>
        <w:rPr>
          <w:rFonts w:ascii="Times New Roman" w:hAnsi="Times New Roman" w:cs="Times New Roman"/>
          <w:b/>
          <w:sz w:val="28"/>
          <w:szCs w:val="28"/>
        </w:rPr>
      </w:pPr>
      <w:r w:rsidRPr="003227EA">
        <w:rPr>
          <w:rFonts w:ascii="Times New Roman" w:hAnsi="Times New Roman" w:cs="Times New Roman"/>
          <w:b/>
          <w:sz w:val="28"/>
          <w:szCs w:val="28"/>
        </w:rPr>
        <w:t>Нижегородской области на 202</w:t>
      </w:r>
      <w:r w:rsidR="00B173F1">
        <w:rPr>
          <w:rFonts w:ascii="Times New Roman" w:hAnsi="Times New Roman" w:cs="Times New Roman"/>
          <w:b/>
          <w:sz w:val="28"/>
          <w:szCs w:val="28"/>
        </w:rPr>
        <w:t>4</w:t>
      </w:r>
      <w:r w:rsidRPr="003227EA">
        <w:rPr>
          <w:rFonts w:ascii="Times New Roman" w:hAnsi="Times New Roman" w:cs="Times New Roman"/>
          <w:b/>
          <w:sz w:val="28"/>
          <w:szCs w:val="28"/>
        </w:rPr>
        <w:t xml:space="preserve"> год</w:t>
      </w:r>
    </w:p>
    <w:p w:rsidR="009E3A7B" w:rsidRPr="003227EA" w:rsidRDefault="009E3A7B" w:rsidP="009E3A7B">
      <w:pPr>
        <w:spacing w:after="0" w:line="240" w:lineRule="auto"/>
        <w:ind w:left="-426"/>
        <w:jc w:val="center"/>
        <w:rPr>
          <w:rFonts w:ascii="Times New Roman" w:hAnsi="Times New Roman" w:cs="Times New Roman"/>
          <w:b/>
          <w:sz w:val="28"/>
          <w:szCs w:val="28"/>
        </w:rPr>
      </w:pPr>
    </w:p>
    <w:p w:rsidR="00DA7084" w:rsidRPr="003227EA" w:rsidRDefault="009E3A7B"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 xml:space="preserve">  </w:t>
      </w:r>
      <w:proofErr w:type="gramStart"/>
      <w:r w:rsidR="00DA7084" w:rsidRPr="003227EA">
        <w:rPr>
          <w:rFonts w:ascii="Times New Roman" w:hAnsi="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00DA7084" w:rsidRPr="003227EA">
        <w:rPr>
          <w:rFonts w:ascii="Times New Roman" w:hAnsi="Times New Roman"/>
          <w:sz w:val="28"/>
          <w:szCs w:val="28"/>
        </w:rPr>
        <w:t xml:space="preserve"> постановляет:</w:t>
      </w:r>
    </w:p>
    <w:p w:rsidR="00DA7084" w:rsidRPr="003227EA" w:rsidRDefault="00DA7084"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1. Утвердить прилагаемую Программу профилактики рисков причинения вреда (ущерба) охраняемым законом ценностям по муниципальному земельному контролю, осуществляемому на территории городского округа город Бор Нижегородской области на 202</w:t>
      </w:r>
      <w:r w:rsidR="00B173F1">
        <w:rPr>
          <w:rFonts w:ascii="Times New Roman" w:hAnsi="Times New Roman"/>
          <w:sz w:val="28"/>
          <w:szCs w:val="28"/>
        </w:rPr>
        <w:t>4</w:t>
      </w:r>
      <w:r w:rsidRPr="003227EA">
        <w:rPr>
          <w:rFonts w:ascii="Times New Roman" w:hAnsi="Times New Roman"/>
          <w:sz w:val="28"/>
          <w:szCs w:val="28"/>
        </w:rPr>
        <w:t xml:space="preserve"> год.</w:t>
      </w:r>
    </w:p>
    <w:p w:rsidR="00DA7084" w:rsidRPr="003227EA" w:rsidRDefault="00DA7084"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2. Настоящее постановление вступает в силу после официального опубликования, но не ранее 1 января 202</w:t>
      </w:r>
      <w:r w:rsidR="00B173F1">
        <w:rPr>
          <w:rFonts w:ascii="Times New Roman" w:hAnsi="Times New Roman"/>
          <w:sz w:val="28"/>
          <w:szCs w:val="28"/>
        </w:rPr>
        <w:t>4</w:t>
      </w:r>
      <w:r w:rsidRPr="003227EA">
        <w:rPr>
          <w:rFonts w:ascii="Times New Roman" w:hAnsi="Times New Roman"/>
          <w:sz w:val="28"/>
          <w:szCs w:val="28"/>
        </w:rPr>
        <w:t xml:space="preserve"> года.</w:t>
      </w:r>
    </w:p>
    <w:p w:rsidR="00CF1867" w:rsidRPr="00FF301C" w:rsidRDefault="00DA7084" w:rsidP="00CF1867">
      <w:pPr>
        <w:autoSpaceDE w:val="0"/>
        <w:autoSpaceDN w:val="0"/>
        <w:adjustRightInd w:val="0"/>
        <w:spacing w:after="0" w:line="240" w:lineRule="auto"/>
        <w:ind w:firstLine="708"/>
        <w:jc w:val="both"/>
        <w:rPr>
          <w:rFonts w:ascii="Times New Roman" w:hAnsi="Times New Roman"/>
          <w:sz w:val="28"/>
          <w:szCs w:val="28"/>
        </w:rPr>
      </w:pPr>
      <w:r w:rsidRPr="003227EA">
        <w:rPr>
          <w:rFonts w:ascii="Times New Roman" w:hAnsi="Times New Roman" w:cs="Times New Roman"/>
          <w:sz w:val="28"/>
          <w:szCs w:val="28"/>
        </w:rPr>
        <w:t>3</w:t>
      </w:r>
      <w:r w:rsidR="00A95E51" w:rsidRPr="003227EA">
        <w:rPr>
          <w:rFonts w:ascii="Times New Roman" w:hAnsi="Times New Roman" w:cs="Times New Roman"/>
          <w:sz w:val="28"/>
          <w:szCs w:val="28"/>
        </w:rPr>
        <w:t>.</w:t>
      </w:r>
      <w:r w:rsidRPr="003227EA">
        <w:rPr>
          <w:rFonts w:ascii="Times New Roman" w:hAnsi="Times New Roman" w:cs="Times New Roman"/>
          <w:sz w:val="28"/>
          <w:szCs w:val="28"/>
        </w:rPr>
        <w:t xml:space="preserve">  </w:t>
      </w:r>
      <w:r w:rsidR="00A95E51" w:rsidRPr="003227EA">
        <w:rPr>
          <w:rFonts w:ascii="Times New Roman" w:hAnsi="Times New Roman" w:cs="Times New Roman"/>
          <w:sz w:val="28"/>
          <w:szCs w:val="28"/>
        </w:rPr>
        <w:t>Общему отделу администрации городского округа г. Бор (</w:t>
      </w:r>
      <w:r w:rsidR="00825B47" w:rsidRPr="003227EA">
        <w:rPr>
          <w:rFonts w:ascii="Times New Roman" w:hAnsi="Times New Roman" w:cs="Times New Roman"/>
          <w:sz w:val="28"/>
          <w:szCs w:val="28"/>
        </w:rPr>
        <w:t>Е.А. Копцова</w:t>
      </w:r>
      <w:r w:rsidR="00A95E51" w:rsidRPr="003227EA">
        <w:rPr>
          <w:rFonts w:ascii="Times New Roman" w:hAnsi="Times New Roman" w:cs="Times New Roman"/>
          <w:sz w:val="28"/>
          <w:szCs w:val="28"/>
        </w:rPr>
        <w:t xml:space="preserve">) </w:t>
      </w:r>
      <w:r w:rsidR="001170B9" w:rsidRPr="003227EA">
        <w:rPr>
          <w:rFonts w:ascii="Times New Roman" w:hAnsi="Times New Roman" w:cs="Times New Roman"/>
          <w:sz w:val="28"/>
          <w:szCs w:val="28"/>
        </w:rPr>
        <w:t xml:space="preserve">обеспечить </w:t>
      </w:r>
      <w:r w:rsidR="00CF1867" w:rsidRPr="00FF301C">
        <w:rPr>
          <w:rFonts w:ascii="Times New Roman" w:hAnsi="Times New Roman"/>
          <w:sz w:val="28"/>
          <w:szCs w:val="28"/>
        </w:rPr>
        <w:t>опубликовани</w:t>
      </w:r>
      <w:r w:rsidR="00CF1867">
        <w:rPr>
          <w:rFonts w:ascii="Times New Roman" w:hAnsi="Times New Roman"/>
          <w:sz w:val="28"/>
          <w:szCs w:val="28"/>
        </w:rPr>
        <w:t>е</w:t>
      </w:r>
      <w:r w:rsidR="00CF1867" w:rsidRPr="00FF301C">
        <w:rPr>
          <w:rFonts w:ascii="Times New Roman" w:hAnsi="Times New Roman"/>
          <w:sz w:val="28"/>
          <w:szCs w:val="28"/>
        </w:rPr>
        <w:t xml:space="preserve"> в газете «Бор сегодня», сетевом издании «</w:t>
      </w:r>
      <w:proofErr w:type="spellStart"/>
      <w:r w:rsidR="00CF1867" w:rsidRPr="00FF301C">
        <w:rPr>
          <w:rFonts w:ascii="Times New Roman" w:hAnsi="Times New Roman"/>
          <w:sz w:val="28"/>
          <w:szCs w:val="28"/>
        </w:rPr>
        <w:t>Бор-оффициал</w:t>
      </w:r>
      <w:proofErr w:type="spellEnd"/>
      <w:r w:rsidR="00CF1867" w:rsidRPr="00FF301C">
        <w:rPr>
          <w:rFonts w:ascii="Times New Roman" w:hAnsi="Times New Roman"/>
          <w:sz w:val="28"/>
          <w:szCs w:val="28"/>
        </w:rPr>
        <w:t>» и размещени</w:t>
      </w:r>
      <w:r w:rsidR="00CF1867">
        <w:rPr>
          <w:rFonts w:ascii="Times New Roman" w:hAnsi="Times New Roman"/>
          <w:sz w:val="28"/>
          <w:szCs w:val="28"/>
        </w:rPr>
        <w:t>е</w:t>
      </w:r>
      <w:r w:rsidR="00CF1867" w:rsidRPr="00FF301C">
        <w:rPr>
          <w:rFonts w:ascii="Times New Roman" w:hAnsi="Times New Roman"/>
          <w:sz w:val="28"/>
          <w:szCs w:val="28"/>
        </w:rPr>
        <w:t xml:space="preserve"> на официальном сайте органа местного самоуправления </w:t>
      </w:r>
      <w:hyperlink r:id="rId6" w:history="1">
        <w:r w:rsidR="00CF1867" w:rsidRPr="00FF301C">
          <w:rPr>
            <w:rStyle w:val="a5"/>
            <w:rFonts w:ascii="Times New Roman" w:hAnsi="Times New Roman"/>
            <w:color w:val="auto"/>
            <w:sz w:val="28"/>
            <w:szCs w:val="28"/>
            <w:u w:val="none"/>
            <w:lang w:val="en-US"/>
          </w:rPr>
          <w:t>www</w:t>
        </w:r>
        <w:r w:rsidR="00CF1867" w:rsidRPr="00FF301C">
          <w:rPr>
            <w:rStyle w:val="a5"/>
            <w:rFonts w:ascii="Times New Roman" w:hAnsi="Times New Roman"/>
            <w:color w:val="auto"/>
            <w:sz w:val="28"/>
            <w:szCs w:val="28"/>
            <w:u w:val="none"/>
          </w:rPr>
          <w:t>.</w:t>
        </w:r>
        <w:proofErr w:type="spellStart"/>
        <w:r w:rsidR="00CF1867" w:rsidRPr="00FF301C">
          <w:rPr>
            <w:rStyle w:val="a5"/>
            <w:rFonts w:ascii="Times New Roman" w:hAnsi="Times New Roman"/>
            <w:color w:val="auto"/>
            <w:sz w:val="28"/>
            <w:szCs w:val="28"/>
            <w:u w:val="none"/>
            <w:lang w:val="en-US"/>
          </w:rPr>
          <w:t>borcity</w:t>
        </w:r>
        <w:proofErr w:type="spellEnd"/>
        <w:r w:rsidR="00CF1867" w:rsidRPr="00FF301C">
          <w:rPr>
            <w:rStyle w:val="a5"/>
            <w:rFonts w:ascii="Times New Roman" w:hAnsi="Times New Roman"/>
            <w:color w:val="auto"/>
            <w:sz w:val="28"/>
            <w:szCs w:val="28"/>
            <w:u w:val="none"/>
          </w:rPr>
          <w:t>.</w:t>
        </w:r>
        <w:proofErr w:type="spellStart"/>
        <w:r w:rsidR="00CF1867" w:rsidRPr="00FF301C">
          <w:rPr>
            <w:rStyle w:val="a5"/>
            <w:rFonts w:ascii="Times New Roman" w:hAnsi="Times New Roman"/>
            <w:color w:val="auto"/>
            <w:sz w:val="28"/>
            <w:szCs w:val="28"/>
            <w:u w:val="none"/>
            <w:lang w:val="en-US"/>
          </w:rPr>
          <w:t>ru</w:t>
        </w:r>
        <w:proofErr w:type="spellEnd"/>
      </w:hyperlink>
      <w:r w:rsidR="00CF1867" w:rsidRPr="00FF301C">
        <w:rPr>
          <w:rFonts w:ascii="Times New Roman" w:hAnsi="Times New Roman"/>
          <w:sz w:val="28"/>
          <w:szCs w:val="28"/>
        </w:rPr>
        <w:t>.</w:t>
      </w:r>
    </w:p>
    <w:p w:rsidR="00A95E51" w:rsidRPr="003227EA" w:rsidRDefault="00A95E51" w:rsidP="00DA7084">
      <w:pPr>
        <w:autoSpaceDE w:val="0"/>
        <w:autoSpaceDN w:val="0"/>
        <w:adjustRightInd w:val="0"/>
        <w:spacing w:after="0" w:line="240" w:lineRule="auto"/>
        <w:ind w:firstLine="540"/>
        <w:jc w:val="both"/>
        <w:rPr>
          <w:rFonts w:ascii="Times New Roman" w:hAnsi="Times New Roman" w:cs="Times New Roman"/>
          <w:sz w:val="28"/>
          <w:szCs w:val="28"/>
        </w:rPr>
      </w:pPr>
    </w:p>
    <w:p w:rsidR="00A95E51" w:rsidRPr="003227EA" w:rsidRDefault="00A95E51" w:rsidP="00D05C87">
      <w:pPr>
        <w:spacing w:after="0" w:line="240" w:lineRule="auto"/>
        <w:ind w:firstLine="708"/>
        <w:jc w:val="both"/>
        <w:rPr>
          <w:rFonts w:ascii="Times New Roman" w:hAnsi="Times New Roman" w:cs="Times New Roman"/>
          <w:sz w:val="28"/>
          <w:szCs w:val="28"/>
        </w:rPr>
      </w:pPr>
    </w:p>
    <w:p w:rsidR="009403E1" w:rsidRPr="003227EA" w:rsidRDefault="009403E1" w:rsidP="00D05C87">
      <w:pPr>
        <w:spacing w:after="0" w:line="240" w:lineRule="auto"/>
        <w:ind w:firstLine="708"/>
        <w:jc w:val="both"/>
        <w:rPr>
          <w:rFonts w:ascii="Times New Roman" w:hAnsi="Times New Roman" w:cs="Times New Roman"/>
          <w:sz w:val="28"/>
          <w:szCs w:val="28"/>
        </w:rPr>
      </w:pPr>
    </w:p>
    <w:p w:rsidR="00B23607" w:rsidRPr="003227EA" w:rsidRDefault="00B23607" w:rsidP="00D05C87">
      <w:pPr>
        <w:spacing w:after="0" w:line="240" w:lineRule="auto"/>
        <w:ind w:firstLine="708"/>
        <w:jc w:val="both"/>
        <w:rPr>
          <w:rFonts w:ascii="Times New Roman" w:hAnsi="Times New Roman" w:cs="Times New Roman"/>
          <w:sz w:val="28"/>
          <w:szCs w:val="28"/>
        </w:rPr>
      </w:pPr>
    </w:p>
    <w:p w:rsidR="00F804B9" w:rsidRPr="003227EA" w:rsidRDefault="00F804B9" w:rsidP="00D05C87">
      <w:pPr>
        <w:spacing w:after="0" w:line="240" w:lineRule="auto"/>
        <w:ind w:firstLine="708"/>
        <w:jc w:val="both"/>
        <w:rPr>
          <w:rFonts w:ascii="Times New Roman" w:hAnsi="Times New Roman" w:cs="Times New Roman"/>
          <w:sz w:val="28"/>
          <w:szCs w:val="28"/>
        </w:rPr>
      </w:pPr>
    </w:p>
    <w:p w:rsidR="00A95E51" w:rsidRPr="003227EA" w:rsidRDefault="00A95E51" w:rsidP="00D05C87">
      <w:pPr>
        <w:spacing w:after="0" w:line="240" w:lineRule="auto"/>
        <w:jc w:val="both"/>
        <w:rPr>
          <w:rFonts w:ascii="Times New Roman" w:hAnsi="Times New Roman" w:cs="Times New Roman"/>
          <w:sz w:val="28"/>
          <w:szCs w:val="28"/>
        </w:rPr>
      </w:pPr>
      <w:r w:rsidRPr="003227EA">
        <w:rPr>
          <w:rFonts w:ascii="Times New Roman" w:hAnsi="Times New Roman" w:cs="Times New Roman"/>
          <w:sz w:val="28"/>
          <w:szCs w:val="28"/>
        </w:rPr>
        <w:t xml:space="preserve">Глава </w:t>
      </w:r>
      <w:r w:rsidR="009403E1" w:rsidRPr="003227EA">
        <w:rPr>
          <w:rFonts w:ascii="Times New Roman" w:hAnsi="Times New Roman" w:cs="Times New Roman"/>
          <w:sz w:val="28"/>
          <w:szCs w:val="28"/>
        </w:rPr>
        <w:t>местного самоуправления</w:t>
      </w:r>
      <w:r w:rsidRPr="003227EA">
        <w:rPr>
          <w:rFonts w:ascii="Times New Roman" w:hAnsi="Times New Roman" w:cs="Times New Roman"/>
          <w:sz w:val="28"/>
          <w:szCs w:val="28"/>
        </w:rPr>
        <w:t xml:space="preserve">                                                     А.В.</w:t>
      </w:r>
      <w:r w:rsidR="009403E1" w:rsidRPr="003227EA">
        <w:rPr>
          <w:rFonts w:ascii="Times New Roman" w:hAnsi="Times New Roman" w:cs="Times New Roman"/>
          <w:sz w:val="28"/>
          <w:szCs w:val="28"/>
        </w:rPr>
        <w:t>Боровский</w:t>
      </w:r>
    </w:p>
    <w:p w:rsidR="001902D1" w:rsidRPr="003227EA" w:rsidRDefault="001902D1" w:rsidP="00D05C87">
      <w:pPr>
        <w:spacing w:after="0" w:line="240" w:lineRule="auto"/>
        <w:jc w:val="both"/>
        <w:rPr>
          <w:rFonts w:ascii="Times New Roman" w:hAnsi="Times New Roman" w:cs="Times New Roman"/>
          <w:sz w:val="28"/>
          <w:szCs w:val="28"/>
        </w:rPr>
      </w:pPr>
    </w:p>
    <w:p w:rsidR="00B23607" w:rsidRPr="003227EA" w:rsidRDefault="00B23607" w:rsidP="00C93E83">
      <w:pPr>
        <w:spacing w:after="0"/>
        <w:rPr>
          <w:rFonts w:ascii="Times New Roman" w:hAnsi="Times New Roman" w:cs="Times New Roman"/>
          <w:sz w:val="28"/>
          <w:szCs w:val="28"/>
        </w:rPr>
      </w:pPr>
    </w:p>
    <w:p w:rsidR="00B23607" w:rsidRDefault="00B23607" w:rsidP="00C93E83">
      <w:pPr>
        <w:spacing w:after="0"/>
        <w:rPr>
          <w:rFonts w:ascii="Times New Roman" w:hAnsi="Times New Roman" w:cs="Times New Roman"/>
          <w:sz w:val="28"/>
          <w:szCs w:val="28"/>
        </w:rPr>
      </w:pPr>
    </w:p>
    <w:p w:rsidR="003227EA" w:rsidRPr="003227EA" w:rsidRDefault="003227EA" w:rsidP="00C93E83">
      <w:pPr>
        <w:spacing w:after="0"/>
        <w:rPr>
          <w:rFonts w:ascii="Times New Roman" w:hAnsi="Times New Roman" w:cs="Times New Roman"/>
          <w:sz w:val="28"/>
          <w:szCs w:val="28"/>
        </w:rPr>
      </w:pPr>
    </w:p>
    <w:p w:rsidR="00F804B9" w:rsidRPr="003227EA" w:rsidRDefault="00F804B9" w:rsidP="00C93E83">
      <w:pPr>
        <w:spacing w:after="0"/>
        <w:rPr>
          <w:rFonts w:ascii="Times New Roman" w:hAnsi="Times New Roman" w:cs="Times New Roman"/>
          <w:sz w:val="18"/>
          <w:szCs w:val="28"/>
        </w:rPr>
      </w:pPr>
    </w:p>
    <w:p w:rsidR="00C93E83" w:rsidRPr="003227EA" w:rsidRDefault="009403E1" w:rsidP="00C93E83">
      <w:pPr>
        <w:spacing w:after="0"/>
        <w:rPr>
          <w:rFonts w:ascii="Times New Roman" w:hAnsi="Times New Roman" w:cs="Times New Roman"/>
          <w:sz w:val="18"/>
          <w:szCs w:val="28"/>
        </w:rPr>
      </w:pPr>
      <w:r w:rsidRPr="003227EA">
        <w:rPr>
          <w:rFonts w:ascii="Times New Roman" w:hAnsi="Times New Roman" w:cs="Times New Roman"/>
          <w:sz w:val="18"/>
          <w:szCs w:val="28"/>
        </w:rPr>
        <w:t>М.И. Бычкова</w:t>
      </w:r>
    </w:p>
    <w:p w:rsidR="00C93E83" w:rsidRPr="003227EA" w:rsidRDefault="00C93E83" w:rsidP="00C93E83">
      <w:pPr>
        <w:spacing w:after="0"/>
        <w:rPr>
          <w:rFonts w:ascii="Times New Roman" w:hAnsi="Times New Roman" w:cs="Times New Roman"/>
          <w:sz w:val="18"/>
          <w:szCs w:val="28"/>
        </w:rPr>
      </w:pPr>
      <w:r w:rsidRPr="003227EA">
        <w:rPr>
          <w:rFonts w:ascii="Times New Roman" w:hAnsi="Times New Roman" w:cs="Times New Roman"/>
          <w:sz w:val="18"/>
          <w:szCs w:val="28"/>
        </w:rPr>
        <w:t>8(83159) 9-13-8</w:t>
      </w:r>
      <w:r w:rsidR="00B173F1">
        <w:rPr>
          <w:rFonts w:ascii="Times New Roman" w:hAnsi="Times New Roman" w:cs="Times New Roman"/>
          <w:sz w:val="18"/>
          <w:szCs w:val="28"/>
        </w:rPr>
        <w:t>8</w:t>
      </w:r>
    </w:p>
    <w:p w:rsidR="00DA7084" w:rsidRPr="00CC699A" w:rsidRDefault="00DA7084" w:rsidP="00C93E83">
      <w:pPr>
        <w:spacing w:after="0"/>
        <w:rPr>
          <w:rFonts w:ascii="Times New Roman" w:hAnsi="Times New Roman" w:cs="Times New Roman"/>
          <w:sz w:val="20"/>
          <w:szCs w:val="24"/>
        </w:rPr>
      </w:pPr>
    </w:p>
    <w:p w:rsidR="00DB5808" w:rsidRDefault="00DB5808" w:rsidP="00DA7084">
      <w:pPr>
        <w:spacing w:after="0"/>
        <w:jc w:val="right"/>
        <w:rPr>
          <w:rFonts w:ascii="Times New Roman" w:hAnsi="Times New Roman" w:cs="Times New Roman"/>
          <w:sz w:val="24"/>
          <w:szCs w:val="24"/>
        </w:rPr>
      </w:pPr>
    </w:p>
    <w:p w:rsidR="00DB5808" w:rsidRDefault="00DB5808" w:rsidP="00DA7084">
      <w:pPr>
        <w:spacing w:after="0"/>
        <w:jc w:val="right"/>
        <w:rPr>
          <w:rFonts w:ascii="Times New Roman" w:hAnsi="Times New Roman" w:cs="Times New Roman"/>
          <w:sz w:val="24"/>
          <w:szCs w:val="24"/>
        </w:rPr>
      </w:pPr>
    </w:p>
    <w:p w:rsidR="00DB5808" w:rsidRDefault="00DB5808" w:rsidP="00DA7084">
      <w:pPr>
        <w:spacing w:after="0"/>
        <w:jc w:val="right"/>
        <w:rPr>
          <w:rFonts w:ascii="Times New Roman" w:hAnsi="Times New Roman" w:cs="Times New Roman"/>
          <w:sz w:val="24"/>
          <w:szCs w:val="24"/>
        </w:rPr>
      </w:pP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lastRenderedPageBreak/>
        <w:t xml:space="preserve">Утверждена </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постановлением администрации</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городского округа город Бор</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Нижегородской области</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от </w:t>
      </w:r>
      <w:r w:rsidR="009027BE">
        <w:rPr>
          <w:rFonts w:ascii="Times New Roman" w:hAnsi="Times New Roman" w:cs="Times New Roman"/>
          <w:sz w:val="24"/>
          <w:szCs w:val="24"/>
        </w:rPr>
        <w:t>__________</w:t>
      </w:r>
      <w:r w:rsidRPr="00E72939">
        <w:rPr>
          <w:rFonts w:ascii="Times New Roman" w:hAnsi="Times New Roman" w:cs="Times New Roman"/>
          <w:sz w:val="24"/>
          <w:szCs w:val="24"/>
        </w:rPr>
        <w:t xml:space="preserve"> года № </w:t>
      </w:r>
    </w:p>
    <w:p w:rsidR="00DA7084" w:rsidRPr="00E72939" w:rsidRDefault="00DA7084" w:rsidP="00DA7084">
      <w:pPr>
        <w:spacing w:after="0"/>
        <w:rPr>
          <w:rFonts w:ascii="Times New Roman" w:hAnsi="Times New Roman" w:cs="Times New Roman"/>
          <w:sz w:val="24"/>
          <w:szCs w:val="24"/>
        </w:rPr>
      </w:pPr>
    </w:p>
    <w:p w:rsidR="00DA7084" w:rsidRDefault="00DA7084" w:rsidP="00DA7084">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w:t>
      </w:r>
      <w:r w:rsidR="00456F79" w:rsidRPr="00E72939">
        <w:rPr>
          <w:rFonts w:ascii="Times New Roman" w:hAnsi="Times New Roman" w:cs="Times New Roman"/>
          <w:b/>
          <w:sz w:val="24"/>
          <w:szCs w:val="24"/>
        </w:rPr>
        <w:t>Бор</w:t>
      </w:r>
      <w:r w:rsidRPr="00E72939">
        <w:rPr>
          <w:rFonts w:ascii="Times New Roman" w:hAnsi="Times New Roman" w:cs="Times New Roman"/>
          <w:b/>
          <w:sz w:val="24"/>
          <w:szCs w:val="24"/>
        </w:rPr>
        <w:t xml:space="preserve"> Нижегородской области на 202</w:t>
      </w:r>
      <w:r w:rsidR="00B173F1">
        <w:rPr>
          <w:rFonts w:ascii="Times New Roman" w:hAnsi="Times New Roman" w:cs="Times New Roman"/>
          <w:b/>
          <w:sz w:val="24"/>
          <w:szCs w:val="24"/>
        </w:rPr>
        <w:t>4</w:t>
      </w:r>
      <w:r w:rsidRPr="00E72939">
        <w:rPr>
          <w:rFonts w:ascii="Times New Roman" w:hAnsi="Times New Roman" w:cs="Times New Roman"/>
          <w:b/>
          <w:sz w:val="24"/>
          <w:szCs w:val="24"/>
        </w:rPr>
        <w:t xml:space="preserve"> год.</w:t>
      </w:r>
    </w:p>
    <w:p w:rsidR="00E3030E" w:rsidRDefault="00E3030E" w:rsidP="00DA7084">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DA7084" w:rsidRPr="00E72939" w:rsidTr="00033791">
        <w:tc>
          <w:tcPr>
            <w:tcW w:w="3794" w:type="dxa"/>
          </w:tcPr>
          <w:p w:rsidR="00DA7084" w:rsidRPr="00E72939" w:rsidRDefault="00DA7084" w:rsidP="00033791">
            <w:pPr>
              <w:autoSpaceDE w:val="0"/>
              <w:autoSpaceDN w:val="0"/>
              <w:adjustRightInd w:val="0"/>
              <w:rPr>
                <w:rFonts w:ascii="Times New Roman" w:hAnsi="Times New Roman" w:cs="Times New Roman"/>
                <w:sz w:val="24"/>
                <w:szCs w:val="24"/>
              </w:rPr>
            </w:pPr>
            <w:r w:rsidRPr="00E72939">
              <w:rPr>
                <w:rFonts w:ascii="Times New Roman" w:hAnsi="Times New Roman" w:cs="Times New Roman"/>
                <w:sz w:val="24"/>
                <w:szCs w:val="24"/>
              </w:rPr>
              <w:t>Наименование Программы</w:t>
            </w:r>
          </w:p>
        </w:tc>
        <w:tc>
          <w:tcPr>
            <w:tcW w:w="5812" w:type="dxa"/>
          </w:tcPr>
          <w:p w:rsidR="00DA7084" w:rsidRPr="00E72939" w:rsidRDefault="00201176" w:rsidP="00B173F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Программа профилактики рисков причинения вреда (ущерба) охраняемыми законом ценностями по муниципальному земельному контролю на территории городского округа город Бор Нижегородской области на 202</w:t>
            </w:r>
            <w:r w:rsidR="00B173F1">
              <w:rPr>
                <w:rFonts w:ascii="Times New Roman" w:hAnsi="Times New Roman" w:cs="Times New Roman"/>
                <w:sz w:val="24"/>
                <w:szCs w:val="24"/>
              </w:rPr>
              <w:t>4</w:t>
            </w:r>
            <w:r w:rsidRPr="00E72939">
              <w:rPr>
                <w:rFonts w:ascii="Times New Roman" w:hAnsi="Times New Roman" w:cs="Times New Roman"/>
                <w:sz w:val="24"/>
                <w:szCs w:val="24"/>
              </w:rPr>
              <w:t xml:space="preserve"> 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Правовые основания разработки Программы</w:t>
            </w:r>
          </w:p>
        </w:tc>
        <w:tc>
          <w:tcPr>
            <w:tcW w:w="5812" w:type="dxa"/>
          </w:tcPr>
          <w:p w:rsidR="00DA7084" w:rsidRPr="00E72939" w:rsidRDefault="00201176" w:rsidP="00D16F47">
            <w:pPr>
              <w:autoSpaceDE w:val="0"/>
              <w:autoSpaceDN w:val="0"/>
              <w:adjustRightInd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Федеральный закон от 31 июля 2020 года № 248-ФЗ «О государственном </w:t>
            </w:r>
            <w:proofErr w:type="gramStart"/>
            <w:r w:rsidRPr="00E72939">
              <w:rPr>
                <w:rFonts w:ascii="Times New Roman" w:hAnsi="Times New Roman" w:cs="Times New Roman"/>
                <w:sz w:val="24"/>
                <w:szCs w:val="24"/>
              </w:rPr>
              <w:t>контроле</w:t>
            </w:r>
            <w:proofErr w:type="gramEnd"/>
            <w:r w:rsidRPr="00E72939">
              <w:rPr>
                <w:rFonts w:ascii="Times New Roman" w:hAnsi="Times New Roman" w:cs="Times New Roman"/>
                <w:sz w:val="24"/>
                <w:szCs w:val="24"/>
              </w:rPr>
              <w:t xml:space="preserve">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Разработчик Программы </w:t>
            </w:r>
          </w:p>
        </w:tc>
        <w:tc>
          <w:tcPr>
            <w:tcW w:w="5812" w:type="dxa"/>
          </w:tcPr>
          <w:p w:rsidR="00DA7084" w:rsidRPr="00E72939" w:rsidRDefault="009027BE" w:rsidP="00641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Сектор</w:t>
            </w:r>
            <w:r w:rsidR="00E3030E" w:rsidRPr="00E72939">
              <w:rPr>
                <w:rFonts w:ascii="Times New Roman" w:hAnsi="Times New Roman" w:cs="Times New Roman"/>
                <w:sz w:val="24"/>
                <w:szCs w:val="24"/>
              </w:rPr>
              <w:t xml:space="preserve">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Цели Программы</w:t>
            </w:r>
          </w:p>
        </w:tc>
        <w:tc>
          <w:tcPr>
            <w:tcW w:w="5812" w:type="dxa"/>
          </w:tcPr>
          <w:p w:rsid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земельного законодательства </w:t>
            </w:r>
            <w:r w:rsidR="009027BE">
              <w:rPr>
                <w:rFonts w:ascii="Times New Roman" w:eastAsia="Calibri" w:hAnsi="Times New Roman" w:cs="Times New Roman"/>
                <w:sz w:val="24"/>
                <w:szCs w:val="24"/>
              </w:rPr>
              <w:t xml:space="preserve">Российской Федерации </w:t>
            </w:r>
            <w:r w:rsidRPr="00E72939">
              <w:rPr>
                <w:rFonts w:ascii="Times New Roman" w:eastAsia="Calibri" w:hAnsi="Times New Roman" w:cs="Times New Roman"/>
                <w:sz w:val="24"/>
                <w:szCs w:val="24"/>
              </w:rPr>
              <w:t>на территории городского округа город Бор Нижегородской области</w:t>
            </w:r>
          </w:p>
          <w:p w:rsidR="00DA7084" w:rsidRP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обеспечение доступности информации об обязательных требованиях</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Задачи Программы </w:t>
            </w:r>
          </w:p>
        </w:tc>
        <w:tc>
          <w:tcPr>
            <w:tcW w:w="5812" w:type="dxa"/>
          </w:tcPr>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w:t>
            </w:r>
            <w:r w:rsidR="009027BE">
              <w:rPr>
                <w:rFonts w:ascii="Times New Roman" w:eastAsia="Calibri" w:hAnsi="Times New Roman" w:cs="Times New Roman"/>
                <w:sz w:val="24"/>
                <w:szCs w:val="24"/>
              </w:rPr>
              <w:t xml:space="preserve"> Российской Федерации</w:t>
            </w:r>
            <w:r w:rsidRPr="00E72939">
              <w:rPr>
                <w:rFonts w:ascii="Times New Roman" w:eastAsia="Calibri" w:hAnsi="Times New Roman" w:cs="Times New Roman"/>
                <w:sz w:val="24"/>
                <w:szCs w:val="24"/>
              </w:rPr>
              <w:t xml:space="preserve"> на территории городского округа город Бор Нижегородской области;</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уровня правовой грамотности субъектов профилактики в области земельных отношений;</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прозрачности системы контрольно-надзорной деятельности подконтрольных субъектов;</w:t>
            </w:r>
          </w:p>
          <w:p w:rsid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p>
          <w:p w:rsidR="00E3030E" w:rsidRPr="00E3030E" w:rsidRDefault="00E3030E" w:rsidP="00641316">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72939">
              <w:rPr>
                <w:rFonts w:ascii="Times New Roman" w:eastAsia="Calibri" w:hAnsi="Times New Roman" w:cs="Times New Roman"/>
                <w:sz w:val="24"/>
                <w:szCs w:val="24"/>
              </w:rPr>
              <w:t>создание системы консультирования подконтрольных субъектов, в том числе с использованием современных информационно-</w:t>
            </w:r>
            <w:r w:rsidRPr="00E72939">
              <w:rPr>
                <w:rFonts w:ascii="Times New Roman" w:eastAsia="Calibri" w:hAnsi="Times New Roman" w:cs="Times New Roman"/>
                <w:sz w:val="24"/>
                <w:szCs w:val="24"/>
              </w:rPr>
              <w:lastRenderedPageBreak/>
              <w:t>телекоммуникационных технологий</w:t>
            </w:r>
          </w:p>
          <w:p w:rsidR="00DA7084" w:rsidRPr="00E72939" w:rsidRDefault="00DA7084" w:rsidP="00641316">
            <w:pPr>
              <w:autoSpaceDE w:val="0"/>
              <w:autoSpaceDN w:val="0"/>
              <w:adjustRightInd w:val="0"/>
              <w:jc w:val="both"/>
              <w:rPr>
                <w:rFonts w:ascii="Times New Roman" w:hAnsi="Times New Roman" w:cs="Times New Roman"/>
                <w:sz w:val="24"/>
                <w:szCs w:val="24"/>
              </w:rPr>
            </w:pP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lastRenderedPageBreak/>
              <w:t xml:space="preserve">Сроки и этапы реализации Программы </w:t>
            </w:r>
          </w:p>
        </w:tc>
        <w:tc>
          <w:tcPr>
            <w:tcW w:w="5812" w:type="dxa"/>
          </w:tcPr>
          <w:p w:rsidR="00DA7084" w:rsidRPr="00E72939" w:rsidRDefault="00DA7084" w:rsidP="00B173F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202</w:t>
            </w:r>
            <w:r w:rsidR="00B173F1">
              <w:rPr>
                <w:rFonts w:ascii="Times New Roman" w:hAnsi="Times New Roman" w:cs="Times New Roman"/>
                <w:sz w:val="24"/>
                <w:szCs w:val="24"/>
              </w:rPr>
              <w:t>4</w:t>
            </w:r>
            <w:r w:rsidRPr="00E72939">
              <w:rPr>
                <w:rFonts w:ascii="Times New Roman" w:hAnsi="Times New Roman" w:cs="Times New Roman"/>
                <w:sz w:val="24"/>
                <w:szCs w:val="24"/>
              </w:rPr>
              <w:t xml:space="preserve"> 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Ожидаемые конечные результаты реализации Программы</w:t>
            </w:r>
          </w:p>
        </w:tc>
        <w:tc>
          <w:tcPr>
            <w:tcW w:w="5812" w:type="dxa"/>
          </w:tcPr>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минимизирование количества нарушений субъектами профилактики обязательных требований земельного законодательства</w:t>
            </w:r>
            <w:r w:rsidR="009027BE">
              <w:rPr>
                <w:rFonts w:ascii="Times New Roman" w:eastAsia="Calibri" w:hAnsi="Times New Roman" w:cs="Times New Roman"/>
                <w:sz w:val="24"/>
                <w:szCs w:val="24"/>
              </w:rPr>
              <w:t xml:space="preserve"> Российской Федерации</w:t>
            </w:r>
            <w:r w:rsidRPr="00E72939">
              <w:rPr>
                <w:rFonts w:ascii="Times New Roman" w:eastAsia="Calibri" w:hAnsi="Times New Roman" w:cs="Times New Roman"/>
                <w:sz w:val="24"/>
                <w:szCs w:val="24"/>
              </w:rPr>
              <w:t>;</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увеличение </w:t>
            </w:r>
            <w:r w:rsidRPr="00E72939">
              <w:rPr>
                <w:rFonts w:ascii="Times New Roman" w:eastAsia="Calibri" w:hAnsi="Times New Roman" w:cs="Times New Roman"/>
                <w:sz w:val="24"/>
                <w:szCs w:val="24"/>
              </w:rPr>
              <w:tab/>
              <w:t xml:space="preserve">доли </w:t>
            </w:r>
            <w:r w:rsidRPr="00E72939">
              <w:rPr>
                <w:rFonts w:ascii="Times New Roman" w:eastAsia="Calibri" w:hAnsi="Times New Roman" w:cs="Times New Roman"/>
                <w:sz w:val="24"/>
                <w:szCs w:val="24"/>
              </w:rPr>
              <w:tab/>
              <w:t>законопослушных подконтрольных субъектов;</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уменьшение административной нагрузки подконтрольных субъектов;</w:t>
            </w:r>
          </w:p>
          <w:p w:rsidR="00DA7084" w:rsidRPr="00E72939" w:rsidRDefault="00E3030E" w:rsidP="00E3030E">
            <w:pPr>
              <w:spacing w:after="0" w:line="240" w:lineRule="auto"/>
              <w:rPr>
                <w:rFonts w:ascii="Times New Roman" w:hAnsi="Times New Roman" w:cs="Times New Roman"/>
                <w:sz w:val="24"/>
                <w:szCs w:val="24"/>
              </w:rPr>
            </w:pPr>
            <w:r w:rsidRPr="00E72939">
              <w:rPr>
                <w:rFonts w:ascii="Times New Roman" w:eastAsia="Calibri" w:hAnsi="Times New Roman" w:cs="Times New Roman"/>
                <w:sz w:val="24"/>
                <w:szCs w:val="24"/>
              </w:rPr>
              <w:t>- снижение издержек контрольно-надзорной деятельности</w:t>
            </w:r>
          </w:p>
        </w:tc>
      </w:tr>
      <w:tr w:rsidR="00DA7084" w:rsidRPr="00E72939" w:rsidTr="00E3030E">
        <w:trPr>
          <w:trHeight w:val="4344"/>
        </w:trPr>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Структура Программы</w:t>
            </w:r>
          </w:p>
        </w:tc>
        <w:tc>
          <w:tcPr>
            <w:tcW w:w="5812" w:type="dxa"/>
          </w:tcPr>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Программа содержит следующие разделы: </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1. </w:t>
            </w:r>
            <w:r w:rsidRPr="00E72939">
              <w:rPr>
                <w:rFonts w:ascii="Times New Roman" w:hAnsi="Times New Roman" w:cs="Times New Roman"/>
                <w:sz w:val="24"/>
                <w:szCs w:val="24"/>
              </w:rPr>
              <w:t xml:space="preserve">Анализ текущего состояния осуществления муниципального земельного контроля, </w:t>
            </w:r>
            <w:r w:rsidRPr="00E72939">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2. </w:t>
            </w:r>
            <w:r w:rsidRPr="00E72939">
              <w:rPr>
                <w:rFonts w:ascii="Times New Roman" w:hAnsi="Times New Roman" w:cs="Times New Roman"/>
                <w:sz w:val="24"/>
                <w:szCs w:val="24"/>
              </w:rPr>
              <w:t>Цели и задачи Программы;</w:t>
            </w:r>
          </w:p>
          <w:p w:rsidR="00E3030E" w:rsidRPr="00E72939" w:rsidRDefault="00E3030E" w:rsidP="00E3030E">
            <w:pPr>
              <w:widowControl w:val="0"/>
              <w:spacing w:after="0" w:line="240" w:lineRule="auto"/>
              <w:jc w:val="both"/>
              <w:rPr>
                <w:rFonts w:ascii="Times New Roman" w:hAnsi="Times New Roman" w:cs="Times New Roman"/>
                <w:sz w:val="24"/>
                <w:szCs w:val="24"/>
              </w:rPr>
            </w:pPr>
            <w:r w:rsidRPr="00E72939">
              <w:rPr>
                <w:rFonts w:ascii="Times New Roman" w:eastAsia="Calibri" w:hAnsi="Times New Roman" w:cs="Times New Roman"/>
                <w:sz w:val="24"/>
                <w:szCs w:val="24"/>
              </w:rPr>
              <w:t xml:space="preserve">3. </w:t>
            </w:r>
            <w:r w:rsidRPr="00E72939">
              <w:rPr>
                <w:rFonts w:ascii="Times New Roman" w:hAnsi="Times New Roman" w:cs="Times New Roman"/>
                <w:sz w:val="24"/>
                <w:szCs w:val="24"/>
              </w:rPr>
              <w:t>Перечень профилактических мероприятий, проводимых по муниципальному земельному контролю, осуществляемому на территории городского округа город Бор Нижегородской области на 202</w:t>
            </w:r>
            <w:r w:rsidR="00B173F1">
              <w:rPr>
                <w:rFonts w:ascii="Times New Roman" w:hAnsi="Times New Roman" w:cs="Times New Roman"/>
                <w:sz w:val="24"/>
                <w:szCs w:val="24"/>
              </w:rPr>
              <w:t>4</w:t>
            </w:r>
            <w:r w:rsidRPr="00E72939">
              <w:rPr>
                <w:rFonts w:ascii="Times New Roman" w:hAnsi="Times New Roman" w:cs="Times New Roman"/>
                <w:sz w:val="24"/>
                <w:szCs w:val="24"/>
              </w:rPr>
              <w:t xml:space="preserve"> год;</w:t>
            </w:r>
          </w:p>
          <w:p w:rsidR="00DA7084" w:rsidRPr="00E72939" w:rsidRDefault="00E3030E" w:rsidP="00641316">
            <w:pPr>
              <w:spacing w:after="0" w:line="240" w:lineRule="auto"/>
              <w:jc w:val="both"/>
              <w:rPr>
                <w:rFonts w:ascii="Times New Roman" w:hAnsi="Times New Roman" w:cs="Times New Roman"/>
                <w:sz w:val="24"/>
                <w:szCs w:val="24"/>
              </w:rPr>
            </w:pPr>
            <w:r w:rsidRPr="00E72939">
              <w:rPr>
                <w:rFonts w:ascii="Times New Roman" w:eastAsia="Calibri" w:hAnsi="Times New Roman" w:cs="Times New Roman"/>
                <w:sz w:val="24"/>
                <w:szCs w:val="24"/>
              </w:rPr>
              <w:t>4.</w:t>
            </w:r>
            <w:r w:rsidRPr="00E72939">
              <w:rPr>
                <w:rFonts w:ascii="Times New Roman" w:hAnsi="Times New Roman" w:cs="Times New Roman"/>
                <w:sz w:val="24"/>
                <w:szCs w:val="24"/>
                <w:lang w:bidi="ru-RU"/>
              </w:rPr>
              <w:t>Показатели результативности и эффективности программы профилактики.</w:t>
            </w:r>
          </w:p>
        </w:tc>
      </w:tr>
    </w:tbl>
    <w:p w:rsidR="00DA7084" w:rsidRDefault="00DA7084" w:rsidP="00DA7084">
      <w:pPr>
        <w:spacing w:after="0"/>
        <w:rPr>
          <w:rFonts w:ascii="Times New Roman" w:hAnsi="Times New Roman" w:cs="Times New Roman"/>
          <w:sz w:val="24"/>
          <w:szCs w:val="24"/>
        </w:rPr>
      </w:pPr>
    </w:p>
    <w:p w:rsidR="00DA7084" w:rsidRPr="00E72939" w:rsidRDefault="00DA7084" w:rsidP="00DA7084">
      <w:pPr>
        <w:spacing w:after="0"/>
        <w:rPr>
          <w:rFonts w:ascii="Times New Roman" w:hAnsi="Times New Roman" w:cs="Times New Roman"/>
          <w:sz w:val="24"/>
          <w:szCs w:val="24"/>
        </w:rPr>
      </w:pPr>
    </w:p>
    <w:p w:rsidR="00DA7084" w:rsidRPr="00E72939" w:rsidRDefault="00DA7084" w:rsidP="00456F79">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DA7084" w:rsidRPr="00E72939">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w:t>
      </w:r>
      <w:r w:rsidR="006562DC" w:rsidRPr="00E72939">
        <w:rPr>
          <w:rFonts w:ascii="Times New Roman" w:hAnsi="Times New Roman" w:cs="Times New Roman"/>
          <w:sz w:val="24"/>
          <w:szCs w:val="24"/>
        </w:rPr>
        <w:t>Бор</w:t>
      </w:r>
      <w:r w:rsidR="00DA7084" w:rsidRPr="00E72939">
        <w:rPr>
          <w:rFonts w:ascii="Times New Roman" w:hAnsi="Times New Roman" w:cs="Times New Roman"/>
          <w:sz w:val="24"/>
          <w:szCs w:val="24"/>
        </w:rPr>
        <w:t xml:space="preserve"> Нижегородской области на 202</w:t>
      </w:r>
      <w:r w:rsidR="00B173F1">
        <w:rPr>
          <w:rFonts w:ascii="Times New Roman" w:hAnsi="Times New Roman" w:cs="Times New Roman"/>
          <w:sz w:val="24"/>
          <w:szCs w:val="24"/>
        </w:rPr>
        <w:t>4</w:t>
      </w:r>
      <w:r w:rsidR="00DA7084" w:rsidRPr="00E72939">
        <w:rPr>
          <w:rFonts w:ascii="Times New Roman" w:hAnsi="Times New Roman" w:cs="Times New Roman"/>
          <w:sz w:val="24"/>
          <w:szCs w:val="24"/>
        </w:rPr>
        <w:t xml:space="preserve">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w:t>
      </w:r>
      <w:proofErr w:type="gramEnd"/>
      <w:r w:rsidR="00DA7084" w:rsidRPr="00E72939">
        <w:rPr>
          <w:rFonts w:ascii="Times New Roman" w:hAnsi="Times New Roman" w:cs="Times New Roman"/>
          <w:sz w:val="24"/>
          <w:szCs w:val="24"/>
        </w:rPr>
        <w:t xml:space="preserve">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городского округа город </w:t>
      </w:r>
      <w:r w:rsidR="006562DC" w:rsidRPr="00E72939">
        <w:rPr>
          <w:rFonts w:ascii="Times New Roman" w:hAnsi="Times New Roman" w:cs="Times New Roman"/>
          <w:sz w:val="24"/>
          <w:szCs w:val="24"/>
        </w:rPr>
        <w:t>Бор</w:t>
      </w:r>
      <w:r w:rsidR="00DA7084" w:rsidRPr="00E72939">
        <w:rPr>
          <w:rFonts w:ascii="Times New Roman" w:hAnsi="Times New Roman" w:cs="Times New Roman"/>
          <w:sz w:val="24"/>
          <w:szCs w:val="24"/>
        </w:rPr>
        <w:t xml:space="preserve"> Нижегородской области, осуществляются должностными лицами (</w:t>
      </w:r>
      <w:r w:rsidR="006562DC" w:rsidRPr="00E72939">
        <w:rPr>
          <w:rFonts w:ascii="Times New Roman" w:hAnsi="Times New Roman" w:cs="Times New Roman"/>
          <w:sz w:val="24"/>
          <w:szCs w:val="24"/>
        </w:rPr>
        <w:t>инспекторами</w:t>
      </w:r>
      <w:r w:rsidR="00DA7084" w:rsidRPr="00E72939">
        <w:rPr>
          <w:rFonts w:ascii="Times New Roman" w:hAnsi="Times New Roman" w:cs="Times New Roman"/>
          <w:sz w:val="24"/>
          <w:szCs w:val="24"/>
        </w:rPr>
        <w:t xml:space="preserve">) </w:t>
      </w:r>
      <w:r w:rsidR="00D335E0">
        <w:rPr>
          <w:rFonts w:ascii="Times New Roman" w:hAnsi="Times New Roman" w:cs="Times New Roman"/>
          <w:sz w:val="24"/>
          <w:szCs w:val="24"/>
        </w:rPr>
        <w:t>по</w:t>
      </w:r>
      <w:r w:rsidR="00DA7084" w:rsidRPr="00E72939">
        <w:rPr>
          <w:rFonts w:ascii="Times New Roman" w:hAnsi="Times New Roman" w:cs="Times New Roman"/>
          <w:sz w:val="24"/>
          <w:szCs w:val="24"/>
        </w:rPr>
        <w:t xml:space="preserve"> осуществлени</w:t>
      </w:r>
      <w:r w:rsidR="00D335E0">
        <w:rPr>
          <w:rFonts w:ascii="Times New Roman" w:hAnsi="Times New Roman" w:cs="Times New Roman"/>
          <w:sz w:val="24"/>
          <w:szCs w:val="24"/>
        </w:rPr>
        <w:t>ю</w:t>
      </w:r>
      <w:r w:rsidR="00DA7084" w:rsidRPr="00E72939">
        <w:rPr>
          <w:rFonts w:ascii="Times New Roman" w:hAnsi="Times New Roman" w:cs="Times New Roman"/>
          <w:sz w:val="24"/>
          <w:szCs w:val="24"/>
        </w:rPr>
        <w:t xml:space="preserve"> муниципального земельного контроля.</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r>
      <w:proofErr w:type="gramStart"/>
      <w:r w:rsidR="00DA7084" w:rsidRPr="00E72939">
        <w:rPr>
          <w:rFonts w:ascii="Times New Roman" w:hAnsi="Times New Roman" w:cs="Times New Roman"/>
          <w:sz w:val="24"/>
          <w:szCs w:val="24"/>
        </w:rPr>
        <w:t xml:space="preserve">Муниципальный земельный контроль представляет собой деятельность администрации городского округа </w:t>
      </w:r>
      <w:r w:rsidR="006562DC" w:rsidRPr="00E72939">
        <w:rPr>
          <w:rFonts w:ascii="Times New Roman" w:hAnsi="Times New Roman" w:cs="Times New Roman"/>
          <w:sz w:val="24"/>
          <w:szCs w:val="24"/>
        </w:rPr>
        <w:t>Бор</w:t>
      </w:r>
      <w:r w:rsidR="00DA7084" w:rsidRPr="00E72939">
        <w:rPr>
          <w:rFonts w:ascii="Times New Roman" w:hAnsi="Times New Roman" w:cs="Times New Roman"/>
          <w:sz w:val="24"/>
          <w:szCs w:val="24"/>
        </w:rPr>
        <w:t xml:space="preserve"> Нижегородской области (далее - </w:t>
      </w:r>
      <w:r w:rsidR="006562DC" w:rsidRPr="00E72939">
        <w:rPr>
          <w:rFonts w:ascii="Times New Roman" w:hAnsi="Times New Roman" w:cs="Times New Roman"/>
          <w:sz w:val="24"/>
          <w:szCs w:val="24"/>
        </w:rPr>
        <w:t>а</w:t>
      </w:r>
      <w:r w:rsidR="00DA7084" w:rsidRPr="00E72939">
        <w:rPr>
          <w:rFonts w:ascii="Times New Roman" w:hAnsi="Times New Roman" w:cs="Times New Roman"/>
          <w:sz w:val="24"/>
          <w:szCs w:val="24"/>
        </w:rPr>
        <w:t>дминистрация), направленную на предупреждение, выявление и пресечение нарушений обязательных требований (далее - требований земельного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xml:space="preserve">), осуществляемую в пределах полномочий </w:t>
      </w:r>
      <w:r w:rsidR="006562DC" w:rsidRPr="00E72939">
        <w:rPr>
          <w:rFonts w:ascii="Times New Roman" w:hAnsi="Times New Roman" w:cs="Times New Roman"/>
          <w:sz w:val="24"/>
          <w:szCs w:val="24"/>
        </w:rPr>
        <w:t>а</w:t>
      </w:r>
      <w:r w:rsidR="00DA7084" w:rsidRPr="00E72939">
        <w:rPr>
          <w:rFonts w:ascii="Times New Roman" w:hAnsi="Times New Roman" w:cs="Times New Roman"/>
          <w:sz w:val="24"/>
          <w:szCs w:val="24"/>
        </w:rPr>
        <w:t>дминистрации посредством профилактики нарушений требований земельного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w:t>
      </w:r>
      <w:proofErr w:type="gramEnd"/>
      <w:r w:rsidR="00DA7084" w:rsidRPr="00E72939">
        <w:rPr>
          <w:rFonts w:ascii="Times New Roman" w:hAnsi="Times New Roman" w:cs="Times New Roman"/>
          <w:sz w:val="24"/>
          <w:szCs w:val="24"/>
        </w:rPr>
        <w:t xml:space="preserve"> - контролируемые лица), требований земельного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земельного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устранению их последствий и (или) восстановлению правового положения, существовавшего до возникновения таких нарушений.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DA7084" w:rsidRPr="00E72939">
        <w:rPr>
          <w:rFonts w:ascii="Times New Roman" w:hAnsi="Times New Roman" w:cs="Times New Roman"/>
          <w:sz w:val="24"/>
          <w:szCs w:val="24"/>
        </w:rPr>
        <w:t xml:space="preserve">Муниципальный земельный контроль осуществляется в отношении расположенных в границах городского округа город </w:t>
      </w:r>
      <w:r w:rsidR="000C2262" w:rsidRPr="00E72939">
        <w:rPr>
          <w:rFonts w:ascii="Times New Roman" w:hAnsi="Times New Roman" w:cs="Times New Roman"/>
          <w:sz w:val="24"/>
          <w:szCs w:val="24"/>
        </w:rPr>
        <w:t>Бор</w:t>
      </w:r>
      <w:r w:rsidR="00DA7084" w:rsidRPr="00E72939">
        <w:rPr>
          <w:rFonts w:ascii="Times New Roman" w:hAnsi="Times New Roman" w:cs="Times New Roman"/>
          <w:sz w:val="24"/>
          <w:szCs w:val="24"/>
        </w:rPr>
        <w:t xml:space="preserve"> Нижегородской области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xml:space="preserve">. </w:t>
      </w:r>
      <w:proofErr w:type="gramEnd"/>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DA7084" w:rsidRPr="00E72939">
        <w:rPr>
          <w:rFonts w:ascii="Times New Roman" w:hAnsi="Times New Roman" w:cs="Times New Roman"/>
          <w:sz w:val="24"/>
          <w:szCs w:val="24"/>
        </w:rPr>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w:t>
      </w:r>
      <w:r w:rsidR="000C2262" w:rsidRPr="00E72939">
        <w:rPr>
          <w:rFonts w:ascii="Times New Roman" w:hAnsi="Times New Roman" w:cs="Times New Roman"/>
          <w:sz w:val="24"/>
          <w:szCs w:val="24"/>
        </w:rPr>
        <w:t xml:space="preserve">и организационно-правовых форм </w:t>
      </w:r>
      <w:r w:rsidR="00DA7084" w:rsidRPr="00E72939">
        <w:rPr>
          <w:rFonts w:ascii="Times New Roman" w:hAnsi="Times New Roman" w:cs="Times New Roman"/>
          <w:sz w:val="24"/>
          <w:szCs w:val="24"/>
        </w:rPr>
        <w:t xml:space="preserve">(далее - контролируемые лица). </w:t>
      </w:r>
      <w:proofErr w:type="gramEnd"/>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DA7084" w:rsidRPr="00E72939">
        <w:rPr>
          <w:rFonts w:ascii="Times New Roman" w:hAnsi="Times New Roman" w:cs="Times New Roman"/>
          <w:sz w:val="24"/>
          <w:szCs w:val="24"/>
        </w:rPr>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roofErr w:type="gramEnd"/>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использовать земельные участки в </w:t>
      </w:r>
      <w:proofErr w:type="gramStart"/>
      <w:r w:rsidR="00DA7084" w:rsidRPr="00E72939">
        <w:rPr>
          <w:rFonts w:ascii="Times New Roman" w:hAnsi="Times New Roman" w:cs="Times New Roman"/>
          <w:sz w:val="24"/>
          <w:szCs w:val="24"/>
        </w:rPr>
        <w:t>соответствии</w:t>
      </w:r>
      <w:proofErr w:type="gramEnd"/>
      <w:r w:rsidR="00DA7084" w:rsidRPr="00E72939">
        <w:rPr>
          <w:rFonts w:ascii="Times New Roman" w:hAnsi="Times New Roman" w:cs="Times New Roman"/>
          <w:sz w:val="24"/>
          <w:szCs w:val="24"/>
        </w:rPr>
        <w:t xml:space="preserve"> с их целевым назначением способами, которые не должны наносить вред окружающей среде, в том числе земле как природному объекту;</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осуществлять мероприятия по охране земель, лесов, водных объектов и других природных ресурсов, в том числе меры пожарной безопасности;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своевременно приступать к использованию земельных участков в </w:t>
      </w:r>
      <w:proofErr w:type="gramStart"/>
      <w:r w:rsidR="00DA7084" w:rsidRPr="00E72939">
        <w:rPr>
          <w:rFonts w:ascii="Times New Roman" w:hAnsi="Times New Roman" w:cs="Times New Roman"/>
          <w:sz w:val="24"/>
          <w:szCs w:val="24"/>
        </w:rPr>
        <w:t>случаях</w:t>
      </w:r>
      <w:proofErr w:type="gramEnd"/>
      <w:r w:rsidR="00DA7084" w:rsidRPr="00E72939">
        <w:rPr>
          <w:rFonts w:ascii="Times New Roman" w:hAnsi="Times New Roman" w:cs="Times New Roman"/>
          <w:sz w:val="24"/>
          <w:szCs w:val="24"/>
        </w:rPr>
        <w:t>, если сроки освоения земельных участков предусмотрены договорами;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своевременно производить платежи за землю;</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не допускать загрязнение, истощение, деградацию, порчу, уничтожение земель и почв и иное негативное воздействие на земли и почвы.</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Администрация осуществляет муниципальный земельный </w:t>
      </w:r>
      <w:proofErr w:type="gramStart"/>
      <w:r w:rsidR="00DA7084" w:rsidRPr="00E72939">
        <w:rPr>
          <w:rFonts w:ascii="Times New Roman" w:hAnsi="Times New Roman" w:cs="Times New Roman"/>
          <w:sz w:val="24"/>
          <w:szCs w:val="24"/>
        </w:rPr>
        <w:t>контроль за</w:t>
      </w:r>
      <w:proofErr w:type="gramEnd"/>
      <w:r w:rsidR="00DA7084" w:rsidRPr="00E72939">
        <w:rPr>
          <w:rFonts w:ascii="Times New Roman" w:hAnsi="Times New Roman" w:cs="Times New Roman"/>
          <w:sz w:val="24"/>
          <w:szCs w:val="24"/>
        </w:rPr>
        <w:t xml:space="preserve"> соблюдением:</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r>
      <w:r w:rsidR="00DA7084" w:rsidRPr="00E72939">
        <w:rPr>
          <w:rFonts w:ascii="Times New Roman" w:hAnsi="Times New Roman" w:cs="Times New Roman"/>
          <w:sz w:val="24"/>
          <w:szCs w:val="24"/>
        </w:rPr>
        <w:t>- требований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xml:space="preserve">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выполнения требований земельного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xml:space="preserve">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выполнения требований земельного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требований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xml:space="preserve">,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w:t>
      </w:r>
      <w:r w:rsidR="009027BE">
        <w:rPr>
          <w:rFonts w:ascii="Times New Roman" w:eastAsia="Calibri" w:hAnsi="Times New Roman" w:cs="Times New Roman"/>
          <w:sz w:val="24"/>
          <w:szCs w:val="24"/>
        </w:rPr>
        <w:t xml:space="preserve">Российской Федерации </w:t>
      </w:r>
      <w:r w:rsidR="00DA7084" w:rsidRPr="00E72939">
        <w:rPr>
          <w:rFonts w:ascii="Times New Roman" w:hAnsi="Times New Roman" w:cs="Times New Roman"/>
          <w:sz w:val="24"/>
          <w:szCs w:val="24"/>
        </w:rPr>
        <w:t>и устранения нарушений в области земельных отношений.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Проведение профилактических мероприятий, направленных на соблюдение подконтрольными субъектами обязательных требований земельного законодательства</w:t>
      </w:r>
      <w:r w:rsidR="009027BE" w:rsidRPr="009027BE">
        <w:rPr>
          <w:rFonts w:ascii="Times New Roman" w:eastAsia="Calibri" w:hAnsi="Times New Roman" w:cs="Times New Roman"/>
          <w:sz w:val="24"/>
          <w:szCs w:val="24"/>
        </w:rPr>
        <w:t xml:space="preserve"> </w:t>
      </w:r>
      <w:r w:rsidR="009027BE">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DA7084" w:rsidRPr="00E72939">
        <w:rPr>
          <w:rFonts w:ascii="Times New Roman" w:hAnsi="Times New Roman" w:cs="Times New Roman"/>
          <w:sz w:val="24"/>
          <w:szCs w:val="24"/>
        </w:rPr>
        <w:t xml:space="preserve">В целях профилактики нарушений обязательных требований земельного законодательства </w:t>
      </w:r>
      <w:r w:rsidR="009027BE">
        <w:rPr>
          <w:rFonts w:ascii="Times New Roman" w:eastAsia="Calibri" w:hAnsi="Times New Roman" w:cs="Times New Roman"/>
          <w:sz w:val="24"/>
          <w:szCs w:val="24"/>
        </w:rPr>
        <w:t xml:space="preserve">Российской Федерации </w:t>
      </w:r>
      <w:r w:rsidR="00DA7084" w:rsidRPr="00E72939">
        <w:rPr>
          <w:rFonts w:ascii="Times New Roman" w:hAnsi="Times New Roman" w:cs="Times New Roman"/>
          <w:sz w:val="24"/>
          <w:szCs w:val="24"/>
        </w:rPr>
        <w:t xml:space="preserve">на официальном сайте в сети «Интернет»: </w:t>
      </w:r>
      <w:hyperlink r:id="rId7" w:history="1">
        <w:r w:rsidR="00BF6C51" w:rsidRPr="00E72939">
          <w:rPr>
            <w:rStyle w:val="a5"/>
            <w:rFonts w:ascii="Times New Roman" w:hAnsi="Times New Roman" w:cs="Times New Roman"/>
            <w:sz w:val="24"/>
            <w:szCs w:val="24"/>
            <w:lang w:val="en-US"/>
          </w:rPr>
          <w:t>www</w:t>
        </w:r>
        <w:r w:rsidR="00BF6C51" w:rsidRPr="00E72939">
          <w:rPr>
            <w:rStyle w:val="a5"/>
            <w:rFonts w:ascii="Times New Roman" w:hAnsi="Times New Roman" w:cs="Times New Roman"/>
            <w:sz w:val="24"/>
            <w:szCs w:val="24"/>
          </w:rPr>
          <w:t>.</w:t>
        </w:r>
        <w:proofErr w:type="spellStart"/>
        <w:r w:rsidR="00BF6C51" w:rsidRPr="00E72939">
          <w:rPr>
            <w:rStyle w:val="a5"/>
            <w:rFonts w:ascii="Times New Roman" w:hAnsi="Times New Roman" w:cs="Times New Roman"/>
            <w:sz w:val="24"/>
            <w:szCs w:val="24"/>
            <w:lang w:val="en-US"/>
          </w:rPr>
          <w:t>borcity</w:t>
        </w:r>
        <w:proofErr w:type="spellEnd"/>
        <w:r w:rsidR="00BF6C51" w:rsidRPr="00E72939">
          <w:rPr>
            <w:rStyle w:val="a5"/>
            <w:rFonts w:ascii="Times New Roman" w:hAnsi="Times New Roman" w:cs="Times New Roman"/>
            <w:sz w:val="24"/>
            <w:szCs w:val="24"/>
          </w:rPr>
          <w:t>.</w:t>
        </w:r>
        <w:proofErr w:type="spellStart"/>
        <w:r w:rsidR="00BF6C51" w:rsidRPr="00E72939">
          <w:rPr>
            <w:rStyle w:val="a5"/>
            <w:rFonts w:ascii="Times New Roman" w:hAnsi="Times New Roman" w:cs="Times New Roman"/>
            <w:sz w:val="24"/>
            <w:szCs w:val="24"/>
            <w:lang w:val="en-US"/>
          </w:rPr>
          <w:t>ru</w:t>
        </w:r>
        <w:proofErr w:type="spellEnd"/>
      </w:hyperlink>
      <w:r w:rsidR="00BF6C51" w:rsidRPr="00E72939">
        <w:rPr>
          <w:sz w:val="24"/>
          <w:szCs w:val="24"/>
        </w:rPr>
        <w:t xml:space="preserve"> </w:t>
      </w:r>
      <w:r w:rsidR="00DA7084" w:rsidRPr="00E72939">
        <w:rPr>
          <w:rFonts w:ascii="Times New Roman" w:hAnsi="Times New Roman" w:cs="Times New Roman"/>
          <w:sz w:val="24"/>
          <w:szCs w:val="24"/>
        </w:rPr>
        <w:t>размещены нормативные правовые акты, регламентирующие обязательные требования в сфере муниципального земельного контроля.</w:t>
      </w:r>
      <w:proofErr w:type="gramEnd"/>
    </w:p>
    <w:p w:rsidR="00DA7084" w:rsidRPr="00E72939" w:rsidRDefault="00DA7084" w:rsidP="00DA7084">
      <w:pPr>
        <w:spacing w:after="0"/>
        <w:rPr>
          <w:rFonts w:ascii="Times New Roman" w:hAnsi="Times New Roman" w:cs="Times New Roman"/>
          <w:sz w:val="24"/>
          <w:szCs w:val="24"/>
        </w:rPr>
      </w:pPr>
    </w:p>
    <w:p w:rsidR="00DA7084" w:rsidRPr="00E72939" w:rsidRDefault="00DA7084" w:rsidP="00456F79">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Раздел 2. Цели и задачи Программы.</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Программа реализуется в </w:t>
      </w:r>
      <w:proofErr w:type="gramStart"/>
      <w:r w:rsidR="00DA7084" w:rsidRPr="00E72939">
        <w:rPr>
          <w:rFonts w:ascii="Times New Roman" w:hAnsi="Times New Roman" w:cs="Times New Roman"/>
          <w:sz w:val="24"/>
          <w:szCs w:val="24"/>
        </w:rPr>
        <w:t>целях</w:t>
      </w:r>
      <w:proofErr w:type="gramEnd"/>
      <w:r w:rsidR="00DA7084" w:rsidRPr="00E72939">
        <w:rPr>
          <w:rFonts w:ascii="Times New Roman" w:hAnsi="Times New Roman" w:cs="Times New Roman"/>
          <w:sz w:val="24"/>
          <w:szCs w:val="24"/>
        </w:rPr>
        <w:t>:</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предупреждения нарушений субъектами,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муниципальный земельный контроль,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устранения причин, факторов и условий, способствующих нарушению субъектами,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муниципальный земельный контроль,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создания у подконтрольных субъектов мотивации к добросовестному поведению;</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снижения уровня ущерба, причиняемого охраняемым законом ценностям.</w:t>
      </w:r>
    </w:p>
    <w:p w:rsidR="00DA7084" w:rsidRPr="00E72939" w:rsidRDefault="00DA7084"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Для достижения целей Программы выполняются следующие задачи: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осуществление анализа выявленных в </w:t>
      </w:r>
      <w:proofErr w:type="gramStart"/>
      <w:r w:rsidR="00DA7084" w:rsidRPr="00E72939">
        <w:rPr>
          <w:rFonts w:ascii="Times New Roman" w:hAnsi="Times New Roman" w:cs="Times New Roman"/>
          <w:sz w:val="24"/>
          <w:szCs w:val="24"/>
        </w:rPr>
        <w:t>результате</w:t>
      </w:r>
      <w:proofErr w:type="gramEnd"/>
      <w:r w:rsidR="00DA7084" w:rsidRPr="00E72939">
        <w:rPr>
          <w:rFonts w:ascii="Times New Roman" w:hAnsi="Times New Roman" w:cs="Times New Roman"/>
          <w:sz w:val="24"/>
          <w:szCs w:val="24"/>
        </w:rPr>
        <w:t xml:space="preserve">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выявление и устранение причин, факторов и условий, способствующих нарушениям субъектами,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муниципальный земельный контроль,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r>
      <w:r w:rsidR="00DA7084" w:rsidRPr="00E72939">
        <w:rPr>
          <w:rFonts w:ascii="Times New Roman" w:hAnsi="Times New Roman" w:cs="Times New Roman"/>
          <w:sz w:val="24"/>
          <w:szCs w:val="24"/>
        </w:rPr>
        <w:t xml:space="preserve">- информирование субъектов,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муниципальный земельный контроль, о соблюдении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принятие мер по устранению причин, факторов и условий, способствующих нарушению субъектами,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муниципальный земельный контроль,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w:t>
      </w:r>
      <w:r w:rsidR="001E1981" w:rsidRPr="001E1981">
        <w:rPr>
          <w:rFonts w:ascii="Times New Roman" w:eastAsia="Calibri" w:hAnsi="Times New Roman" w:cs="Times New Roman"/>
          <w:sz w:val="24"/>
          <w:szCs w:val="24"/>
        </w:rPr>
        <w:t xml:space="preserve"> </w:t>
      </w:r>
      <w:r w:rsidR="001E1981">
        <w:rPr>
          <w:rFonts w:ascii="Times New Roman" w:eastAsia="Calibri" w:hAnsi="Times New Roman" w:cs="Times New Roman"/>
          <w:sz w:val="24"/>
          <w:szCs w:val="24"/>
        </w:rPr>
        <w:t>Российской Федерации</w:t>
      </w:r>
      <w:r w:rsidR="00DA7084" w:rsidRPr="00E72939">
        <w:rPr>
          <w:rFonts w:ascii="Times New Roman" w:hAnsi="Times New Roman" w:cs="Times New Roman"/>
          <w:sz w:val="24"/>
          <w:szCs w:val="24"/>
        </w:rPr>
        <w:t xml:space="preserve">. </w:t>
      </w:r>
    </w:p>
    <w:p w:rsidR="00DA7084" w:rsidRPr="00E72939" w:rsidRDefault="00DA7084" w:rsidP="00456F79">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Раздел 3. Перечень профилактических мероприятий, проводимых по муни</w:t>
      </w:r>
      <w:r w:rsidR="00456F79" w:rsidRPr="00E72939">
        <w:rPr>
          <w:rFonts w:ascii="Times New Roman" w:hAnsi="Times New Roman" w:cs="Times New Roman"/>
          <w:b/>
          <w:sz w:val="24"/>
          <w:szCs w:val="24"/>
        </w:rPr>
        <w:t xml:space="preserve">ципальному земельному контролю </w:t>
      </w:r>
      <w:r w:rsidRPr="00E72939">
        <w:rPr>
          <w:rFonts w:ascii="Times New Roman" w:hAnsi="Times New Roman" w:cs="Times New Roman"/>
          <w:b/>
          <w:sz w:val="24"/>
          <w:szCs w:val="24"/>
        </w:rPr>
        <w:t xml:space="preserve">на территории городского округа город </w:t>
      </w:r>
      <w:r w:rsidR="00456F79" w:rsidRPr="00E72939">
        <w:rPr>
          <w:rFonts w:ascii="Times New Roman" w:hAnsi="Times New Roman" w:cs="Times New Roman"/>
          <w:b/>
          <w:sz w:val="24"/>
          <w:szCs w:val="24"/>
        </w:rPr>
        <w:t>Бор</w:t>
      </w:r>
      <w:r w:rsidRPr="00E72939">
        <w:rPr>
          <w:rFonts w:ascii="Times New Roman" w:hAnsi="Times New Roman" w:cs="Times New Roman"/>
          <w:b/>
          <w:sz w:val="24"/>
          <w:szCs w:val="24"/>
        </w:rPr>
        <w:t xml:space="preserve"> Нижегородской области на 202</w:t>
      </w:r>
      <w:r w:rsidR="006069E4">
        <w:rPr>
          <w:rFonts w:ascii="Times New Roman" w:hAnsi="Times New Roman" w:cs="Times New Roman"/>
          <w:b/>
          <w:sz w:val="24"/>
          <w:szCs w:val="24"/>
        </w:rPr>
        <w:t>4</w:t>
      </w:r>
      <w:r w:rsidRPr="00E72939">
        <w:rPr>
          <w:rFonts w:ascii="Times New Roman" w:hAnsi="Times New Roman" w:cs="Times New Roman"/>
          <w:b/>
          <w:sz w:val="24"/>
          <w:szCs w:val="24"/>
        </w:rPr>
        <w:t xml:space="preserve"> год.</w:t>
      </w:r>
    </w:p>
    <w:tbl>
      <w:tblPr>
        <w:tblW w:w="10632" w:type="dxa"/>
        <w:tblInd w:w="-318" w:type="dxa"/>
        <w:tblLayout w:type="fixed"/>
        <w:tblLook w:val="04A0"/>
      </w:tblPr>
      <w:tblGrid>
        <w:gridCol w:w="426"/>
        <w:gridCol w:w="2977"/>
        <w:gridCol w:w="4536"/>
        <w:gridCol w:w="1276"/>
        <w:gridCol w:w="1417"/>
      </w:tblGrid>
      <w:tr w:rsidR="00F85052" w:rsidRPr="00E72939" w:rsidTr="004C4F63">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t>№</w:t>
            </w:r>
            <w:proofErr w:type="spellStart"/>
            <w:proofErr w:type="gramStart"/>
            <w:r w:rsidRPr="00E72939">
              <w:rPr>
                <w:rFonts w:ascii="Times New Roman" w:hAnsi="Times New Roman" w:cs="Times New Roman"/>
                <w:b/>
                <w:bCs/>
                <w:color w:val="000000"/>
                <w:sz w:val="24"/>
                <w:szCs w:val="24"/>
              </w:rPr>
              <w:t>п</w:t>
            </w:r>
            <w:proofErr w:type="spellEnd"/>
            <w:proofErr w:type="gramEnd"/>
            <w:r w:rsidRPr="00E72939">
              <w:rPr>
                <w:rFonts w:ascii="Times New Roman" w:hAnsi="Times New Roman" w:cs="Times New Roman"/>
                <w:b/>
                <w:bCs/>
                <w:color w:val="000000"/>
                <w:sz w:val="24"/>
                <w:szCs w:val="24"/>
              </w:rPr>
              <w:t>/</w:t>
            </w:r>
            <w:proofErr w:type="spellStart"/>
            <w:r w:rsidRPr="00E72939">
              <w:rPr>
                <w:rFonts w:ascii="Times New Roman" w:hAnsi="Times New Roman" w:cs="Times New Roman"/>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t>Ответственный исполнитель</w:t>
            </w:r>
          </w:p>
        </w:tc>
      </w:tr>
      <w:tr w:rsidR="00F85052" w:rsidRPr="00E72939" w:rsidTr="003227EA">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r>
      <w:tr w:rsidR="00F85052" w:rsidRPr="00E72939" w:rsidTr="003227EA">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1</w:t>
            </w:r>
          </w:p>
        </w:tc>
        <w:tc>
          <w:tcPr>
            <w:tcW w:w="2977" w:type="dxa"/>
            <w:tcBorders>
              <w:top w:val="nil"/>
              <w:left w:val="nil"/>
              <w:bottom w:val="nil"/>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2</w:t>
            </w:r>
          </w:p>
        </w:tc>
        <w:tc>
          <w:tcPr>
            <w:tcW w:w="4536" w:type="dxa"/>
            <w:tcBorders>
              <w:top w:val="nil"/>
              <w:left w:val="nil"/>
              <w:bottom w:val="nil"/>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5</w:t>
            </w:r>
          </w:p>
        </w:tc>
      </w:tr>
      <w:tr w:rsidR="00954F1B" w:rsidRPr="00E72939" w:rsidTr="00CB1F93">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4F1B" w:rsidRPr="00E72939" w:rsidRDefault="00D87BAB" w:rsidP="00D87BAB">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54F1B" w:rsidRPr="00E72939" w:rsidRDefault="00954F1B" w:rsidP="00CC615A">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В </w:t>
            </w:r>
            <w:proofErr w:type="gramStart"/>
            <w:r w:rsidRPr="00E72939">
              <w:rPr>
                <w:rFonts w:ascii="Times New Roman" w:hAnsi="Times New Roman" w:cs="Times New Roman"/>
                <w:color w:val="000000"/>
                <w:sz w:val="24"/>
                <w:szCs w:val="24"/>
              </w:rPr>
              <w:t>соответствии</w:t>
            </w:r>
            <w:proofErr w:type="gramEnd"/>
            <w:r w:rsidRPr="00E72939">
              <w:rPr>
                <w:rFonts w:ascii="Times New Roman" w:hAnsi="Times New Roman" w:cs="Times New Roman"/>
                <w:color w:val="000000"/>
                <w:sz w:val="24"/>
                <w:szCs w:val="24"/>
              </w:rPr>
              <w:t xml:space="preserve"> с Федеральным законом от 31 июля 2020 № 248-ФЗ «О государственном контроле (надзоре) и муниципальном контроле в Российской Федерации» </w:t>
            </w:r>
            <w:r>
              <w:rPr>
                <w:rFonts w:ascii="Times New Roman" w:hAnsi="Times New Roman" w:cs="Times New Roman"/>
                <w:color w:val="000000"/>
                <w:sz w:val="24"/>
                <w:szCs w:val="24"/>
              </w:rPr>
              <w:t>п</w:t>
            </w:r>
            <w:r w:rsidRPr="00E72939">
              <w:rPr>
                <w:rFonts w:ascii="Times New Roman" w:hAnsi="Times New Roman" w:cs="Times New Roman"/>
                <w:color w:val="000000"/>
                <w:sz w:val="24"/>
                <w:szCs w:val="24"/>
              </w:rPr>
              <w:t xml:space="preserve">ри осуществлении муниципального земельного контроля </w:t>
            </w:r>
            <w:r>
              <w:rPr>
                <w:rFonts w:ascii="Times New Roman" w:hAnsi="Times New Roman" w:cs="Times New Roman"/>
                <w:color w:val="000000"/>
                <w:sz w:val="24"/>
                <w:szCs w:val="24"/>
              </w:rPr>
              <w:t xml:space="preserve">на территории городского округа город Бор Нижегородской области </w:t>
            </w:r>
            <w:r w:rsidRPr="00E72939">
              <w:rPr>
                <w:rFonts w:ascii="Times New Roman" w:hAnsi="Times New Roman" w:cs="Times New Roman"/>
                <w:color w:val="000000"/>
                <w:sz w:val="24"/>
                <w:szCs w:val="24"/>
              </w:rPr>
              <w:t xml:space="preserve">могут проводиться следующие виды профилактических мероприятий: 1) информирование; 2) </w:t>
            </w:r>
            <w:r>
              <w:rPr>
                <w:rFonts w:ascii="Times New Roman" w:hAnsi="Times New Roman" w:cs="Times New Roman"/>
                <w:color w:val="000000"/>
                <w:sz w:val="24"/>
                <w:szCs w:val="24"/>
              </w:rPr>
              <w:t xml:space="preserve">обобщение правоприменительной практики; 3) объявление предостережений; 4) </w:t>
            </w:r>
            <w:r w:rsidRPr="00E72939">
              <w:rPr>
                <w:rFonts w:ascii="Times New Roman" w:hAnsi="Times New Roman" w:cs="Times New Roman"/>
                <w:color w:val="000000"/>
                <w:sz w:val="24"/>
                <w:szCs w:val="24"/>
              </w:rPr>
              <w:t xml:space="preserve">консультирование; </w:t>
            </w:r>
            <w:r>
              <w:rPr>
                <w:rFonts w:ascii="Times New Roman" w:hAnsi="Times New Roman" w:cs="Times New Roman"/>
                <w:color w:val="000000"/>
                <w:sz w:val="24"/>
                <w:szCs w:val="24"/>
              </w:rPr>
              <w:t>5</w:t>
            </w:r>
            <w:r w:rsidRPr="00E729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профилактический визит</w:t>
            </w:r>
            <w:r w:rsidRPr="00E72939">
              <w:rPr>
                <w:rFonts w:ascii="Times New Roman" w:hAnsi="Times New Roman" w:cs="Times New Roman"/>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954F1B" w:rsidRPr="00E72939" w:rsidRDefault="005014B6" w:rsidP="00033791">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 </w:t>
            </w:r>
            <w:r w:rsidR="00954F1B" w:rsidRPr="00E72939">
              <w:rPr>
                <w:rFonts w:ascii="Times New Roman" w:hAnsi="Times New Roman" w:cs="Times New Roman"/>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00954F1B" w:rsidRPr="00E72939">
                <w:rPr>
                  <w:rStyle w:val="a5"/>
                  <w:rFonts w:ascii="Times New Roman" w:hAnsi="Times New Roman" w:cs="Times New Roman"/>
                  <w:sz w:val="24"/>
                  <w:szCs w:val="24"/>
                  <w:lang w:val="en-US"/>
                </w:rPr>
                <w:t>www</w:t>
              </w:r>
              <w:r w:rsidR="00954F1B" w:rsidRPr="00E72939">
                <w:rPr>
                  <w:rStyle w:val="a5"/>
                  <w:rFonts w:ascii="Times New Roman" w:hAnsi="Times New Roman" w:cs="Times New Roman"/>
                  <w:sz w:val="24"/>
                  <w:szCs w:val="24"/>
                </w:rPr>
                <w:t>.</w:t>
              </w:r>
              <w:proofErr w:type="spellStart"/>
              <w:r w:rsidR="00954F1B" w:rsidRPr="00E72939">
                <w:rPr>
                  <w:rStyle w:val="a5"/>
                  <w:rFonts w:ascii="Times New Roman" w:hAnsi="Times New Roman" w:cs="Times New Roman"/>
                  <w:sz w:val="24"/>
                  <w:szCs w:val="24"/>
                  <w:lang w:val="en-US"/>
                </w:rPr>
                <w:t>borcity</w:t>
              </w:r>
              <w:proofErr w:type="spellEnd"/>
              <w:r w:rsidR="00954F1B" w:rsidRPr="00E72939">
                <w:rPr>
                  <w:rStyle w:val="a5"/>
                  <w:rFonts w:ascii="Times New Roman" w:hAnsi="Times New Roman" w:cs="Times New Roman"/>
                  <w:sz w:val="24"/>
                  <w:szCs w:val="24"/>
                </w:rPr>
                <w:t>.</w:t>
              </w:r>
              <w:proofErr w:type="spellStart"/>
              <w:r w:rsidR="00954F1B" w:rsidRPr="00E72939">
                <w:rPr>
                  <w:rStyle w:val="a5"/>
                  <w:rFonts w:ascii="Times New Roman" w:hAnsi="Times New Roman" w:cs="Times New Roman"/>
                  <w:sz w:val="24"/>
                  <w:szCs w:val="24"/>
                  <w:lang w:val="en-US"/>
                </w:rPr>
                <w:t>ru</w:t>
              </w:r>
              <w:proofErr w:type="spellEnd"/>
            </w:hyperlink>
            <w:r w:rsidR="00954F1B" w:rsidRPr="00E72939">
              <w:rPr>
                <w:rFonts w:ascii="Times New Roman" w:hAnsi="Times New Roman" w:cs="Times New Roman"/>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shd w:val="clear" w:color="auto" w:fill="auto"/>
            <w:hideMark/>
          </w:tcPr>
          <w:p w:rsidR="00954F1B" w:rsidRPr="00E72939" w:rsidRDefault="00954F1B" w:rsidP="00CB1F93">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В течении года </w:t>
            </w:r>
            <w:proofErr w:type="gramStart"/>
            <w:r w:rsidRPr="00E72939">
              <w:rPr>
                <w:rFonts w:ascii="Times New Roman" w:hAnsi="Times New Roman" w:cs="Times New Roman"/>
                <w:color w:val="000000"/>
                <w:sz w:val="24"/>
                <w:szCs w:val="24"/>
              </w:rPr>
              <w:t xml:space="preserve">( </w:t>
            </w:r>
            <w:proofErr w:type="gramEnd"/>
            <w:r w:rsidRPr="00E72939">
              <w:rPr>
                <w:rFonts w:ascii="Times New Roman" w:hAnsi="Times New Roman" w:cs="Times New Roman"/>
                <w:color w:val="000000"/>
                <w:sz w:val="24"/>
                <w:szCs w:val="24"/>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954F1B" w:rsidRPr="00E72939" w:rsidRDefault="00CF664F" w:rsidP="00CB1F93">
            <w:pPr>
              <w:rPr>
                <w:rFonts w:ascii="Times New Roman" w:hAnsi="Times New Roman" w:cs="Times New Roman"/>
                <w:color w:val="000000"/>
                <w:sz w:val="24"/>
                <w:szCs w:val="24"/>
              </w:rPr>
            </w:pPr>
            <w:r>
              <w:rPr>
                <w:rFonts w:ascii="Times New Roman" w:hAnsi="Times New Roman" w:cs="Times New Roman"/>
                <w:color w:val="000000"/>
                <w:sz w:val="24"/>
                <w:szCs w:val="24"/>
              </w:rPr>
              <w:t>С</w:t>
            </w:r>
            <w:r w:rsidR="00954F1B" w:rsidRPr="00E72939">
              <w:rPr>
                <w:rFonts w:ascii="Times New Roman" w:hAnsi="Times New Roman" w:cs="Times New Roman"/>
                <w:color w:val="000000"/>
                <w:sz w:val="24"/>
                <w:szCs w:val="24"/>
              </w:rPr>
              <w:t xml:space="preserve">отрудники отдела муниципального </w:t>
            </w:r>
            <w:r w:rsidR="00954F1B">
              <w:rPr>
                <w:rFonts w:ascii="Times New Roman" w:hAnsi="Times New Roman" w:cs="Times New Roman"/>
                <w:color w:val="000000"/>
                <w:sz w:val="24"/>
                <w:szCs w:val="24"/>
              </w:rPr>
              <w:t xml:space="preserve">земельного </w:t>
            </w:r>
            <w:r w:rsidR="00954F1B" w:rsidRPr="00E72939">
              <w:rPr>
                <w:rFonts w:ascii="Times New Roman" w:hAnsi="Times New Roman" w:cs="Times New Roman"/>
                <w:color w:val="000000"/>
                <w:sz w:val="24"/>
                <w:szCs w:val="24"/>
              </w:rPr>
              <w:t>контроля</w:t>
            </w:r>
          </w:p>
        </w:tc>
      </w:tr>
      <w:tr w:rsidR="00CB1F93" w:rsidRPr="00E72939" w:rsidTr="00CB1F93">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CB1F93" w:rsidRPr="00E72939" w:rsidRDefault="00CB1F93"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CB1F93" w:rsidRPr="00E72939" w:rsidRDefault="00CB1F93" w:rsidP="00CC615A">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CB1F93" w:rsidRPr="004C4F63" w:rsidRDefault="00CB1F93" w:rsidP="004C4F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Обобщение правоприменительной практики </w:t>
            </w:r>
            <w:r w:rsidRPr="004C4F63">
              <w:rPr>
                <w:rFonts w:ascii="Times New Roman" w:hAnsi="Times New Roman" w:cs="Times New Roman"/>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CB1F93" w:rsidRPr="004C4F63" w:rsidRDefault="00CB1F93" w:rsidP="004C4F63">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w:t>
            </w:r>
            <w:r w:rsidRPr="004C4F63">
              <w:rPr>
                <w:rFonts w:ascii="Times New Roman" w:hAnsi="Times New Roman" w:cs="Times New Roman"/>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приказом (распоряжением) руководителя органа муниципального земельного контроля и размещается один раз в год, в срок до 1 июля года, следующего за отчетным годом, на официальном сайте органа муниципального земельного контроля в информационно-телекоммуникационной </w:t>
            </w:r>
            <w:r w:rsidRPr="004C4F63">
              <w:rPr>
                <w:rFonts w:ascii="Times New Roman" w:hAnsi="Times New Roman" w:cs="Times New Roman"/>
                <w:color w:val="000000"/>
                <w:sz w:val="24"/>
                <w:szCs w:val="24"/>
              </w:rPr>
              <w:lastRenderedPageBreak/>
              <w:t>сети «Интернет»</w:t>
            </w:r>
            <w:r w:rsidRPr="00E72939">
              <w:rPr>
                <w:rFonts w:ascii="Times New Roman" w:hAnsi="Times New Roman" w:cs="Times New Roman"/>
                <w:color w:val="000000"/>
                <w:sz w:val="24"/>
                <w:szCs w:val="24"/>
              </w:rPr>
              <w:t xml:space="preserve">: </w:t>
            </w:r>
            <w:hyperlink r:id="rId9" w:history="1">
              <w:r w:rsidRPr="00E72939">
                <w:rPr>
                  <w:rStyle w:val="a5"/>
                  <w:rFonts w:ascii="Times New Roman" w:hAnsi="Times New Roman" w:cs="Times New Roman"/>
                  <w:sz w:val="24"/>
                  <w:szCs w:val="24"/>
                  <w:lang w:val="en-US"/>
                </w:rPr>
                <w:t>www</w:t>
              </w:r>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borcity</w:t>
              </w:r>
              <w:proofErr w:type="spellEnd"/>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ru</w:t>
              </w:r>
              <w:proofErr w:type="spellEnd"/>
            </w:hyperlink>
            <w:r w:rsidRPr="004C4F63">
              <w:rPr>
                <w:rFonts w:ascii="Times New Roman" w:hAnsi="Times New Roman" w:cs="Times New Roman"/>
                <w:color w:val="000000"/>
                <w:sz w:val="24"/>
                <w:szCs w:val="24"/>
              </w:rPr>
              <w:t>.</w:t>
            </w:r>
            <w:proofErr w:type="gramEnd"/>
          </w:p>
          <w:p w:rsidR="00CB1F93" w:rsidRPr="004C4F63" w:rsidRDefault="00CB1F93" w:rsidP="004C4F63">
            <w:pPr>
              <w:spacing w:after="0" w:line="240" w:lineRule="auto"/>
              <w:jc w:val="both"/>
              <w:rPr>
                <w:rFonts w:ascii="Times New Roman" w:hAnsi="Times New Roman" w:cs="Times New Roman"/>
                <w:color w:val="000000"/>
                <w:sz w:val="24"/>
                <w:szCs w:val="24"/>
              </w:rPr>
            </w:pPr>
            <w:r w:rsidRPr="004C4F63">
              <w:rPr>
                <w:rFonts w:ascii="Times New Roman" w:hAnsi="Times New Roman" w:cs="Times New Roman"/>
                <w:color w:val="000000"/>
                <w:sz w:val="24"/>
                <w:szCs w:val="24"/>
              </w:rPr>
              <w:t>Орган муниципального земельного контроля обеспечивает публичное обсуждение проекта доклада о правоприменительной практике.</w:t>
            </w:r>
          </w:p>
          <w:p w:rsidR="00CB1F93" w:rsidRPr="00E72939" w:rsidRDefault="00CB1F93" w:rsidP="004C4F63">
            <w:pPr>
              <w:jc w:val="both"/>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sidRPr="00E72939">
              <w:rPr>
                <w:rFonts w:ascii="Times New Roman" w:hAnsi="Times New Roman" w:cs="Times New Roman"/>
                <w:color w:val="000000"/>
                <w:sz w:val="24"/>
                <w:szCs w:val="24"/>
              </w:rPr>
              <w:lastRenderedPageBreak/>
              <w:t xml:space="preserve">В течении года </w:t>
            </w:r>
            <w:proofErr w:type="gramStart"/>
            <w:r w:rsidRPr="00E72939">
              <w:rPr>
                <w:rFonts w:ascii="Times New Roman" w:hAnsi="Times New Roman" w:cs="Times New Roman"/>
                <w:color w:val="000000"/>
                <w:sz w:val="24"/>
                <w:szCs w:val="24"/>
              </w:rPr>
              <w:t xml:space="preserve">( </w:t>
            </w:r>
            <w:proofErr w:type="gramEnd"/>
            <w:r w:rsidRPr="00E72939">
              <w:rPr>
                <w:rFonts w:ascii="Times New Roman" w:hAnsi="Times New Roman" w:cs="Times New Roman"/>
                <w:color w:val="000000"/>
                <w:sz w:val="24"/>
                <w:szCs w:val="24"/>
              </w:rPr>
              <w:t>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2939">
              <w:rPr>
                <w:rFonts w:ascii="Times New Roman" w:hAnsi="Times New Roman" w:cs="Times New Roman"/>
                <w:color w:val="000000"/>
                <w:sz w:val="24"/>
                <w:szCs w:val="24"/>
              </w:rPr>
              <w:t xml:space="preserve">отрудники отдела муниципального </w:t>
            </w:r>
            <w:r>
              <w:rPr>
                <w:rFonts w:ascii="Times New Roman" w:hAnsi="Times New Roman" w:cs="Times New Roman"/>
                <w:color w:val="000000"/>
                <w:sz w:val="24"/>
                <w:szCs w:val="24"/>
              </w:rPr>
              <w:t xml:space="preserve">земельного </w:t>
            </w:r>
            <w:r w:rsidRPr="00E72939">
              <w:rPr>
                <w:rFonts w:ascii="Times New Roman" w:hAnsi="Times New Roman" w:cs="Times New Roman"/>
                <w:color w:val="000000"/>
                <w:sz w:val="24"/>
                <w:szCs w:val="24"/>
              </w:rPr>
              <w:t>контроля</w:t>
            </w:r>
          </w:p>
        </w:tc>
      </w:tr>
      <w:tr w:rsidR="00CB1F93" w:rsidRPr="00E72939" w:rsidTr="00CB1F93">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CB1F93" w:rsidRPr="00E72939" w:rsidRDefault="00CB1F93"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CB1F93" w:rsidRPr="00E72939" w:rsidRDefault="00CB1F93" w:rsidP="00CC615A">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CB1F93" w:rsidRPr="00954F1B" w:rsidRDefault="00CB1F93" w:rsidP="00954F1B">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3) </w:t>
            </w:r>
            <w:r w:rsidRPr="00954F1B">
              <w:rPr>
                <w:rFonts w:ascii="Times New Roman" w:hAnsi="Times New Roman" w:cs="Times New Roman"/>
                <w:color w:val="000000"/>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954F1B">
              <w:rPr>
                <w:rFonts w:ascii="Times New Roman" w:hAnsi="Times New Roman" w:cs="Times New Roman"/>
                <w:color w:val="000000"/>
                <w:sz w:val="24"/>
                <w:szCs w:val="24"/>
              </w:rPr>
              <w:t xml:space="preserve"> 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B1F93" w:rsidRDefault="00CB1F93" w:rsidP="00954F1B">
            <w:pPr>
              <w:spacing w:after="0" w:line="240" w:lineRule="auto"/>
              <w:jc w:val="both"/>
              <w:rPr>
                <w:rFonts w:ascii="Times New Roman" w:hAnsi="Times New Roman" w:cs="Times New Roman"/>
                <w:color w:val="000000"/>
                <w:sz w:val="24"/>
                <w:szCs w:val="24"/>
              </w:rPr>
            </w:pPr>
            <w:proofErr w:type="gramStart"/>
            <w:r w:rsidRPr="00954F1B">
              <w:rPr>
                <w:rFonts w:ascii="Times New Roman" w:hAnsi="Times New Roman" w:cs="Times New Roman"/>
                <w:color w:val="000000"/>
                <w:sz w:val="24"/>
                <w:szCs w:val="24"/>
              </w:rPr>
              <w:t>В случае объявления органом муниципального земельного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w:t>
            </w:r>
            <w:proofErr w:type="gramEnd"/>
            <w:r w:rsidRPr="00954F1B">
              <w:rPr>
                <w:rFonts w:ascii="Times New Roman" w:hAnsi="Times New Roman" w:cs="Times New Roman"/>
                <w:color w:val="000000"/>
                <w:sz w:val="24"/>
                <w:szCs w:val="24"/>
              </w:rPr>
              <w:t xml:space="preserve"> Возражение в </w:t>
            </w:r>
            <w:proofErr w:type="gramStart"/>
            <w:r w:rsidRPr="00954F1B">
              <w:rPr>
                <w:rFonts w:ascii="Times New Roman" w:hAnsi="Times New Roman" w:cs="Times New Roman"/>
                <w:color w:val="000000"/>
                <w:sz w:val="24"/>
                <w:szCs w:val="24"/>
              </w:rPr>
              <w:t>отношении</w:t>
            </w:r>
            <w:proofErr w:type="gramEnd"/>
            <w:r w:rsidRPr="00954F1B">
              <w:rPr>
                <w:rFonts w:ascii="Times New Roman" w:hAnsi="Times New Roman" w:cs="Times New Roman"/>
                <w:color w:val="000000"/>
                <w:sz w:val="24"/>
                <w:szCs w:val="24"/>
              </w:rPr>
              <w:t xml:space="preserve"> предостережения рассматривается</w:t>
            </w:r>
            <w:r>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 xml:space="preserve">органом муниципального земельного контроля в </w:t>
            </w:r>
            <w:r w:rsidRPr="00954F1B">
              <w:rPr>
                <w:rFonts w:ascii="Times New Roman" w:hAnsi="Times New Roman" w:cs="Times New Roman"/>
                <w:color w:val="000000"/>
                <w:sz w:val="24"/>
                <w:szCs w:val="24"/>
              </w:rPr>
              <w:lastRenderedPageBreak/>
              <w:t xml:space="preserve">течение 30 дней со дня получения. В </w:t>
            </w:r>
            <w:proofErr w:type="gramStart"/>
            <w:r w:rsidRPr="00954F1B">
              <w:rPr>
                <w:rFonts w:ascii="Times New Roman" w:hAnsi="Times New Roman" w:cs="Times New Roman"/>
                <w:color w:val="000000"/>
                <w:sz w:val="24"/>
                <w:szCs w:val="24"/>
              </w:rPr>
              <w:t>результате</w:t>
            </w:r>
            <w:proofErr w:type="gramEnd"/>
            <w:r w:rsidRPr="00954F1B">
              <w:rPr>
                <w:rFonts w:ascii="Times New Roman" w:hAnsi="Times New Roman" w:cs="Times New Roman"/>
                <w:color w:val="000000"/>
                <w:sz w:val="24"/>
                <w:szCs w:val="24"/>
              </w:rPr>
              <w:t xml:space="preserve"> рассмотрения возражения контролируемому лицу направляется ответ с информацией о согласии или несогласии с возражением. В </w:t>
            </w:r>
            <w:proofErr w:type="gramStart"/>
            <w:r w:rsidRPr="00954F1B">
              <w:rPr>
                <w:rFonts w:ascii="Times New Roman" w:hAnsi="Times New Roman" w:cs="Times New Roman"/>
                <w:color w:val="000000"/>
                <w:sz w:val="24"/>
                <w:szCs w:val="24"/>
              </w:rPr>
              <w:t>случае</w:t>
            </w:r>
            <w:proofErr w:type="gramEnd"/>
            <w:r w:rsidRPr="00954F1B">
              <w:rPr>
                <w:rFonts w:ascii="Times New Roman" w:hAnsi="Times New Roman" w:cs="Times New Roman"/>
                <w:color w:val="000000"/>
                <w:sz w:val="24"/>
                <w:szCs w:val="24"/>
              </w:rPr>
              <w:t xml:space="preserve">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sidRPr="00E72939">
              <w:rPr>
                <w:rFonts w:ascii="Times New Roman" w:hAnsi="Times New Roman" w:cs="Times New Roman"/>
                <w:color w:val="000000"/>
                <w:sz w:val="24"/>
                <w:szCs w:val="24"/>
              </w:rPr>
              <w:lastRenderedPageBreak/>
              <w:t xml:space="preserve">В течении года </w:t>
            </w:r>
            <w:proofErr w:type="gramStart"/>
            <w:r w:rsidRPr="00E72939">
              <w:rPr>
                <w:rFonts w:ascii="Times New Roman" w:hAnsi="Times New Roman" w:cs="Times New Roman"/>
                <w:color w:val="000000"/>
                <w:sz w:val="24"/>
                <w:szCs w:val="24"/>
              </w:rPr>
              <w:t xml:space="preserve">( </w:t>
            </w:r>
            <w:proofErr w:type="gramEnd"/>
            <w:r w:rsidRPr="00E72939">
              <w:rPr>
                <w:rFonts w:ascii="Times New Roman" w:hAnsi="Times New Roman" w:cs="Times New Roman"/>
                <w:color w:val="000000"/>
                <w:sz w:val="24"/>
                <w:szCs w:val="24"/>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2939">
              <w:rPr>
                <w:rFonts w:ascii="Times New Roman" w:hAnsi="Times New Roman" w:cs="Times New Roman"/>
                <w:color w:val="000000"/>
                <w:sz w:val="24"/>
                <w:szCs w:val="24"/>
              </w:rPr>
              <w:t xml:space="preserve">отрудники отдела муниципального </w:t>
            </w:r>
            <w:r>
              <w:rPr>
                <w:rFonts w:ascii="Times New Roman" w:hAnsi="Times New Roman" w:cs="Times New Roman"/>
                <w:color w:val="000000"/>
                <w:sz w:val="24"/>
                <w:szCs w:val="24"/>
              </w:rPr>
              <w:t xml:space="preserve">земельного </w:t>
            </w:r>
            <w:r w:rsidRPr="00E72939">
              <w:rPr>
                <w:rFonts w:ascii="Times New Roman" w:hAnsi="Times New Roman" w:cs="Times New Roman"/>
                <w:color w:val="000000"/>
                <w:sz w:val="24"/>
                <w:szCs w:val="24"/>
              </w:rPr>
              <w:t>контроля</w:t>
            </w:r>
          </w:p>
        </w:tc>
      </w:tr>
      <w:tr w:rsidR="00CB1F93" w:rsidRPr="00E72939" w:rsidTr="00CB1F93">
        <w:trPr>
          <w:trHeight w:val="1302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B1F93" w:rsidRPr="00E72939" w:rsidRDefault="00CB1F9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1F93" w:rsidRPr="00E72939" w:rsidRDefault="00CB1F93" w:rsidP="00033791">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F93" w:rsidRPr="00954F1B" w:rsidRDefault="00CB1F93" w:rsidP="00954F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954F1B">
              <w:rPr>
                <w:rFonts w:ascii="Times New Roman" w:hAnsi="Times New Roman" w:cs="Times New Roman"/>
                <w:color w:val="000000"/>
                <w:sz w:val="24"/>
                <w:szCs w:val="24"/>
              </w:rPr>
              <w:t xml:space="preserve">Консультирование контролируемых лиц осуществляется должностным лицом органа муниципального земельного контроля по телефону, посредством </w:t>
            </w:r>
            <w:proofErr w:type="spellStart"/>
            <w:r w:rsidRPr="00954F1B">
              <w:rPr>
                <w:rFonts w:ascii="Times New Roman" w:hAnsi="Times New Roman" w:cs="Times New Roman"/>
                <w:color w:val="000000"/>
                <w:sz w:val="24"/>
                <w:szCs w:val="24"/>
              </w:rPr>
              <w:t>видео-конференц-связи</w:t>
            </w:r>
            <w:proofErr w:type="spellEnd"/>
            <w:r w:rsidRPr="00954F1B">
              <w:rPr>
                <w:rFonts w:ascii="Times New Roman" w:hAnsi="Times New Roman" w:cs="Times New Roman"/>
                <w:color w:val="000000"/>
                <w:sz w:val="24"/>
                <w:szCs w:val="24"/>
              </w:rPr>
              <w:t xml:space="preserve">, на личном </w:t>
            </w:r>
            <w:proofErr w:type="gramStart"/>
            <w:r w:rsidRPr="00954F1B">
              <w:rPr>
                <w:rFonts w:ascii="Times New Roman" w:hAnsi="Times New Roman" w:cs="Times New Roman"/>
                <w:color w:val="000000"/>
                <w:sz w:val="24"/>
                <w:szCs w:val="24"/>
              </w:rPr>
              <w:t>приеме</w:t>
            </w:r>
            <w:proofErr w:type="gramEnd"/>
            <w:r w:rsidRPr="00954F1B">
              <w:rPr>
                <w:rFonts w:ascii="Times New Roman" w:hAnsi="Times New Roman" w:cs="Times New Roman"/>
                <w:color w:val="000000"/>
                <w:sz w:val="24"/>
                <w:szCs w:val="24"/>
              </w:rPr>
              <w:t xml:space="preserve"> либо в ходе проведения профилактических мероприятий, контрольных (надзорных) мероприятий </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и не должно превышать 15 минут.</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Личный прием граждан проводится руководителем органа муниципального земельного контроля, его заместителями.   Информация о </w:t>
            </w:r>
            <w:proofErr w:type="gramStart"/>
            <w:r w:rsidRPr="00954F1B">
              <w:rPr>
                <w:rFonts w:ascii="Times New Roman" w:hAnsi="Times New Roman" w:cs="Times New Roman"/>
                <w:color w:val="000000"/>
                <w:sz w:val="24"/>
                <w:szCs w:val="24"/>
              </w:rPr>
              <w:t>месте</w:t>
            </w:r>
            <w:proofErr w:type="gramEnd"/>
            <w:r w:rsidRPr="00954F1B">
              <w:rPr>
                <w:rFonts w:ascii="Times New Roman" w:hAnsi="Times New Roman" w:cs="Times New Roman"/>
                <w:color w:val="000000"/>
                <w:sz w:val="24"/>
                <w:szCs w:val="24"/>
              </w:rPr>
              <w:t xml:space="preserve"> приема, а также об установленных для приема днях и часах размещается на официальном сайте органа муниципального земельного контроля. </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1) организация и осуществление муниципального земельного контроля;</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2) порядок осуществления контрольных (надзорных) мероприятий, установленных настоящим Положением;</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3) порядок обжалования действий (бездействия) должностных лиц органа муниципального земельного контроля;</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4) получение информации о нормативных правовых актах </w:t>
            </w:r>
          </w:p>
          <w:p w:rsidR="00CB1F93" w:rsidRPr="00954F1B" w:rsidRDefault="00CB1F93" w:rsidP="00954F1B">
            <w:pPr>
              <w:spacing w:after="0" w:line="240" w:lineRule="auto"/>
              <w:jc w:val="both"/>
              <w:rPr>
                <w:rFonts w:ascii="Times New Roman" w:hAnsi="Times New Roman" w:cs="Times New Roman"/>
                <w:color w:val="000000"/>
                <w:sz w:val="24"/>
                <w:szCs w:val="24"/>
              </w:rPr>
            </w:pPr>
            <w:proofErr w:type="gramStart"/>
            <w:r w:rsidRPr="00954F1B">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Консультирование в письменной форме осуществляется должностным лицом в следующих случаях:</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а) контролируемым лицом представлен письменный запрос о </w:t>
            </w:r>
            <w:proofErr w:type="gramStart"/>
            <w:r w:rsidRPr="00954F1B">
              <w:rPr>
                <w:rFonts w:ascii="Times New Roman" w:hAnsi="Times New Roman" w:cs="Times New Roman"/>
                <w:color w:val="000000"/>
                <w:sz w:val="24"/>
                <w:szCs w:val="24"/>
              </w:rPr>
              <w:t>представлении</w:t>
            </w:r>
            <w:proofErr w:type="gramEnd"/>
            <w:r w:rsidRPr="00954F1B">
              <w:rPr>
                <w:rFonts w:ascii="Times New Roman" w:hAnsi="Times New Roman" w:cs="Times New Roman"/>
                <w:color w:val="000000"/>
                <w:sz w:val="24"/>
                <w:szCs w:val="24"/>
              </w:rPr>
              <w:t xml:space="preserve"> письменного ответа по вопросам консультирования;</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б) за время консультирования предоставить ответ на поставленные вопросы невозможно;</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в) ответ на поставленные вопросы требует дополнительного запроса сведений.</w:t>
            </w:r>
          </w:p>
          <w:p w:rsidR="00CB1F93"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rFonts w:ascii="Times New Roman" w:hAnsi="Times New Roman" w:cs="Times New Roman"/>
                <w:color w:val="000000"/>
                <w:sz w:val="24"/>
                <w:szCs w:val="24"/>
              </w:rPr>
              <w:t xml:space="preserve">следующих </w:t>
            </w:r>
            <w:r w:rsidRPr="00954F1B">
              <w:rPr>
                <w:rFonts w:ascii="Times New Roman" w:hAnsi="Times New Roman" w:cs="Times New Roman"/>
                <w:color w:val="000000"/>
                <w:sz w:val="24"/>
                <w:szCs w:val="24"/>
              </w:rPr>
              <w:t>случаев</w:t>
            </w:r>
            <w:r>
              <w:rPr>
                <w:rFonts w:ascii="Times New Roman" w:hAnsi="Times New Roman" w:cs="Times New Roman"/>
                <w:color w:val="000000"/>
                <w:sz w:val="24"/>
                <w:szCs w:val="24"/>
              </w:rPr>
              <w:t>:</w:t>
            </w:r>
          </w:p>
          <w:p w:rsidR="00CB1F93" w:rsidRPr="00954F1B" w:rsidRDefault="00CB1F93" w:rsidP="004E3C98">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 xml:space="preserve">порядок обжалования действий (бездействия) должностных лиц органа </w:t>
            </w:r>
            <w:r w:rsidRPr="00954F1B">
              <w:rPr>
                <w:rFonts w:ascii="Times New Roman" w:hAnsi="Times New Roman" w:cs="Times New Roman"/>
                <w:color w:val="000000"/>
                <w:sz w:val="24"/>
                <w:szCs w:val="24"/>
              </w:rPr>
              <w:lastRenderedPageBreak/>
              <w:t>муниципального земельного контроля;</w:t>
            </w:r>
          </w:p>
          <w:p w:rsidR="00CB1F93" w:rsidRPr="00954F1B" w:rsidRDefault="00CB1F93" w:rsidP="004E3C9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54F1B">
              <w:rPr>
                <w:rFonts w:ascii="Times New Roman" w:hAnsi="Times New Roman" w:cs="Times New Roman"/>
                <w:color w:val="000000"/>
                <w:sz w:val="24"/>
                <w:szCs w:val="24"/>
              </w:rPr>
              <w:t xml:space="preserve"> получение информации о нормативных правовых актах </w:t>
            </w:r>
          </w:p>
          <w:p w:rsidR="00CB1F93" w:rsidRPr="00954F1B" w:rsidRDefault="00CB1F93" w:rsidP="004E3C98">
            <w:pPr>
              <w:spacing w:after="0" w:line="240" w:lineRule="auto"/>
              <w:jc w:val="both"/>
              <w:rPr>
                <w:rFonts w:ascii="Times New Roman" w:hAnsi="Times New Roman" w:cs="Times New Roman"/>
                <w:color w:val="000000"/>
                <w:sz w:val="24"/>
                <w:szCs w:val="24"/>
              </w:rPr>
            </w:pPr>
            <w:proofErr w:type="gramStart"/>
            <w:r w:rsidRPr="00954F1B">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Контролируемое лицо вправе направить запрос о </w:t>
            </w:r>
            <w:proofErr w:type="gramStart"/>
            <w:r w:rsidRPr="00954F1B">
              <w:rPr>
                <w:rFonts w:ascii="Times New Roman" w:hAnsi="Times New Roman" w:cs="Times New Roman"/>
                <w:color w:val="000000"/>
                <w:sz w:val="24"/>
                <w:szCs w:val="24"/>
              </w:rPr>
              <w:t>предоставлении</w:t>
            </w:r>
            <w:proofErr w:type="gramEnd"/>
            <w:r w:rsidRPr="00954F1B">
              <w:rPr>
                <w:rFonts w:ascii="Times New Roman" w:hAnsi="Times New Roman" w:cs="Times New Roman"/>
                <w:color w:val="000000"/>
                <w:sz w:val="24"/>
                <w:szCs w:val="24"/>
              </w:rPr>
              <w:t xml:space="preserve">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r>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CB1F93" w:rsidRPr="00954F1B" w:rsidRDefault="00CB1F93"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Орган муниципального земельного контроля ведет журнал учета консультирований.</w:t>
            </w:r>
          </w:p>
          <w:p w:rsidR="00CB1F93" w:rsidRPr="00497C39" w:rsidRDefault="00CB1F93" w:rsidP="00497C39">
            <w:pPr>
              <w:spacing w:after="0" w:line="240" w:lineRule="auto"/>
              <w:jc w:val="both"/>
              <w:rPr>
                <w:rFonts w:ascii="Times New Roman" w:hAnsi="Times New Roman" w:cs="Times New Roman"/>
                <w:sz w:val="24"/>
                <w:szCs w:val="24"/>
              </w:rPr>
            </w:pPr>
            <w:proofErr w:type="gramStart"/>
            <w:r w:rsidRPr="00954F1B">
              <w:rPr>
                <w:rFonts w:ascii="Times New Roman" w:hAnsi="Times New Roman" w:cs="Times New Roman"/>
                <w:color w:val="000000"/>
                <w:sz w:val="24"/>
                <w:szCs w:val="24"/>
              </w:rPr>
              <w:t>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земельного контроля в информационно-телекоммуникационной сети «Интернет» письменного разъяснения.</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sidRPr="00E72939">
              <w:rPr>
                <w:rFonts w:ascii="Times New Roman" w:hAnsi="Times New Roman" w:cs="Times New Roman"/>
                <w:color w:val="000000"/>
                <w:sz w:val="24"/>
                <w:szCs w:val="24"/>
              </w:rPr>
              <w:lastRenderedPageBreak/>
              <w:t xml:space="preserve">В течении года </w:t>
            </w:r>
            <w:proofErr w:type="gramStart"/>
            <w:r w:rsidRPr="00E72939">
              <w:rPr>
                <w:rFonts w:ascii="Times New Roman" w:hAnsi="Times New Roman" w:cs="Times New Roman"/>
                <w:color w:val="000000"/>
                <w:sz w:val="24"/>
                <w:szCs w:val="24"/>
              </w:rPr>
              <w:t xml:space="preserve">( </w:t>
            </w:r>
            <w:proofErr w:type="gramEnd"/>
            <w:r w:rsidRPr="00E72939">
              <w:rPr>
                <w:rFonts w:ascii="Times New Roman" w:hAnsi="Times New Roman" w:cs="Times New Roman"/>
                <w:color w:val="000000"/>
                <w:sz w:val="24"/>
                <w:szCs w:val="24"/>
              </w:rPr>
              <w:t>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2939">
              <w:rPr>
                <w:rFonts w:ascii="Times New Roman" w:hAnsi="Times New Roman" w:cs="Times New Roman"/>
                <w:color w:val="000000"/>
                <w:sz w:val="24"/>
                <w:szCs w:val="24"/>
              </w:rPr>
              <w:t xml:space="preserve">отрудники отдела муниципального </w:t>
            </w:r>
            <w:r>
              <w:rPr>
                <w:rFonts w:ascii="Times New Roman" w:hAnsi="Times New Roman" w:cs="Times New Roman"/>
                <w:color w:val="000000"/>
                <w:sz w:val="24"/>
                <w:szCs w:val="24"/>
              </w:rPr>
              <w:t xml:space="preserve">земельного </w:t>
            </w:r>
            <w:r w:rsidRPr="00E72939">
              <w:rPr>
                <w:rFonts w:ascii="Times New Roman" w:hAnsi="Times New Roman" w:cs="Times New Roman"/>
                <w:color w:val="000000"/>
                <w:sz w:val="24"/>
                <w:szCs w:val="24"/>
              </w:rPr>
              <w:t>контроля</w:t>
            </w:r>
          </w:p>
        </w:tc>
      </w:tr>
      <w:tr w:rsidR="00CB1F93" w:rsidRPr="00E72939" w:rsidTr="00CB1F93">
        <w:trPr>
          <w:trHeight w:val="1045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B1F93" w:rsidRPr="00E72939" w:rsidRDefault="00CB1F9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1F93" w:rsidRPr="00E72939" w:rsidRDefault="00CB1F93" w:rsidP="00033791">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CB1F93" w:rsidRPr="005014B6" w:rsidRDefault="00CB1F93" w:rsidP="005014B6">
            <w:pPr>
              <w:spacing w:after="0" w:line="240" w:lineRule="auto"/>
              <w:jc w:val="both"/>
              <w:rPr>
                <w:rFonts w:ascii="Times New Roman" w:hAnsi="Times New Roman"/>
                <w:sz w:val="24"/>
                <w:szCs w:val="24"/>
              </w:rPr>
            </w:pPr>
            <w:r>
              <w:rPr>
                <w:rFonts w:ascii="Times New Roman" w:hAnsi="Times New Roman"/>
                <w:sz w:val="24"/>
                <w:szCs w:val="24"/>
              </w:rPr>
              <w:t xml:space="preserve">5) </w:t>
            </w:r>
            <w:r w:rsidRPr="005014B6">
              <w:rPr>
                <w:rFonts w:ascii="Times New Roman" w:hAnsi="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014B6">
              <w:rPr>
                <w:rFonts w:ascii="Times New Roman" w:hAnsi="Times New Roman"/>
                <w:sz w:val="24"/>
                <w:szCs w:val="24"/>
              </w:rPr>
              <w:t>видео-конференц-связи</w:t>
            </w:r>
            <w:proofErr w:type="spellEnd"/>
            <w:r w:rsidRPr="005014B6">
              <w:rPr>
                <w:rFonts w:ascii="Times New Roman" w:hAnsi="Times New Roman"/>
                <w:sz w:val="24"/>
                <w:szCs w:val="24"/>
              </w:rPr>
              <w:t xml:space="preserve">. </w:t>
            </w:r>
          </w:p>
          <w:p w:rsidR="00CB1F93" w:rsidRPr="005014B6" w:rsidRDefault="00CB1F93" w:rsidP="005014B6">
            <w:pPr>
              <w:autoSpaceDE w:val="0"/>
              <w:autoSpaceDN w:val="0"/>
              <w:adjustRightInd w:val="0"/>
              <w:spacing w:after="0" w:line="240" w:lineRule="auto"/>
              <w:jc w:val="both"/>
              <w:rPr>
                <w:rFonts w:ascii="Times New Roman" w:hAnsi="Times New Roman"/>
                <w:sz w:val="24"/>
                <w:szCs w:val="24"/>
                <w:lang w:eastAsia="ru-RU"/>
              </w:rPr>
            </w:pPr>
            <w:r w:rsidRPr="005014B6">
              <w:rPr>
                <w:rFonts w:ascii="Times New Roman" w:hAnsi="Times New Roman"/>
                <w:sz w:val="24"/>
                <w:szCs w:val="24"/>
                <w:lang w:eastAsia="ru-RU"/>
              </w:rPr>
              <w:t>В ходе профилактического визита инспектором может осуществляться консультирование ко</w:t>
            </w:r>
            <w:r>
              <w:rPr>
                <w:rFonts w:ascii="Times New Roman" w:hAnsi="Times New Roman"/>
                <w:sz w:val="24"/>
                <w:szCs w:val="24"/>
                <w:lang w:eastAsia="ru-RU"/>
              </w:rPr>
              <w:t>нтролируемого лица.</w:t>
            </w:r>
          </w:p>
          <w:p w:rsidR="00CB1F93" w:rsidRPr="005014B6" w:rsidRDefault="00CB1F93" w:rsidP="005014B6">
            <w:pPr>
              <w:spacing w:after="0" w:line="240" w:lineRule="auto"/>
              <w:jc w:val="both"/>
              <w:rPr>
                <w:rFonts w:ascii="Times New Roman" w:hAnsi="Times New Roman"/>
                <w:sz w:val="24"/>
                <w:szCs w:val="24"/>
              </w:rPr>
            </w:pPr>
            <w:r w:rsidRPr="005014B6">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B1F93" w:rsidRPr="005014B6" w:rsidRDefault="00CB1F93" w:rsidP="005014B6">
            <w:pPr>
              <w:spacing w:after="0" w:line="240" w:lineRule="auto"/>
              <w:jc w:val="both"/>
              <w:rPr>
                <w:rFonts w:ascii="Times New Roman" w:hAnsi="Times New Roman"/>
                <w:sz w:val="24"/>
                <w:szCs w:val="24"/>
              </w:rPr>
            </w:pPr>
            <w:r w:rsidRPr="005014B6">
              <w:rPr>
                <w:rFonts w:ascii="Times New Roman" w:hAnsi="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B1F93" w:rsidRPr="005014B6" w:rsidRDefault="00CB1F93" w:rsidP="005014B6">
            <w:pPr>
              <w:autoSpaceDE w:val="0"/>
              <w:autoSpaceDN w:val="0"/>
              <w:adjustRightInd w:val="0"/>
              <w:spacing w:after="0" w:line="240" w:lineRule="auto"/>
              <w:jc w:val="both"/>
              <w:rPr>
                <w:rFonts w:ascii="Times New Roman" w:hAnsi="Times New Roman"/>
                <w:sz w:val="24"/>
                <w:szCs w:val="24"/>
              </w:rPr>
            </w:pPr>
            <w:proofErr w:type="gramStart"/>
            <w:r w:rsidRPr="005014B6">
              <w:rPr>
                <w:rFonts w:ascii="Times New Roman" w:hAnsi="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roofErr w:type="gramEnd"/>
          </w:p>
          <w:p w:rsidR="00CB1F93" w:rsidRPr="00E72939" w:rsidRDefault="00CB1F93" w:rsidP="00033791">
            <w:pPr>
              <w:rPr>
                <w:rFonts w:ascii="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 В течении года </w:t>
            </w:r>
            <w:proofErr w:type="gramStart"/>
            <w:r w:rsidRPr="00E72939">
              <w:rPr>
                <w:rFonts w:ascii="Times New Roman" w:hAnsi="Times New Roman" w:cs="Times New Roman"/>
                <w:color w:val="000000"/>
                <w:sz w:val="24"/>
                <w:szCs w:val="24"/>
              </w:rPr>
              <w:t xml:space="preserve">( </w:t>
            </w:r>
            <w:proofErr w:type="gramEnd"/>
            <w:r w:rsidRPr="00E72939">
              <w:rPr>
                <w:rFonts w:ascii="Times New Roman" w:hAnsi="Times New Roman" w:cs="Times New Roman"/>
                <w:color w:val="000000"/>
                <w:sz w:val="24"/>
                <w:szCs w:val="24"/>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2939">
              <w:rPr>
                <w:rFonts w:ascii="Times New Roman" w:hAnsi="Times New Roman" w:cs="Times New Roman"/>
                <w:color w:val="000000"/>
                <w:sz w:val="24"/>
                <w:szCs w:val="24"/>
              </w:rPr>
              <w:t xml:space="preserve">отрудники отдела муниципального </w:t>
            </w:r>
            <w:r>
              <w:rPr>
                <w:rFonts w:ascii="Times New Roman" w:hAnsi="Times New Roman" w:cs="Times New Roman"/>
                <w:color w:val="000000"/>
                <w:sz w:val="24"/>
                <w:szCs w:val="24"/>
              </w:rPr>
              <w:t xml:space="preserve">земельного </w:t>
            </w:r>
            <w:r w:rsidRPr="00E72939">
              <w:rPr>
                <w:rFonts w:ascii="Times New Roman" w:hAnsi="Times New Roman" w:cs="Times New Roman"/>
                <w:color w:val="000000"/>
                <w:sz w:val="24"/>
                <w:szCs w:val="24"/>
              </w:rPr>
              <w:t>контроля</w:t>
            </w:r>
          </w:p>
        </w:tc>
      </w:tr>
      <w:tr w:rsidR="00CB1F93" w:rsidRPr="00E72939" w:rsidTr="00CB1F93">
        <w:trPr>
          <w:trHeight w:val="735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1F93" w:rsidRPr="00E72939" w:rsidRDefault="00CB1F93" w:rsidP="00D87BAB">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B1F93" w:rsidRPr="00E72939" w:rsidRDefault="00CB1F93" w:rsidP="00B173F1">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Разработка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w:t>
            </w:r>
            <w:r>
              <w:rPr>
                <w:rFonts w:ascii="Times New Roman" w:hAnsi="Times New Roman" w:cs="Times New Roman"/>
                <w:color w:val="000000"/>
                <w:sz w:val="24"/>
                <w:szCs w:val="24"/>
              </w:rPr>
              <w:t>Бор</w:t>
            </w:r>
            <w:r w:rsidRPr="00E72939">
              <w:rPr>
                <w:rFonts w:ascii="Times New Roman" w:hAnsi="Times New Roman" w:cs="Times New Roman"/>
                <w:color w:val="000000"/>
                <w:sz w:val="24"/>
                <w:szCs w:val="24"/>
              </w:rPr>
              <w:t xml:space="preserve"> Нижегородской области на 202</w:t>
            </w:r>
            <w:r w:rsidR="00B173F1">
              <w:rPr>
                <w:rFonts w:ascii="Times New Roman" w:hAnsi="Times New Roman" w:cs="Times New Roman"/>
                <w:color w:val="000000"/>
                <w:sz w:val="24"/>
                <w:szCs w:val="24"/>
              </w:rPr>
              <w:t>4</w:t>
            </w:r>
            <w:r w:rsidRPr="00E72939">
              <w:rPr>
                <w:rFonts w:ascii="Times New Roman" w:hAnsi="Times New Roman" w:cs="Times New Roman"/>
                <w:color w:val="000000"/>
                <w:sz w:val="24"/>
                <w:szCs w:val="24"/>
              </w:rPr>
              <w:t xml:space="preserve"> год.</w:t>
            </w:r>
          </w:p>
        </w:tc>
        <w:tc>
          <w:tcPr>
            <w:tcW w:w="4536" w:type="dxa"/>
            <w:tcBorders>
              <w:top w:val="single" w:sz="4" w:space="0" w:color="auto"/>
              <w:left w:val="nil"/>
              <w:bottom w:val="single" w:sz="4" w:space="0" w:color="auto"/>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Разработанный проект программы профилактики подлежит общественному обсуждению. </w:t>
            </w:r>
            <w:proofErr w:type="gramStart"/>
            <w:r w:rsidRPr="00E72939">
              <w:rPr>
                <w:rFonts w:ascii="Times New Roman" w:hAnsi="Times New Roman" w:cs="Times New Roman"/>
                <w:color w:val="000000"/>
                <w:sz w:val="24"/>
                <w:szCs w:val="24"/>
              </w:rPr>
              <w:t xml:space="preserve">В целях общественного обсуждения проект программы профилактики размещается на официальном сайте в сети «Интернет»: </w:t>
            </w:r>
            <w:hyperlink r:id="rId10" w:history="1">
              <w:r w:rsidRPr="00E72939">
                <w:rPr>
                  <w:rStyle w:val="a5"/>
                  <w:rFonts w:ascii="Times New Roman" w:hAnsi="Times New Roman" w:cs="Times New Roman"/>
                  <w:sz w:val="24"/>
                  <w:szCs w:val="24"/>
                  <w:lang w:val="en-US"/>
                </w:rPr>
                <w:t>www</w:t>
              </w:r>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borcity</w:t>
              </w:r>
              <w:proofErr w:type="spellEnd"/>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ru</w:t>
              </w:r>
              <w:proofErr w:type="spellEnd"/>
            </w:hyperlink>
            <w:r w:rsidRPr="00E72939">
              <w:rPr>
                <w:rFonts w:ascii="Times New Roman" w:hAnsi="Times New Roman" w:cs="Times New Roman"/>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w:t>
            </w:r>
            <w:proofErr w:type="gramEnd"/>
            <w:r w:rsidRPr="00E72939">
              <w:rPr>
                <w:rFonts w:ascii="Times New Roman" w:hAnsi="Times New Roman" w:cs="Times New Roman"/>
                <w:color w:val="000000"/>
                <w:sz w:val="24"/>
                <w:szCs w:val="24"/>
              </w:rPr>
              <w:t xml:space="preserve"> Гражданам, в том числе осуществляющи</w:t>
            </w:r>
            <w:r>
              <w:rPr>
                <w:rFonts w:ascii="Times New Roman" w:hAnsi="Times New Roman" w:cs="Times New Roman"/>
                <w:color w:val="000000"/>
                <w:sz w:val="24"/>
                <w:szCs w:val="24"/>
              </w:rPr>
              <w:t>м</w:t>
            </w:r>
            <w:r w:rsidRPr="00E72939">
              <w:rPr>
                <w:rFonts w:ascii="Times New Roman" w:hAnsi="Times New Roman" w:cs="Times New Roman"/>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rFonts w:ascii="Times New Roman" w:hAnsi="Times New Roman" w:cs="Times New Roman"/>
                <w:color w:val="000000"/>
                <w:sz w:val="24"/>
                <w:szCs w:val="24"/>
              </w:rPr>
              <w:t>.</w:t>
            </w:r>
          </w:p>
        </w:tc>
        <w:tc>
          <w:tcPr>
            <w:tcW w:w="1276" w:type="dxa"/>
            <w:vMerge w:val="restart"/>
            <w:tcBorders>
              <w:top w:val="single" w:sz="4" w:space="0" w:color="auto"/>
              <w:left w:val="nil"/>
              <w:bottom w:val="nil"/>
              <w:right w:val="single" w:sz="4" w:space="0" w:color="auto"/>
            </w:tcBorders>
            <w:shd w:val="clear" w:color="auto" w:fill="auto"/>
            <w:hideMark/>
          </w:tcPr>
          <w:p w:rsidR="00CB1F93" w:rsidRPr="00E72939" w:rsidRDefault="00CB1F93" w:rsidP="00B173F1">
            <w:pPr>
              <w:rPr>
                <w:rFonts w:ascii="Times New Roman" w:hAnsi="Times New Roman" w:cs="Times New Roman"/>
                <w:color w:val="000000"/>
                <w:sz w:val="24"/>
                <w:szCs w:val="24"/>
              </w:rPr>
            </w:pPr>
            <w:r w:rsidRPr="00E72939">
              <w:rPr>
                <w:rFonts w:ascii="Times New Roman" w:hAnsi="Times New Roman" w:cs="Times New Roman"/>
                <w:color w:val="000000"/>
                <w:sz w:val="24"/>
                <w:szCs w:val="24"/>
              </w:rPr>
              <w:t>с 1 октября 202</w:t>
            </w:r>
            <w:r w:rsidR="00B173F1">
              <w:rPr>
                <w:rFonts w:ascii="Times New Roman" w:hAnsi="Times New Roman" w:cs="Times New Roman"/>
                <w:color w:val="000000"/>
                <w:sz w:val="24"/>
                <w:szCs w:val="24"/>
              </w:rPr>
              <w:t>3</w:t>
            </w:r>
            <w:r w:rsidRPr="00E72939">
              <w:rPr>
                <w:rFonts w:ascii="Times New Roman" w:hAnsi="Times New Roman" w:cs="Times New Roman"/>
                <w:color w:val="000000"/>
                <w:sz w:val="24"/>
                <w:szCs w:val="24"/>
              </w:rPr>
              <w:t xml:space="preserve"> года по </w:t>
            </w:r>
            <w:r>
              <w:rPr>
                <w:rFonts w:ascii="Times New Roman" w:hAnsi="Times New Roman" w:cs="Times New Roman"/>
                <w:color w:val="000000"/>
                <w:sz w:val="24"/>
                <w:szCs w:val="24"/>
              </w:rPr>
              <w:t>1</w:t>
            </w:r>
            <w:r w:rsidRPr="00E729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ноября</w:t>
            </w:r>
            <w:r w:rsidRPr="00E72939">
              <w:rPr>
                <w:rFonts w:ascii="Times New Roman" w:hAnsi="Times New Roman" w:cs="Times New Roman"/>
                <w:color w:val="000000"/>
                <w:sz w:val="24"/>
                <w:szCs w:val="24"/>
              </w:rPr>
              <w:t xml:space="preserve"> 202</w:t>
            </w:r>
            <w:r w:rsidR="00B173F1">
              <w:rPr>
                <w:rFonts w:ascii="Times New Roman" w:hAnsi="Times New Roman" w:cs="Times New Roman"/>
                <w:color w:val="000000"/>
                <w:sz w:val="24"/>
                <w:szCs w:val="24"/>
              </w:rPr>
              <w:t>3</w:t>
            </w:r>
            <w:r w:rsidRPr="00E72939">
              <w:rPr>
                <w:rFonts w:ascii="Times New Roman" w:hAnsi="Times New Roman" w:cs="Times New Roman"/>
                <w:color w:val="000000"/>
                <w:sz w:val="24"/>
                <w:szCs w:val="24"/>
              </w:rPr>
              <w:t xml:space="preserve"> года.</w:t>
            </w:r>
          </w:p>
        </w:tc>
        <w:tc>
          <w:tcPr>
            <w:tcW w:w="1417" w:type="dxa"/>
            <w:vMerge w:val="restart"/>
            <w:tcBorders>
              <w:top w:val="single" w:sz="4" w:space="0" w:color="auto"/>
              <w:left w:val="nil"/>
              <w:bottom w:val="nil"/>
              <w:right w:val="single" w:sz="4" w:space="0" w:color="auto"/>
            </w:tcBorders>
            <w:shd w:val="clear" w:color="auto" w:fill="auto"/>
            <w:hideMark/>
          </w:tcPr>
          <w:p w:rsidR="00CB1F93" w:rsidRPr="00E72939" w:rsidRDefault="00CB1F93" w:rsidP="00CB1F93">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2939">
              <w:rPr>
                <w:rFonts w:ascii="Times New Roman" w:hAnsi="Times New Roman" w:cs="Times New Roman"/>
                <w:color w:val="000000"/>
                <w:sz w:val="24"/>
                <w:szCs w:val="24"/>
              </w:rPr>
              <w:t xml:space="preserve">отрудники отдела муниципального </w:t>
            </w:r>
            <w:r>
              <w:rPr>
                <w:rFonts w:ascii="Times New Roman" w:hAnsi="Times New Roman" w:cs="Times New Roman"/>
                <w:color w:val="000000"/>
                <w:sz w:val="24"/>
                <w:szCs w:val="24"/>
              </w:rPr>
              <w:t xml:space="preserve">земельного </w:t>
            </w:r>
            <w:r w:rsidRPr="00E72939">
              <w:rPr>
                <w:rFonts w:ascii="Times New Roman" w:hAnsi="Times New Roman" w:cs="Times New Roman"/>
                <w:color w:val="000000"/>
                <w:sz w:val="24"/>
                <w:szCs w:val="24"/>
              </w:rPr>
              <w:t>контроля</w:t>
            </w:r>
          </w:p>
        </w:tc>
      </w:tr>
      <w:tr w:rsidR="00CB1F93" w:rsidRPr="00E72939" w:rsidTr="00CB1F93">
        <w:trPr>
          <w:trHeight w:val="51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B1F93" w:rsidRPr="00E72939" w:rsidRDefault="00CB1F9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1F93" w:rsidRPr="00E72939" w:rsidRDefault="00CB1F93" w:rsidP="00033791">
            <w:pPr>
              <w:rPr>
                <w:rFonts w:ascii="Times New Roman" w:hAnsi="Times New Roman" w:cs="Times New Roman"/>
                <w:color w:val="000000"/>
                <w:sz w:val="24"/>
                <w:szCs w:val="24"/>
              </w:rPr>
            </w:pPr>
          </w:p>
        </w:tc>
        <w:tc>
          <w:tcPr>
            <w:tcW w:w="4536" w:type="dxa"/>
            <w:vMerge w:val="restart"/>
            <w:tcBorders>
              <w:top w:val="single" w:sz="4" w:space="0" w:color="auto"/>
              <w:left w:val="nil"/>
              <w:right w:val="single" w:sz="4" w:space="0" w:color="auto"/>
            </w:tcBorders>
            <w:shd w:val="clear" w:color="auto" w:fill="auto"/>
            <w:hideMark/>
          </w:tcPr>
          <w:p w:rsidR="00CB1F93" w:rsidRPr="00E72939" w:rsidRDefault="00CB1F93" w:rsidP="00CF3811">
            <w:pPr>
              <w:rPr>
                <w:rFonts w:ascii="Times New Roman" w:hAnsi="Times New Roman" w:cs="Times New Roman"/>
                <w:color w:val="000000"/>
                <w:sz w:val="24"/>
                <w:szCs w:val="24"/>
              </w:rPr>
            </w:pPr>
          </w:p>
        </w:tc>
        <w:tc>
          <w:tcPr>
            <w:tcW w:w="1276" w:type="dxa"/>
            <w:vMerge/>
            <w:tcBorders>
              <w:left w:val="nil"/>
              <w:bottom w:val="single" w:sz="4" w:space="0" w:color="auto"/>
              <w:right w:val="single" w:sz="4" w:space="0" w:color="auto"/>
            </w:tcBorders>
            <w:shd w:val="clear" w:color="auto" w:fill="auto"/>
            <w:vAlign w:val="center"/>
            <w:hideMark/>
          </w:tcPr>
          <w:p w:rsidR="00CB1F93" w:rsidRPr="00E72939" w:rsidRDefault="00CB1F93" w:rsidP="001C732C">
            <w:pPr>
              <w:rPr>
                <w:rFonts w:ascii="Times New Roman" w:hAnsi="Times New Roman" w:cs="Times New Roman"/>
                <w:color w:val="000000"/>
                <w:sz w:val="24"/>
                <w:szCs w:val="24"/>
              </w:rPr>
            </w:pPr>
          </w:p>
        </w:tc>
        <w:tc>
          <w:tcPr>
            <w:tcW w:w="1417" w:type="dxa"/>
            <w:vMerge/>
            <w:tcBorders>
              <w:left w:val="nil"/>
              <w:bottom w:val="single" w:sz="4" w:space="0" w:color="auto"/>
              <w:right w:val="single" w:sz="4" w:space="0" w:color="auto"/>
            </w:tcBorders>
            <w:shd w:val="clear" w:color="auto" w:fill="auto"/>
            <w:vAlign w:val="center"/>
            <w:hideMark/>
          </w:tcPr>
          <w:p w:rsidR="00CB1F93" w:rsidRPr="00E72939" w:rsidRDefault="00CB1F93" w:rsidP="001C732C">
            <w:pPr>
              <w:rPr>
                <w:rFonts w:ascii="Times New Roman" w:hAnsi="Times New Roman" w:cs="Times New Roman"/>
                <w:color w:val="000000"/>
                <w:sz w:val="24"/>
                <w:szCs w:val="24"/>
              </w:rPr>
            </w:pPr>
          </w:p>
        </w:tc>
      </w:tr>
      <w:tr w:rsidR="00CB1F93" w:rsidRPr="00E72939" w:rsidTr="00CB1F93">
        <w:trPr>
          <w:trHeight w:val="6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B1F93" w:rsidRPr="00E72939" w:rsidRDefault="00CB1F9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1F93" w:rsidRPr="00E72939" w:rsidRDefault="00CB1F93" w:rsidP="00033791">
            <w:pPr>
              <w:rPr>
                <w:rFonts w:ascii="Times New Roman" w:hAnsi="Times New Roman" w:cs="Times New Roman"/>
                <w:color w:val="000000"/>
                <w:sz w:val="24"/>
                <w:szCs w:val="24"/>
              </w:rPr>
            </w:pPr>
          </w:p>
        </w:tc>
        <w:tc>
          <w:tcPr>
            <w:tcW w:w="4536" w:type="dxa"/>
            <w:vMerge/>
            <w:tcBorders>
              <w:left w:val="nil"/>
              <w:right w:val="single" w:sz="4" w:space="0" w:color="auto"/>
            </w:tcBorders>
            <w:shd w:val="clear" w:color="auto" w:fill="auto"/>
            <w:hideMark/>
          </w:tcPr>
          <w:p w:rsidR="00CB1F93" w:rsidRDefault="00CB1F93" w:rsidP="001C732C">
            <w:pPr>
              <w:jc w:val="both"/>
              <w:rPr>
                <w:rFonts w:ascii="Times New Roman" w:hAnsi="Times New Roman" w:cs="Times New Roman"/>
                <w:color w:val="000000"/>
                <w:sz w:val="24"/>
                <w:szCs w:val="24"/>
              </w:rPr>
            </w:pPr>
          </w:p>
        </w:tc>
        <w:tc>
          <w:tcPr>
            <w:tcW w:w="1276" w:type="dxa"/>
            <w:tcBorders>
              <w:top w:val="nil"/>
              <w:left w:val="nil"/>
              <w:right w:val="single" w:sz="4" w:space="0" w:color="auto"/>
            </w:tcBorders>
            <w:shd w:val="clear" w:color="auto" w:fill="auto"/>
            <w:vAlign w:val="center"/>
            <w:hideMark/>
          </w:tcPr>
          <w:p w:rsidR="00CB1F93" w:rsidRPr="00E72939" w:rsidRDefault="00CB1F93" w:rsidP="001C732C">
            <w:pPr>
              <w:rPr>
                <w:rFonts w:ascii="Times New Roman" w:hAnsi="Times New Roman" w:cs="Times New Roman"/>
                <w:color w:val="000000"/>
                <w:sz w:val="24"/>
                <w:szCs w:val="24"/>
              </w:rPr>
            </w:pPr>
          </w:p>
        </w:tc>
        <w:tc>
          <w:tcPr>
            <w:tcW w:w="1417" w:type="dxa"/>
            <w:tcBorders>
              <w:top w:val="nil"/>
              <w:left w:val="nil"/>
              <w:right w:val="single" w:sz="4" w:space="0" w:color="auto"/>
            </w:tcBorders>
            <w:shd w:val="clear" w:color="auto" w:fill="auto"/>
            <w:vAlign w:val="center"/>
            <w:hideMark/>
          </w:tcPr>
          <w:p w:rsidR="00CB1F93" w:rsidRPr="00E72939" w:rsidRDefault="00CB1F93" w:rsidP="001C732C">
            <w:pPr>
              <w:rPr>
                <w:rFonts w:ascii="Times New Roman" w:hAnsi="Times New Roman" w:cs="Times New Roman"/>
                <w:color w:val="000000"/>
                <w:sz w:val="24"/>
                <w:szCs w:val="24"/>
              </w:rPr>
            </w:pPr>
          </w:p>
        </w:tc>
      </w:tr>
    </w:tbl>
    <w:p w:rsidR="00456F79" w:rsidRPr="00E72939" w:rsidRDefault="00456F79" w:rsidP="00DA7084">
      <w:pPr>
        <w:spacing w:after="0"/>
        <w:rPr>
          <w:rFonts w:ascii="Times New Roman" w:hAnsi="Times New Roman" w:cs="Times New Roman"/>
          <w:sz w:val="24"/>
          <w:szCs w:val="24"/>
        </w:rPr>
      </w:pP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w:t>
      </w:r>
      <w:r w:rsidR="00497C39">
        <w:rPr>
          <w:rFonts w:ascii="Times New Roman" w:hAnsi="Times New Roman" w:cs="Times New Roman"/>
          <w:sz w:val="24"/>
          <w:szCs w:val="24"/>
        </w:rPr>
        <w:t>) охраняемым законом ценностям</w:t>
      </w:r>
      <w:r w:rsidR="00DA7084" w:rsidRPr="00E72939">
        <w:rPr>
          <w:rFonts w:ascii="Times New Roman" w:hAnsi="Times New Roman" w:cs="Times New Roman"/>
          <w:sz w:val="24"/>
          <w:szCs w:val="24"/>
        </w:rPr>
        <w:t xml:space="preserve"> по муниципальному земельному контролю</w:t>
      </w:r>
      <w:r w:rsidR="00BB2D55">
        <w:rPr>
          <w:rFonts w:ascii="Times New Roman" w:hAnsi="Times New Roman" w:cs="Times New Roman"/>
          <w:sz w:val="24"/>
          <w:szCs w:val="24"/>
        </w:rPr>
        <w:t xml:space="preserve"> </w:t>
      </w:r>
      <w:r w:rsidR="00DA7084" w:rsidRPr="00E72939">
        <w:rPr>
          <w:rFonts w:ascii="Times New Roman" w:hAnsi="Times New Roman" w:cs="Times New Roman"/>
          <w:sz w:val="24"/>
          <w:szCs w:val="24"/>
        </w:rPr>
        <w:t xml:space="preserve">на территории городского округа город </w:t>
      </w:r>
      <w:r w:rsidR="00BB2D55">
        <w:rPr>
          <w:rFonts w:ascii="Times New Roman" w:hAnsi="Times New Roman" w:cs="Times New Roman"/>
          <w:sz w:val="24"/>
          <w:szCs w:val="24"/>
        </w:rPr>
        <w:t>Бор</w:t>
      </w:r>
      <w:r w:rsidR="00DA7084" w:rsidRPr="00E72939">
        <w:rPr>
          <w:rFonts w:ascii="Times New Roman" w:hAnsi="Times New Roman" w:cs="Times New Roman"/>
          <w:sz w:val="24"/>
          <w:szCs w:val="24"/>
        </w:rPr>
        <w:t xml:space="preserve"> Нижегородской области на 202</w:t>
      </w:r>
      <w:r w:rsidR="00B173F1">
        <w:rPr>
          <w:rFonts w:ascii="Times New Roman" w:hAnsi="Times New Roman" w:cs="Times New Roman"/>
          <w:sz w:val="24"/>
          <w:szCs w:val="24"/>
        </w:rPr>
        <w:t>4</w:t>
      </w:r>
      <w:r w:rsidR="00DA7084" w:rsidRPr="00E72939">
        <w:rPr>
          <w:rFonts w:ascii="Times New Roman" w:hAnsi="Times New Roman" w:cs="Times New Roman"/>
          <w:sz w:val="24"/>
          <w:szCs w:val="24"/>
        </w:rPr>
        <w:t xml:space="preserve"> год.</w:t>
      </w:r>
    </w:p>
    <w:p w:rsidR="00DA7084" w:rsidRPr="00E72939" w:rsidRDefault="00DA7084" w:rsidP="00DA7084">
      <w:pPr>
        <w:spacing w:after="0"/>
        <w:rPr>
          <w:rFonts w:ascii="Times New Roman" w:hAnsi="Times New Roman" w:cs="Times New Roman"/>
          <w:sz w:val="24"/>
          <w:szCs w:val="24"/>
        </w:rPr>
      </w:pPr>
    </w:p>
    <w:p w:rsidR="00875AA7" w:rsidRPr="00E72939" w:rsidRDefault="00DA7084" w:rsidP="00875AA7">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Раздел 4. Показатели результативности и эффективности </w:t>
      </w:r>
    </w:p>
    <w:p w:rsidR="00DA7084" w:rsidRPr="00E72939" w:rsidRDefault="00DA7084" w:rsidP="00875AA7">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программы профилактики.</w:t>
      </w:r>
    </w:p>
    <w:p w:rsidR="00BA164D" w:rsidRPr="00E72939" w:rsidRDefault="00875AA7" w:rsidP="00BA164D">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BA164D">
        <w:rPr>
          <w:rFonts w:ascii="Times New Roman" w:hAnsi="Times New Roman"/>
          <w:sz w:val="24"/>
          <w:szCs w:val="24"/>
        </w:rPr>
        <w:t xml:space="preserve">В </w:t>
      </w:r>
      <w:proofErr w:type="gramStart"/>
      <w:r w:rsidR="00BA164D">
        <w:rPr>
          <w:rFonts w:ascii="Times New Roman" w:hAnsi="Times New Roman"/>
          <w:sz w:val="24"/>
          <w:szCs w:val="24"/>
        </w:rPr>
        <w:t>целях</w:t>
      </w:r>
      <w:proofErr w:type="gramEnd"/>
      <w:r w:rsidR="00BA164D">
        <w:rPr>
          <w:rFonts w:ascii="Times New Roman" w:hAnsi="Times New Roman"/>
          <w:sz w:val="24"/>
          <w:szCs w:val="24"/>
        </w:rPr>
        <w:t xml:space="preserve"> оценки результативности проводимых профилактических мероприятий используются следующие количественные и качественные показатели:</w:t>
      </w:r>
    </w:p>
    <w:p w:rsidR="00DA7084"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проведенных профилактических мероприятий;</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количество контролируемых лиц, в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которых проведены профилактические мероприятия;</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доля лиц, в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которых проведены профилактические мероприятия (показатель устанавливается в процентах от общего количества контролируемых лиц);</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Непосредственные результаты:</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AC01AE">
        <w:rPr>
          <w:rFonts w:ascii="Times New Roman" w:hAnsi="Times New Roman" w:cs="Times New Roman"/>
          <w:sz w:val="24"/>
          <w:szCs w:val="24"/>
        </w:rPr>
        <w:t xml:space="preserve">информирование контролируемых лиц путем размещения в открытом </w:t>
      </w:r>
      <w:proofErr w:type="gramStart"/>
      <w:r w:rsidRPr="00AC01AE">
        <w:rPr>
          <w:rFonts w:ascii="Times New Roman" w:hAnsi="Times New Roman" w:cs="Times New Roman"/>
          <w:sz w:val="24"/>
          <w:szCs w:val="24"/>
        </w:rPr>
        <w:t>доступе</w:t>
      </w:r>
      <w:proofErr w:type="gramEnd"/>
      <w:r w:rsidRPr="00AC01AE">
        <w:rPr>
          <w:rFonts w:ascii="Times New Roman" w:hAnsi="Times New Roman" w:cs="Times New Roman"/>
          <w:sz w:val="24"/>
          <w:szCs w:val="24"/>
        </w:rPr>
        <w:t xml:space="preserve"> на официальном сайте</w:t>
      </w:r>
      <w:r w:rsidRPr="00AC01AE">
        <w:rPr>
          <w:rFonts w:ascii="Times New Roman" w:hAnsi="Times New Roman" w:cs="Times New Roman"/>
          <w:color w:val="000000"/>
          <w:sz w:val="24"/>
          <w:szCs w:val="24"/>
        </w:rPr>
        <w:t xml:space="preserve"> в сети «Интернет»: </w:t>
      </w:r>
      <w:hyperlink r:id="rId11" w:history="1">
        <w:r w:rsidRPr="00AC01AE">
          <w:rPr>
            <w:rStyle w:val="a5"/>
            <w:rFonts w:ascii="Times New Roman" w:hAnsi="Times New Roman" w:cs="Times New Roman"/>
            <w:sz w:val="24"/>
            <w:szCs w:val="24"/>
            <w:lang w:val="en-US"/>
          </w:rPr>
          <w:t>www</w:t>
        </w:r>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borcity</w:t>
        </w:r>
        <w:proofErr w:type="spellEnd"/>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ru</w:t>
        </w:r>
        <w:proofErr w:type="spellEnd"/>
      </w:hyperlink>
      <w:r w:rsidRPr="00AC01AE">
        <w:rPr>
          <w:rFonts w:ascii="Times New Roman" w:hAnsi="Times New Roman" w:cs="Times New Roman"/>
          <w:sz w:val="24"/>
          <w:szCs w:val="24"/>
        </w:rPr>
        <w:t xml:space="preserve"> в разделе</w:t>
      </w:r>
      <w:r>
        <w:rPr>
          <w:sz w:val="24"/>
          <w:szCs w:val="24"/>
        </w:rPr>
        <w:t xml:space="preserve"> </w:t>
      </w:r>
      <w:r w:rsidRPr="00AC01AE">
        <w:rPr>
          <w:rFonts w:ascii="Times New Roman" w:hAnsi="Times New Roman" w:cs="Times New Roman"/>
          <w:sz w:val="24"/>
          <w:szCs w:val="24"/>
        </w:rPr>
        <w:t>"муниципальный контроль":</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4A1CA1">
        <w:rPr>
          <w:rFonts w:ascii="Times New Roman" w:hAnsi="Times New Roman" w:cs="Times New Roman"/>
          <w:sz w:val="24"/>
          <w:szCs w:val="24"/>
        </w:rPr>
        <w:t>муниципального земельного контроля;</w:t>
      </w:r>
    </w:p>
    <w:p w:rsidR="004A1CA1" w:rsidRDefault="004A1CA1" w:rsidP="00875AA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обобщенной правоприменительной практики при </w:t>
      </w:r>
      <w:r w:rsidR="00422EBA">
        <w:rPr>
          <w:rFonts w:ascii="Times New Roman" w:hAnsi="Times New Roman" w:cs="Times New Roman"/>
          <w:sz w:val="24"/>
          <w:szCs w:val="24"/>
        </w:rPr>
        <w:t>осуществлении</w:t>
      </w:r>
      <w:r>
        <w:rPr>
          <w:rFonts w:ascii="Times New Roman" w:hAnsi="Times New Roman" w:cs="Times New Roman"/>
          <w:sz w:val="24"/>
          <w:szCs w:val="24"/>
        </w:rPr>
        <w:t xml:space="preserve"> муниципального земельного контроля; </w:t>
      </w:r>
    </w:p>
    <w:p w:rsidR="004A1CA1" w:rsidRDefault="004A1CA1" w:rsidP="00875AA7">
      <w:pPr>
        <w:spacing w:after="0"/>
        <w:jc w:val="both"/>
        <w:rPr>
          <w:rFonts w:ascii="Times New Roman" w:hAnsi="Times New Roman" w:cs="Times New Roman"/>
          <w:sz w:val="24"/>
          <w:szCs w:val="24"/>
        </w:rPr>
      </w:pPr>
      <w:r>
        <w:rPr>
          <w:rFonts w:ascii="Times New Roman" w:hAnsi="Times New Roman" w:cs="Times New Roman"/>
          <w:sz w:val="24"/>
          <w:szCs w:val="24"/>
        </w:rPr>
        <w:tab/>
        <w:t>иных материалов.</w:t>
      </w:r>
    </w:p>
    <w:p w:rsidR="00422EBA" w:rsidRDefault="004A1CA1"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вовлечение в регулярное взаимодействие, конструктивное сотрудничество </w:t>
      </w:r>
      <w:r w:rsidR="00422EBA">
        <w:rPr>
          <w:rFonts w:ascii="Times New Roman" w:hAnsi="Times New Roman" w:cs="Times New Roman"/>
          <w:sz w:val="24"/>
          <w:szCs w:val="24"/>
        </w:rPr>
        <w:t xml:space="preserve">с </w:t>
      </w:r>
      <w:r>
        <w:rPr>
          <w:rFonts w:ascii="Times New Roman" w:hAnsi="Times New Roman" w:cs="Times New Roman"/>
          <w:sz w:val="24"/>
          <w:szCs w:val="24"/>
        </w:rPr>
        <w:t>контролируемы</w:t>
      </w:r>
      <w:r w:rsidR="00422EBA">
        <w:rPr>
          <w:rFonts w:ascii="Times New Roman" w:hAnsi="Times New Roman" w:cs="Times New Roman"/>
          <w:sz w:val="24"/>
          <w:szCs w:val="24"/>
        </w:rPr>
        <w:t>ми</w:t>
      </w:r>
      <w:r>
        <w:rPr>
          <w:rFonts w:ascii="Times New Roman" w:hAnsi="Times New Roman" w:cs="Times New Roman"/>
          <w:sz w:val="24"/>
          <w:szCs w:val="24"/>
        </w:rPr>
        <w:t xml:space="preserve"> лиц</w:t>
      </w:r>
      <w:r w:rsidR="00422EBA">
        <w:rPr>
          <w:rFonts w:ascii="Times New Roman" w:hAnsi="Times New Roman" w:cs="Times New Roman"/>
          <w:sz w:val="24"/>
          <w:szCs w:val="24"/>
        </w:rPr>
        <w:t>ами;</w:t>
      </w:r>
    </w:p>
    <w:p w:rsidR="004A1CA1" w:rsidRDefault="00422EBA" w:rsidP="00875AA7">
      <w:pPr>
        <w:spacing w:after="0"/>
        <w:jc w:val="both"/>
        <w:rPr>
          <w:rFonts w:ascii="Times New Roman" w:hAnsi="Times New Roman" w:cs="Times New Roman"/>
          <w:sz w:val="24"/>
          <w:szCs w:val="24"/>
        </w:rPr>
      </w:pPr>
      <w:r>
        <w:rPr>
          <w:rFonts w:ascii="Times New Roman" w:hAnsi="Times New Roman" w:cs="Times New Roman"/>
          <w:sz w:val="24"/>
          <w:szCs w:val="24"/>
        </w:rPr>
        <w:tab/>
        <w:t>- обеспечение единообразных подходов к применению обязательных требований законодательства.</w:t>
      </w:r>
      <w:r w:rsidR="004A1CA1">
        <w:rPr>
          <w:rFonts w:ascii="Times New Roman" w:hAnsi="Times New Roman" w:cs="Times New Roman"/>
          <w:sz w:val="24"/>
          <w:szCs w:val="24"/>
        </w:rPr>
        <w:t xml:space="preserve">  </w:t>
      </w:r>
    </w:p>
    <w:p w:rsidR="00422EBA" w:rsidRDefault="00422EBA" w:rsidP="00875AA7">
      <w:pPr>
        <w:spacing w:after="0"/>
        <w:jc w:val="both"/>
        <w:rPr>
          <w:rFonts w:ascii="Times New Roman" w:hAnsi="Times New Roman" w:cs="Times New Roman"/>
          <w:sz w:val="24"/>
          <w:szCs w:val="24"/>
        </w:rPr>
      </w:pPr>
      <w:r>
        <w:rPr>
          <w:rFonts w:ascii="Times New Roman" w:hAnsi="Times New Roman" w:cs="Times New Roman"/>
          <w:sz w:val="24"/>
          <w:szCs w:val="24"/>
        </w:rPr>
        <w:tab/>
        <w:t>Показатели эффективности:</w:t>
      </w:r>
    </w:p>
    <w:p w:rsidR="00422EBA" w:rsidRDefault="00422EBA"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минимизация ресурсных затрат </w:t>
      </w:r>
      <w:r w:rsidR="001170B9">
        <w:rPr>
          <w:rFonts w:ascii="Times New Roman" w:hAnsi="Times New Roman" w:cs="Times New Roman"/>
          <w:sz w:val="24"/>
          <w:szCs w:val="24"/>
        </w:rPr>
        <w:t xml:space="preserve"> при осуществлении муниципального земельного контроля </w:t>
      </w:r>
      <w:r>
        <w:rPr>
          <w:rFonts w:ascii="Times New Roman" w:hAnsi="Times New Roman" w:cs="Times New Roman"/>
          <w:sz w:val="24"/>
          <w:szCs w:val="24"/>
        </w:rPr>
        <w:t xml:space="preserve"> </w:t>
      </w:r>
      <w:r w:rsidR="001170B9">
        <w:rPr>
          <w:rFonts w:ascii="Times New Roman" w:hAnsi="Times New Roman" w:cs="Times New Roman"/>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1170B9" w:rsidRPr="00AC01AE" w:rsidRDefault="001170B9"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нижение количества нарушений обязательных требований земельного законодательства Российской Федерации. </w:t>
      </w:r>
    </w:p>
    <w:sectPr w:rsidR="001170B9" w:rsidRPr="00AC01AE" w:rsidSect="003227EA">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856D7"/>
    <w:rsid w:val="00021F7D"/>
    <w:rsid w:val="0002682B"/>
    <w:rsid w:val="00070ACD"/>
    <w:rsid w:val="00073A4D"/>
    <w:rsid w:val="000B7EEF"/>
    <w:rsid w:val="000C2262"/>
    <w:rsid w:val="000D1D20"/>
    <w:rsid w:val="000D65AE"/>
    <w:rsid w:val="000F700A"/>
    <w:rsid w:val="000F777D"/>
    <w:rsid w:val="001131A2"/>
    <w:rsid w:val="001170B9"/>
    <w:rsid w:val="001468CB"/>
    <w:rsid w:val="001510FA"/>
    <w:rsid w:val="00156C06"/>
    <w:rsid w:val="00171830"/>
    <w:rsid w:val="00183F77"/>
    <w:rsid w:val="001902D1"/>
    <w:rsid w:val="001C00F0"/>
    <w:rsid w:val="001C22ED"/>
    <w:rsid w:val="001C5F8C"/>
    <w:rsid w:val="001C732C"/>
    <w:rsid w:val="001C74AC"/>
    <w:rsid w:val="001E1981"/>
    <w:rsid w:val="001F70C0"/>
    <w:rsid w:val="00201176"/>
    <w:rsid w:val="00211568"/>
    <w:rsid w:val="00232738"/>
    <w:rsid w:val="002639ED"/>
    <w:rsid w:val="0026497F"/>
    <w:rsid w:val="0029106F"/>
    <w:rsid w:val="002F3907"/>
    <w:rsid w:val="003227EA"/>
    <w:rsid w:val="00353A33"/>
    <w:rsid w:val="00360DB1"/>
    <w:rsid w:val="003651D5"/>
    <w:rsid w:val="003669C1"/>
    <w:rsid w:val="00370C35"/>
    <w:rsid w:val="0037575F"/>
    <w:rsid w:val="00377C33"/>
    <w:rsid w:val="003958A6"/>
    <w:rsid w:val="003A4CC0"/>
    <w:rsid w:val="003C731F"/>
    <w:rsid w:val="003D7B41"/>
    <w:rsid w:val="003F4273"/>
    <w:rsid w:val="004032E4"/>
    <w:rsid w:val="00420C35"/>
    <w:rsid w:val="00422EBA"/>
    <w:rsid w:val="00450F00"/>
    <w:rsid w:val="00456F79"/>
    <w:rsid w:val="00467D0F"/>
    <w:rsid w:val="00476B22"/>
    <w:rsid w:val="00493769"/>
    <w:rsid w:val="00497C39"/>
    <w:rsid w:val="004A1CA1"/>
    <w:rsid w:val="004C4F63"/>
    <w:rsid w:val="004D1F02"/>
    <w:rsid w:val="004D6003"/>
    <w:rsid w:val="004E3C98"/>
    <w:rsid w:val="00500979"/>
    <w:rsid w:val="005014B6"/>
    <w:rsid w:val="00560B6D"/>
    <w:rsid w:val="005618F7"/>
    <w:rsid w:val="00570CCE"/>
    <w:rsid w:val="005856D7"/>
    <w:rsid w:val="005B4C87"/>
    <w:rsid w:val="005C6134"/>
    <w:rsid w:val="005D04A4"/>
    <w:rsid w:val="005D2587"/>
    <w:rsid w:val="006069E4"/>
    <w:rsid w:val="00615288"/>
    <w:rsid w:val="00620945"/>
    <w:rsid w:val="0064000D"/>
    <w:rsid w:val="00641316"/>
    <w:rsid w:val="006562DC"/>
    <w:rsid w:val="006A0F55"/>
    <w:rsid w:val="006A4BDF"/>
    <w:rsid w:val="006B1FA3"/>
    <w:rsid w:val="006D4469"/>
    <w:rsid w:val="006F1E8A"/>
    <w:rsid w:val="006F6F4C"/>
    <w:rsid w:val="0070288E"/>
    <w:rsid w:val="00707B16"/>
    <w:rsid w:val="00745DB0"/>
    <w:rsid w:val="007573CD"/>
    <w:rsid w:val="00784AC5"/>
    <w:rsid w:val="007B7134"/>
    <w:rsid w:val="007C5EDC"/>
    <w:rsid w:val="007C7F56"/>
    <w:rsid w:val="007D4D6F"/>
    <w:rsid w:val="007E1F49"/>
    <w:rsid w:val="007E7659"/>
    <w:rsid w:val="00825B47"/>
    <w:rsid w:val="00842A5C"/>
    <w:rsid w:val="008467EB"/>
    <w:rsid w:val="0085044B"/>
    <w:rsid w:val="00865FF9"/>
    <w:rsid w:val="00875AA7"/>
    <w:rsid w:val="008836C5"/>
    <w:rsid w:val="00883CA3"/>
    <w:rsid w:val="00887506"/>
    <w:rsid w:val="008974A0"/>
    <w:rsid w:val="008A5DFE"/>
    <w:rsid w:val="008B7C0F"/>
    <w:rsid w:val="008D0223"/>
    <w:rsid w:val="009004C7"/>
    <w:rsid w:val="009027BE"/>
    <w:rsid w:val="00911DD3"/>
    <w:rsid w:val="00932E1F"/>
    <w:rsid w:val="009340A3"/>
    <w:rsid w:val="009403E1"/>
    <w:rsid w:val="00941EEF"/>
    <w:rsid w:val="00954F1B"/>
    <w:rsid w:val="009571C3"/>
    <w:rsid w:val="00957802"/>
    <w:rsid w:val="009A6DDC"/>
    <w:rsid w:val="009B0116"/>
    <w:rsid w:val="009B01E7"/>
    <w:rsid w:val="009B1662"/>
    <w:rsid w:val="009C4763"/>
    <w:rsid w:val="009D3357"/>
    <w:rsid w:val="009D372B"/>
    <w:rsid w:val="009E3A7B"/>
    <w:rsid w:val="00A555A8"/>
    <w:rsid w:val="00A60126"/>
    <w:rsid w:val="00A67053"/>
    <w:rsid w:val="00A83245"/>
    <w:rsid w:val="00A95E51"/>
    <w:rsid w:val="00AC01AE"/>
    <w:rsid w:val="00B173F1"/>
    <w:rsid w:val="00B20ADA"/>
    <w:rsid w:val="00B23607"/>
    <w:rsid w:val="00B2689D"/>
    <w:rsid w:val="00B53D50"/>
    <w:rsid w:val="00B56810"/>
    <w:rsid w:val="00B65151"/>
    <w:rsid w:val="00B82FC4"/>
    <w:rsid w:val="00B95004"/>
    <w:rsid w:val="00BA164D"/>
    <w:rsid w:val="00BA3221"/>
    <w:rsid w:val="00BB2B73"/>
    <w:rsid w:val="00BB2D55"/>
    <w:rsid w:val="00BB6976"/>
    <w:rsid w:val="00BC1488"/>
    <w:rsid w:val="00BD1118"/>
    <w:rsid w:val="00BD510C"/>
    <w:rsid w:val="00BF6C51"/>
    <w:rsid w:val="00C07F73"/>
    <w:rsid w:val="00C249A7"/>
    <w:rsid w:val="00C2765A"/>
    <w:rsid w:val="00C452C9"/>
    <w:rsid w:val="00C93E83"/>
    <w:rsid w:val="00CB1F93"/>
    <w:rsid w:val="00CB313C"/>
    <w:rsid w:val="00CC3E04"/>
    <w:rsid w:val="00CC615A"/>
    <w:rsid w:val="00CC699A"/>
    <w:rsid w:val="00CD1D64"/>
    <w:rsid w:val="00CF1867"/>
    <w:rsid w:val="00CF3811"/>
    <w:rsid w:val="00CF664F"/>
    <w:rsid w:val="00D01D31"/>
    <w:rsid w:val="00D05C87"/>
    <w:rsid w:val="00D16F47"/>
    <w:rsid w:val="00D205A3"/>
    <w:rsid w:val="00D335E0"/>
    <w:rsid w:val="00D44731"/>
    <w:rsid w:val="00D532D5"/>
    <w:rsid w:val="00D56959"/>
    <w:rsid w:val="00D70DCE"/>
    <w:rsid w:val="00D87BAB"/>
    <w:rsid w:val="00D913F3"/>
    <w:rsid w:val="00D92D0A"/>
    <w:rsid w:val="00DA7084"/>
    <w:rsid w:val="00DB5808"/>
    <w:rsid w:val="00DF26D7"/>
    <w:rsid w:val="00E0498E"/>
    <w:rsid w:val="00E224F1"/>
    <w:rsid w:val="00E23AD9"/>
    <w:rsid w:val="00E26B65"/>
    <w:rsid w:val="00E3030E"/>
    <w:rsid w:val="00E446B2"/>
    <w:rsid w:val="00E537E3"/>
    <w:rsid w:val="00E54C77"/>
    <w:rsid w:val="00E651C7"/>
    <w:rsid w:val="00E658F4"/>
    <w:rsid w:val="00E71AC6"/>
    <w:rsid w:val="00E72939"/>
    <w:rsid w:val="00E774A9"/>
    <w:rsid w:val="00E92C0D"/>
    <w:rsid w:val="00EC64E5"/>
    <w:rsid w:val="00EE5BC7"/>
    <w:rsid w:val="00F05695"/>
    <w:rsid w:val="00F05BC1"/>
    <w:rsid w:val="00F13870"/>
    <w:rsid w:val="00F175EB"/>
    <w:rsid w:val="00F37507"/>
    <w:rsid w:val="00F76F15"/>
    <w:rsid w:val="00F7709D"/>
    <w:rsid w:val="00F804B9"/>
    <w:rsid w:val="00F85052"/>
    <w:rsid w:val="00F855A3"/>
    <w:rsid w:val="00FA291F"/>
    <w:rsid w:val="00FA519D"/>
    <w:rsid w:val="00FC7F67"/>
    <w:rsid w:val="00FD6A91"/>
    <w:rsid w:val="00FE4DF9"/>
    <w:rsid w:val="00FE5877"/>
    <w:rsid w:val="00FF7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2E8A-5C40-4808-BE09-8FA5F63A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13</Pages>
  <Words>3801</Words>
  <Characters>21667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userito</cp:lastModifiedBy>
  <cp:revision>115</cp:revision>
  <cp:lastPrinted>2021-09-24T05:17:00Z</cp:lastPrinted>
  <dcterms:created xsi:type="dcterms:W3CDTF">2016-04-12T11:47:00Z</dcterms:created>
  <dcterms:modified xsi:type="dcterms:W3CDTF">2023-11-09T06:29:00Z</dcterms:modified>
</cp:coreProperties>
</file>