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7B0BB9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73EFB" w:rsidRPr="00793AC6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73EF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73EFB" w:rsidRDefault="00793AC6" w:rsidP="00B10C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B6C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97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C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63F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0C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87F3C" w:rsidRPr="00787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7F3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743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73EFB" w:rsidRDefault="00793AC6" w:rsidP="00B10C0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933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C0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3A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25FA1" w:rsidRPr="00793AC6" w:rsidRDefault="003A341D" w:rsidP="00B73EF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785BB4" w:rsidRDefault="00785BB4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85BB4" w:rsidRPr="008C1C2B" w:rsidRDefault="00785BB4" w:rsidP="000A798D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7B9" w:rsidRPr="008C1C2B" w:rsidRDefault="002D67B9" w:rsidP="000A798D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08" w:rsidRPr="008C1C2B" w:rsidRDefault="00620D2D" w:rsidP="00B10C08">
      <w:pPr>
        <w:pStyle w:val="ConsPlusNormal"/>
        <w:ind w:firstLine="540"/>
        <w:jc w:val="center"/>
        <w:rPr>
          <w:b/>
          <w:sz w:val="26"/>
          <w:szCs w:val="26"/>
        </w:rPr>
      </w:pPr>
      <w:r w:rsidRPr="008C1C2B">
        <w:rPr>
          <w:b/>
          <w:sz w:val="26"/>
          <w:szCs w:val="26"/>
        </w:rPr>
        <w:t xml:space="preserve">О внесении </w:t>
      </w:r>
      <w:r w:rsidR="00EA694E" w:rsidRPr="008C1C2B">
        <w:rPr>
          <w:b/>
          <w:sz w:val="26"/>
          <w:szCs w:val="26"/>
        </w:rPr>
        <w:t>изменений в</w:t>
      </w:r>
      <w:r w:rsidR="000A798D" w:rsidRPr="008C1C2B">
        <w:rPr>
          <w:b/>
          <w:sz w:val="26"/>
          <w:szCs w:val="26"/>
        </w:rPr>
        <w:t xml:space="preserve"> </w:t>
      </w:r>
      <w:r w:rsidR="00FB2BEA">
        <w:rPr>
          <w:b/>
          <w:sz w:val="26"/>
          <w:szCs w:val="26"/>
        </w:rPr>
        <w:t xml:space="preserve">Приложения к </w:t>
      </w:r>
      <w:r w:rsidRPr="008C1C2B">
        <w:rPr>
          <w:b/>
          <w:sz w:val="26"/>
          <w:szCs w:val="26"/>
        </w:rPr>
        <w:t>постановлени</w:t>
      </w:r>
      <w:r w:rsidR="00FB2BEA">
        <w:rPr>
          <w:b/>
          <w:sz w:val="26"/>
          <w:szCs w:val="26"/>
        </w:rPr>
        <w:t>ю</w:t>
      </w:r>
      <w:r w:rsidRPr="008C1C2B">
        <w:rPr>
          <w:b/>
          <w:sz w:val="26"/>
          <w:szCs w:val="26"/>
        </w:rPr>
        <w:t xml:space="preserve"> администрации городского округа</w:t>
      </w:r>
      <w:r w:rsidR="00B10C08" w:rsidRPr="008C1C2B">
        <w:rPr>
          <w:b/>
          <w:sz w:val="26"/>
          <w:szCs w:val="26"/>
        </w:rPr>
        <w:t xml:space="preserve"> </w:t>
      </w:r>
      <w:r w:rsidRPr="008C1C2B">
        <w:rPr>
          <w:b/>
          <w:sz w:val="26"/>
          <w:szCs w:val="26"/>
        </w:rPr>
        <w:t>г</w:t>
      </w:r>
      <w:proofErr w:type="gramStart"/>
      <w:r w:rsidRPr="008C1C2B">
        <w:rPr>
          <w:b/>
          <w:sz w:val="26"/>
          <w:szCs w:val="26"/>
        </w:rPr>
        <w:t>.Б</w:t>
      </w:r>
      <w:proofErr w:type="gramEnd"/>
      <w:r w:rsidRPr="008C1C2B">
        <w:rPr>
          <w:b/>
          <w:sz w:val="26"/>
          <w:szCs w:val="26"/>
        </w:rPr>
        <w:t xml:space="preserve">ор от </w:t>
      </w:r>
      <w:r w:rsidR="00B10C08" w:rsidRPr="008C1C2B">
        <w:rPr>
          <w:b/>
          <w:sz w:val="26"/>
          <w:szCs w:val="26"/>
        </w:rPr>
        <w:t>06.10</w:t>
      </w:r>
      <w:r w:rsidRPr="008C1C2B">
        <w:rPr>
          <w:b/>
          <w:sz w:val="26"/>
          <w:szCs w:val="26"/>
        </w:rPr>
        <w:t>.20</w:t>
      </w:r>
      <w:r w:rsidR="00B10C08" w:rsidRPr="008C1C2B">
        <w:rPr>
          <w:b/>
          <w:sz w:val="26"/>
          <w:szCs w:val="26"/>
        </w:rPr>
        <w:t>23</w:t>
      </w:r>
      <w:r w:rsidRPr="008C1C2B">
        <w:rPr>
          <w:b/>
          <w:sz w:val="26"/>
          <w:szCs w:val="26"/>
        </w:rPr>
        <w:t xml:space="preserve"> № </w:t>
      </w:r>
      <w:r w:rsidR="00B10C08" w:rsidRPr="008C1C2B">
        <w:rPr>
          <w:b/>
          <w:sz w:val="26"/>
          <w:szCs w:val="26"/>
        </w:rPr>
        <w:t xml:space="preserve">5970 </w:t>
      </w:r>
    </w:p>
    <w:p w:rsidR="00785BB4" w:rsidRPr="008C1C2B" w:rsidRDefault="00785BB4" w:rsidP="00785BB4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5BB4" w:rsidRPr="008C1C2B" w:rsidRDefault="00785BB4" w:rsidP="00785BB4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785BB4" w:rsidRPr="008C1C2B" w:rsidRDefault="005B51A6" w:rsidP="0056025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sz w:val="26"/>
          <w:szCs w:val="26"/>
        </w:rPr>
        <w:t>В целях совершенствования системы управления и производственной необходимостью администрация городского округа г. Бор постановляет</w:t>
      </w:r>
      <w:r w:rsidR="00F17D29" w:rsidRPr="008C1C2B">
        <w:rPr>
          <w:rFonts w:ascii="Times New Roman" w:hAnsi="Times New Roman" w:cs="Times New Roman"/>
          <w:sz w:val="26"/>
          <w:szCs w:val="26"/>
        </w:rPr>
        <w:t>:</w:t>
      </w:r>
    </w:p>
    <w:p w:rsidR="00782BB3" w:rsidRPr="00E051C7" w:rsidRDefault="00800A6F" w:rsidP="00E051C7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82BB3" w:rsidRPr="008C1C2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051C7">
        <w:rPr>
          <w:rFonts w:ascii="Times New Roman" w:hAnsi="Times New Roman" w:cs="Times New Roman"/>
          <w:sz w:val="26"/>
          <w:szCs w:val="26"/>
        </w:rPr>
        <w:t>Р</w:t>
      </w:r>
      <w:r w:rsidR="00E051C7" w:rsidRPr="008C1C2B">
        <w:rPr>
          <w:rFonts w:ascii="Times New Roman" w:hAnsi="Times New Roman" w:cs="Times New Roman"/>
          <w:sz w:val="26"/>
          <w:szCs w:val="26"/>
        </w:rPr>
        <w:t>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МКУ "Управление по делам ГО и ЧС городского округа г. Бор"</w:t>
      </w:r>
      <w:r w:rsidR="00E051C7">
        <w:rPr>
          <w:rFonts w:ascii="Times New Roman" w:hAnsi="Times New Roman" w:cs="Times New Roman"/>
          <w:sz w:val="26"/>
          <w:szCs w:val="26"/>
        </w:rPr>
        <w:t xml:space="preserve"> (Приложение 4), утвержденные </w:t>
      </w:r>
      <w:r w:rsidR="00782BB3" w:rsidRPr="008C1C2B">
        <w:rPr>
          <w:rFonts w:ascii="Times New Roman" w:hAnsi="Times New Roman" w:cs="Times New Roman"/>
          <w:sz w:val="26"/>
          <w:szCs w:val="26"/>
        </w:rPr>
        <w:t>постановление</w:t>
      </w:r>
      <w:r w:rsidR="00E051C7">
        <w:rPr>
          <w:rFonts w:ascii="Times New Roman" w:hAnsi="Times New Roman" w:cs="Times New Roman"/>
          <w:sz w:val="26"/>
          <w:szCs w:val="26"/>
        </w:rPr>
        <w:t>м</w:t>
      </w:r>
      <w:r w:rsidR="00782BB3" w:rsidRPr="008C1C2B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</w:t>
      </w:r>
      <w:r w:rsidR="00E051C7">
        <w:rPr>
          <w:rFonts w:ascii="Times New Roman" w:hAnsi="Times New Roman" w:cs="Times New Roman"/>
          <w:sz w:val="26"/>
          <w:szCs w:val="26"/>
        </w:rPr>
        <w:t xml:space="preserve"> </w:t>
      </w:r>
      <w:r w:rsidR="00782BB3" w:rsidRPr="00E051C7">
        <w:rPr>
          <w:rFonts w:ascii="Times New Roman" w:hAnsi="Times New Roman" w:cs="Times New Roman"/>
          <w:sz w:val="26"/>
          <w:szCs w:val="26"/>
        </w:rPr>
        <w:t>Бор Нижегородской области от 06.10.2023 № 5970 «Об оплате труда работников муниципальных учреждений городского округа город Бор Нижегородской области»</w:t>
      </w:r>
      <w:r w:rsidR="004A0B32">
        <w:rPr>
          <w:rFonts w:ascii="Times New Roman" w:hAnsi="Times New Roman" w:cs="Times New Roman"/>
          <w:sz w:val="26"/>
          <w:szCs w:val="26"/>
        </w:rPr>
        <w:t>,</w:t>
      </w:r>
      <w:r w:rsidR="00782BB3" w:rsidRPr="00E051C7">
        <w:rPr>
          <w:rFonts w:ascii="Times New Roman" w:hAnsi="Times New Roman" w:cs="Times New Roman"/>
          <w:sz w:val="26"/>
          <w:szCs w:val="26"/>
        </w:rPr>
        <w:t xml:space="preserve"> </w:t>
      </w:r>
      <w:r w:rsidR="00E051C7">
        <w:rPr>
          <w:rFonts w:ascii="Times New Roman" w:hAnsi="Times New Roman" w:cs="Times New Roman"/>
          <w:sz w:val="26"/>
          <w:szCs w:val="26"/>
        </w:rPr>
        <w:t>изменения, изложив</w:t>
      </w:r>
      <w:proofErr w:type="gramEnd"/>
      <w:r w:rsidR="00E051C7">
        <w:rPr>
          <w:rFonts w:ascii="Times New Roman" w:hAnsi="Times New Roman" w:cs="Times New Roman"/>
          <w:sz w:val="26"/>
          <w:szCs w:val="26"/>
        </w:rPr>
        <w:t xml:space="preserve"> их</w:t>
      </w:r>
      <w:r w:rsidR="00136F01" w:rsidRPr="00E051C7">
        <w:rPr>
          <w:rFonts w:ascii="Times New Roman" w:hAnsi="Times New Roman" w:cs="Times New Roman"/>
          <w:sz w:val="26"/>
          <w:szCs w:val="26"/>
        </w:rPr>
        <w:t xml:space="preserve"> в новой редакции согласно приложению  к настоящему постановлению;</w:t>
      </w:r>
    </w:p>
    <w:p w:rsidR="00D668ED" w:rsidRPr="00E051C7" w:rsidRDefault="00D668ED" w:rsidP="00E051C7">
      <w:pPr>
        <w:pStyle w:val="a7"/>
        <w:numPr>
          <w:ilvl w:val="0"/>
          <w:numId w:val="3"/>
        </w:numPr>
        <w:autoSpaceDE/>
        <w:autoSpaceDN/>
        <w:adjustRightInd/>
        <w:spacing w:line="36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51C7">
        <w:rPr>
          <w:rFonts w:ascii="Times New Roman" w:hAnsi="Times New Roman" w:cs="Times New Roman"/>
          <w:sz w:val="26"/>
          <w:szCs w:val="26"/>
        </w:rPr>
        <w:t>Внести изменения в  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 муниципальных казенных учреждений, подведомственных территориальным отделам</w:t>
      </w:r>
      <w:r w:rsidR="00E051C7">
        <w:rPr>
          <w:rFonts w:ascii="Times New Roman" w:hAnsi="Times New Roman" w:cs="Times New Roman"/>
          <w:sz w:val="26"/>
          <w:szCs w:val="26"/>
        </w:rPr>
        <w:t xml:space="preserve"> (Приложение 6)</w:t>
      </w:r>
      <w:r w:rsidRPr="00E051C7">
        <w:rPr>
          <w:rFonts w:ascii="Times New Roman" w:hAnsi="Times New Roman" w:cs="Times New Roman"/>
          <w:sz w:val="26"/>
          <w:szCs w:val="26"/>
        </w:rPr>
        <w:t xml:space="preserve">, </w:t>
      </w:r>
      <w:r w:rsidR="00580CB2">
        <w:rPr>
          <w:rFonts w:ascii="Times New Roman" w:hAnsi="Times New Roman" w:cs="Times New Roman"/>
          <w:sz w:val="26"/>
          <w:szCs w:val="26"/>
        </w:rPr>
        <w:t xml:space="preserve">утвержденные </w:t>
      </w:r>
      <w:r w:rsidR="00580CB2" w:rsidRPr="008C1C2B">
        <w:rPr>
          <w:rFonts w:ascii="Times New Roman" w:hAnsi="Times New Roman" w:cs="Times New Roman"/>
          <w:sz w:val="26"/>
          <w:szCs w:val="26"/>
        </w:rPr>
        <w:t>постановление</w:t>
      </w:r>
      <w:r w:rsidR="00580CB2">
        <w:rPr>
          <w:rFonts w:ascii="Times New Roman" w:hAnsi="Times New Roman" w:cs="Times New Roman"/>
          <w:sz w:val="26"/>
          <w:szCs w:val="26"/>
        </w:rPr>
        <w:t>м</w:t>
      </w:r>
      <w:r w:rsidR="00580CB2" w:rsidRPr="008C1C2B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</w:t>
      </w:r>
      <w:r w:rsidR="00580CB2">
        <w:rPr>
          <w:rFonts w:ascii="Times New Roman" w:hAnsi="Times New Roman" w:cs="Times New Roman"/>
          <w:sz w:val="26"/>
          <w:szCs w:val="26"/>
        </w:rPr>
        <w:t xml:space="preserve"> </w:t>
      </w:r>
      <w:r w:rsidR="00580CB2" w:rsidRPr="00E051C7">
        <w:rPr>
          <w:rFonts w:ascii="Times New Roman" w:hAnsi="Times New Roman" w:cs="Times New Roman"/>
          <w:sz w:val="26"/>
          <w:szCs w:val="26"/>
        </w:rPr>
        <w:t>Бор Нижегородской области от 06.10.2023 № 5970 «Об оплате труда работников муниципальных учреждений городского округа город Бор Нижегородской области»</w:t>
      </w:r>
      <w:r w:rsidR="00580CB2">
        <w:rPr>
          <w:rFonts w:ascii="Times New Roman" w:hAnsi="Times New Roman" w:cs="Times New Roman"/>
          <w:sz w:val="26"/>
          <w:szCs w:val="26"/>
        </w:rPr>
        <w:t xml:space="preserve">, </w:t>
      </w:r>
      <w:r w:rsidRPr="00E051C7">
        <w:rPr>
          <w:rFonts w:ascii="Times New Roman" w:hAnsi="Times New Roman" w:cs="Times New Roman"/>
          <w:sz w:val="26"/>
          <w:szCs w:val="26"/>
        </w:rPr>
        <w:t xml:space="preserve">изложив </w:t>
      </w:r>
      <w:r w:rsidR="00580CB2">
        <w:rPr>
          <w:rFonts w:ascii="Times New Roman" w:hAnsi="Times New Roman" w:cs="Times New Roman"/>
          <w:sz w:val="26"/>
          <w:szCs w:val="26"/>
        </w:rPr>
        <w:t xml:space="preserve"> </w:t>
      </w:r>
      <w:r w:rsidRPr="00E051C7">
        <w:rPr>
          <w:rFonts w:ascii="Times New Roman" w:hAnsi="Times New Roman" w:cs="Times New Roman"/>
          <w:sz w:val="26"/>
          <w:szCs w:val="26"/>
        </w:rPr>
        <w:t>раздел 2.</w:t>
      </w:r>
      <w:proofErr w:type="gramEnd"/>
      <w:r w:rsidRPr="00E051C7">
        <w:rPr>
          <w:rFonts w:ascii="Times New Roman" w:hAnsi="Times New Roman" w:cs="Times New Roman"/>
          <w:sz w:val="26"/>
          <w:szCs w:val="26"/>
        </w:rPr>
        <w:t xml:space="preserve"> «Размеры должностных окладов по должностям, не отнесенным к  ПКГ» в следующей редакции:</w:t>
      </w:r>
    </w:p>
    <w:p w:rsidR="00D668ED" w:rsidRDefault="00D668ED" w:rsidP="00D668ED">
      <w:pPr>
        <w:pStyle w:val="a7"/>
        <w:autoSpaceDE/>
        <w:autoSpaceDN/>
        <w:adjustRightInd/>
        <w:spacing w:line="360" w:lineRule="auto"/>
        <w:ind w:left="49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1C2B">
        <w:rPr>
          <w:rFonts w:ascii="Times New Roman" w:hAnsi="Times New Roman" w:cs="Times New Roman"/>
          <w:color w:val="000000"/>
          <w:sz w:val="26"/>
          <w:szCs w:val="26"/>
        </w:rPr>
        <w:t>«2. Размеры должностных окладов по должностям, не отнесенным к ПКГ</w:t>
      </w:r>
    </w:p>
    <w:tbl>
      <w:tblPr>
        <w:tblW w:w="9796" w:type="dxa"/>
        <w:tblInd w:w="93" w:type="dxa"/>
        <w:tblLayout w:type="fixed"/>
        <w:tblLook w:val="04A0"/>
      </w:tblPr>
      <w:tblGrid>
        <w:gridCol w:w="2425"/>
        <w:gridCol w:w="851"/>
        <w:gridCol w:w="2403"/>
        <w:gridCol w:w="992"/>
        <w:gridCol w:w="1134"/>
        <w:gridCol w:w="1991"/>
      </w:tblGrid>
      <w:tr w:rsidR="00DF523D" w:rsidRPr="00110773" w:rsidTr="003A574B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не отнесенные к ПКГ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DF523D" w:rsidRPr="004A5242" w:rsidTr="003A574B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смотритель кладбища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</w:tr>
      <w:tr w:rsidR="00DF523D" w:rsidRPr="004A5242" w:rsidTr="003A574B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мастер по обеспечению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</w:tr>
      <w:tr w:rsidR="00DF523D" w:rsidRPr="004A5242" w:rsidTr="003A574B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инспектор по благоустройству, обеспечению чистоты и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1,1471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9 524</w:t>
            </w:r>
          </w:p>
        </w:tc>
      </w:tr>
      <w:tr w:rsidR="00DF523D" w:rsidRPr="004A5242" w:rsidTr="003A574B">
        <w:trPr>
          <w:trHeight w:val="94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110773" w:rsidRDefault="00DF523D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C1C2B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2,0567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3D" w:rsidRPr="004A5242" w:rsidRDefault="00DF523D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17 077</w:t>
            </w:r>
          </w:p>
        </w:tc>
      </w:tr>
    </w:tbl>
    <w:p w:rsidR="007178F3" w:rsidRPr="008C1C2B" w:rsidRDefault="00D668ED" w:rsidP="00D668ED">
      <w:pPr>
        <w:pStyle w:val="a7"/>
        <w:autoSpaceDE/>
        <w:autoSpaceDN/>
        <w:adjustRightInd/>
        <w:spacing w:line="360" w:lineRule="auto"/>
        <w:ind w:left="495"/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373412" w:rsidRPr="008C1C2B" w:rsidRDefault="00F964AA" w:rsidP="004D2C29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sz w:val="26"/>
          <w:szCs w:val="26"/>
        </w:rPr>
        <w:t>2</w:t>
      </w:r>
      <w:r w:rsidR="00373412" w:rsidRPr="008C1C2B">
        <w:rPr>
          <w:rFonts w:ascii="Times New Roman" w:hAnsi="Times New Roman" w:cs="Times New Roman"/>
          <w:sz w:val="26"/>
          <w:szCs w:val="26"/>
        </w:rPr>
        <w:t xml:space="preserve">. </w:t>
      </w:r>
      <w:r w:rsidR="00C52ACE" w:rsidRPr="008C1C2B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</w:t>
      </w:r>
      <w:r w:rsidR="0024669B" w:rsidRPr="008C1C2B">
        <w:rPr>
          <w:rFonts w:ascii="Times New Roman" w:hAnsi="Times New Roman" w:cs="Times New Roman"/>
          <w:sz w:val="26"/>
          <w:szCs w:val="26"/>
        </w:rPr>
        <w:t xml:space="preserve"> 01.01.2024 г</w:t>
      </w:r>
      <w:r w:rsidR="00373412" w:rsidRPr="008C1C2B">
        <w:rPr>
          <w:rFonts w:ascii="Times New Roman" w:hAnsi="Times New Roman" w:cs="Times New Roman"/>
          <w:sz w:val="26"/>
          <w:szCs w:val="26"/>
        </w:rPr>
        <w:t>.</w:t>
      </w:r>
      <w:r w:rsidR="00DF523D">
        <w:rPr>
          <w:rFonts w:ascii="Times New Roman" w:hAnsi="Times New Roman" w:cs="Times New Roman"/>
          <w:sz w:val="26"/>
          <w:szCs w:val="26"/>
        </w:rPr>
        <w:t>, но не ранее даты официального опубликования.</w:t>
      </w:r>
    </w:p>
    <w:p w:rsidR="00373412" w:rsidRPr="008C1C2B" w:rsidRDefault="00F964AA" w:rsidP="00785BB4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bCs/>
          <w:sz w:val="26"/>
          <w:szCs w:val="26"/>
          <w:lang w:eastAsia="en-US"/>
        </w:rPr>
        <w:t>3</w:t>
      </w:r>
      <w:r w:rsidR="00373412" w:rsidRPr="008C1C2B">
        <w:rPr>
          <w:rFonts w:ascii="Times New Roman" w:hAnsi="Times New Roman" w:cs="Times New Roman"/>
          <w:bCs/>
          <w:sz w:val="26"/>
          <w:szCs w:val="26"/>
          <w:lang w:eastAsia="en-US"/>
        </w:rPr>
        <w:t>.</w:t>
      </w:r>
      <w:r w:rsidR="00373412" w:rsidRPr="008C1C2B">
        <w:rPr>
          <w:rFonts w:ascii="Times New Roman" w:hAnsi="Times New Roman" w:cs="Times New Roman"/>
          <w:sz w:val="26"/>
          <w:szCs w:val="26"/>
        </w:rPr>
        <w:t xml:space="preserve"> Общему отделу администрации городского округа г.Бор (Е.А.Копцова) </w:t>
      </w:r>
      <w:r w:rsidR="00785BB4" w:rsidRPr="008C1C2B">
        <w:rPr>
          <w:rFonts w:ascii="Times New Roman" w:hAnsi="Times New Roman" w:cs="Times New Roman"/>
          <w:sz w:val="26"/>
          <w:szCs w:val="26"/>
        </w:rPr>
        <w:t>обеспечить опубликовани</w:t>
      </w:r>
      <w:r w:rsidR="00834FFC" w:rsidRPr="008C1C2B">
        <w:rPr>
          <w:rFonts w:ascii="Times New Roman" w:hAnsi="Times New Roman" w:cs="Times New Roman"/>
          <w:sz w:val="26"/>
          <w:szCs w:val="26"/>
        </w:rPr>
        <w:t xml:space="preserve">е настоящего </w:t>
      </w:r>
      <w:r w:rsidR="0003795A" w:rsidRPr="008C1C2B">
        <w:rPr>
          <w:rFonts w:ascii="Times New Roman" w:hAnsi="Times New Roman" w:cs="Times New Roman"/>
          <w:sz w:val="26"/>
          <w:szCs w:val="26"/>
        </w:rPr>
        <w:t>постановления</w:t>
      </w:r>
      <w:r w:rsidR="00785BB4" w:rsidRPr="008C1C2B">
        <w:rPr>
          <w:rFonts w:ascii="Times New Roman" w:hAnsi="Times New Roman" w:cs="Times New Roman"/>
          <w:sz w:val="26"/>
          <w:szCs w:val="26"/>
        </w:rPr>
        <w:t xml:space="preserve"> в газет</w:t>
      </w:r>
      <w:r w:rsidR="0003795A" w:rsidRPr="008C1C2B">
        <w:rPr>
          <w:rFonts w:ascii="Times New Roman" w:hAnsi="Times New Roman" w:cs="Times New Roman"/>
          <w:sz w:val="26"/>
          <w:szCs w:val="26"/>
        </w:rPr>
        <w:t>е</w:t>
      </w:r>
      <w:r w:rsidR="00785BB4" w:rsidRPr="008C1C2B">
        <w:rPr>
          <w:rFonts w:ascii="Times New Roman" w:hAnsi="Times New Roman" w:cs="Times New Roman"/>
          <w:sz w:val="26"/>
          <w:szCs w:val="26"/>
        </w:rPr>
        <w:t xml:space="preserve"> «БОР Сегодня», сетево</w:t>
      </w:r>
      <w:r w:rsidR="0003795A" w:rsidRPr="008C1C2B">
        <w:rPr>
          <w:rFonts w:ascii="Times New Roman" w:hAnsi="Times New Roman" w:cs="Times New Roman"/>
          <w:sz w:val="26"/>
          <w:szCs w:val="26"/>
        </w:rPr>
        <w:t>м</w:t>
      </w:r>
      <w:r w:rsidR="00785BB4" w:rsidRPr="008C1C2B">
        <w:rPr>
          <w:rFonts w:ascii="Times New Roman" w:hAnsi="Times New Roman" w:cs="Times New Roman"/>
          <w:sz w:val="26"/>
          <w:szCs w:val="26"/>
        </w:rPr>
        <w:t xml:space="preserve"> издание «Бор-оффициал»</w:t>
      </w:r>
      <w:r w:rsidR="00834FFC" w:rsidRPr="008C1C2B">
        <w:rPr>
          <w:rFonts w:ascii="Times New Roman" w:hAnsi="Times New Roman" w:cs="Times New Roman"/>
          <w:sz w:val="26"/>
          <w:szCs w:val="26"/>
        </w:rPr>
        <w:t xml:space="preserve"> </w:t>
      </w:r>
      <w:r w:rsidR="00F2159E" w:rsidRPr="008C1C2B">
        <w:rPr>
          <w:rFonts w:ascii="Times New Roman" w:hAnsi="Times New Roman" w:cs="Times New Roman"/>
          <w:sz w:val="26"/>
          <w:szCs w:val="26"/>
        </w:rPr>
        <w:t>и размещение на официальном сайте www.borcity.ru.</w:t>
      </w:r>
    </w:p>
    <w:p w:rsidR="00373412" w:rsidRPr="008C1C2B" w:rsidRDefault="00373412" w:rsidP="00373412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73412" w:rsidRPr="008C1C2B" w:rsidRDefault="00373412" w:rsidP="0037341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C2B">
        <w:rPr>
          <w:rFonts w:ascii="Times New Roman" w:hAnsi="Times New Roman" w:cs="Times New Roman"/>
          <w:bCs/>
          <w:sz w:val="26"/>
          <w:szCs w:val="26"/>
        </w:rPr>
        <w:t>Глава местного самоуправления                                                       А.В. Боровский</w:t>
      </w:r>
    </w:p>
    <w:p w:rsidR="00785BB4" w:rsidRPr="008C1C2B" w:rsidRDefault="00785BB4" w:rsidP="00373412">
      <w:pPr>
        <w:rPr>
          <w:rFonts w:ascii="Times New Roman" w:hAnsi="Times New Roman" w:cs="Times New Roman"/>
          <w:sz w:val="26"/>
          <w:szCs w:val="26"/>
        </w:rPr>
      </w:pPr>
    </w:p>
    <w:p w:rsidR="00560259" w:rsidRPr="008C1C2B" w:rsidRDefault="00560259" w:rsidP="00373412">
      <w:pPr>
        <w:rPr>
          <w:rFonts w:ascii="Times New Roman" w:hAnsi="Times New Roman" w:cs="Times New Roman"/>
          <w:sz w:val="24"/>
          <w:szCs w:val="24"/>
        </w:rPr>
      </w:pPr>
    </w:p>
    <w:p w:rsidR="00560259" w:rsidRPr="008C1C2B" w:rsidRDefault="00560259" w:rsidP="00373412">
      <w:pPr>
        <w:rPr>
          <w:rFonts w:ascii="Times New Roman" w:hAnsi="Times New Roman" w:cs="Times New Roman"/>
          <w:sz w:val="24"/>
          <w:szCs w:val="24"/>
        </w:rPr>
      </w:pPr>
    </w:p>
    <w:p w:rsidR="00560259" w:rsidRPr="008C1C2B" w:rsidRDefault="00560259" w:rsidP="00373412">
      <w:pPr>
        <w:rPr>
          <w:rFonts w:ascii="Times New Roman" w:hAnsi="Times New Roman" w:cs="Times New Roman"/>
          <w:sz w:val="24"/>
          <w:szCs w:val="24"/>
        </w:rPr>
      </w:pPr>
    </w:p>
    <w:p w:rsidR="007207F1" w:rsidRPr="008C1C2B" w:rsidRDefault="007207F1" w:rsidP="00DD45AB">
      <w:pPr>
        <w:rPr>
          <w:rFonts w:ascii="Times New Roman" w:hAnsi="Times New Roman" w:cs="Times New Roman"/>
          <w:sz w:val="24"/>
          <w:szCs w:val="24"/>
        </w:rPr>
      </w:pPr>
    </w:p>
    <w:p w:rsidR="00F2092C" w:rsidRPr="008C1C2B" w:rsidRDefault="00F2092C" w:rsidP="00DD45AB">
      <w:pPr>
        <w:rPr>
          <w:rFonts w:ascii="Times New Roman" w:hAnsi="Times New Roman" w:cs="Times New Roman"/>
          <w:sz w:val="24"/>
          <w:szCs w:val="24"/>
        </w:rPr>
      </w:pPr>
    </w:p>
    <w:p w:rsidR="00012821" w:rsidRPr="008C1C2B" w:rsidRDefault="00012821" w:rsidP="00DD45AB">
      <w:pPr>
        <w:rPr>
          <w:rFonts w:ascii="Times New Roman" w:hAnsi="Times New Roman" w:cs="Times New Roman"/>
          <w:sz w:val="24"/>
          <w:szCs w:val="24"/>
        </w:rPr>
      </w:pPr>
    </w:p>
    <w:p w:rsidR="00012821" w:rsidRPr="008C1C2B" w:rsidRDefault="00012821" w:rsidP="00DD45AB">
      <w:pPr>
        <w:rPr>
          <w:rFonts w:ascii="Times New Roman" w:hAnsi="Times New Roman" w:cs="Times New Roman"/>
          <w:sz w:val="24"/>
          <w:szCs w:val="24"/>
        </w:rPr>
      </w:pPr>
    </w:p>
    <w:p w:rsidR="007207F1" w:rsidRPr="008C1C2B" w:rsidRDefault="007207F1" w:rsidP="00DD45AB">
      <w:pPr>
        <w:rPr>
          <w:rFonts w:ascii="Times New Roman" w:hAnsi="Times New Roman" w:cs="Times New Roman"/>
          <w:sz w:val="24"/>
          <w:szCs w:val="24"/>
        </w:rPr>
      </w:pPr>
    </w:p>
    <w:p w:rsidR="00F964AA" w:rsidRPr="008C1C2B" w:rsidRDefault="00F964AA" w:rsidP="00DD45AB">
      <w:pPr>
        <w:rPr>
          <w:rFonts w:ascii="Times New Roman" w:hAnsi="Times New Roman" w:cs="Times New Roman"/>
          <w:sz w:val="24"/>
          <w:szCs w:val="24"/>
        </w:rPr>
      </w:pPr>
    </w:p>
    <w:p w:rsidR="00F964AA" w:rsidRPr="008C1C2B" w:rsidRDefault="00F964AA" w:rsidP="00DD45AB">
      <w:pPr>
        <w:rPr>
          <w:rFonts w:ascii="Times New Roman" w:hAnsi="Times New Roman" w:cs="Times New Roman"/>
          <w:sz w:val="24"/>
          <w:szCs w:val="24"/>
        </w:rPr>
      </w:pPr>
    </w:p>
    <w:p w:rsidR="00F964AA" w:rsidRPr="008C1C2B" w:rsidRDefault="00F964AA" w:rsidP="00DD45AB">
      <w:pPr>
        <w:rPr>
          <w:rFonts w:ascii="Times New Roman" w:hAnsi="Times New Roman" w:cs="Times New Roman"/>
          <w:sz w:val="24"/>
          <w:szCs w:val="24"/>
        </w:rPr>
      </w:pPr>
    </w:p>
    <w:p w:rsidR="00F964AA" w:rsidRPr="008C1C2B" w:rsidRDefault="00F964AA" w:rsidP="00DD45AB">
      <w:pPr>
        <w:rPr>
          <w:rFonts w:ascii="Times New Roman" w:hAnsi="Times New Roman" w:cs="Times New Roman"/>
          <w:sz w:val="24"/>
          <w:szCs w:val="24"/>
        </w:rPr>
      </w:pPr>
    </w:p>
    <w:p w:rsidR="00F964AA" w:rsidRPr="008C1C2B" w:rsidRDefault="00F964AA" w:rsidP="00DD45AB">
      <w:pPr>
        <w:rPr>
          <w:rFonts w:ascii="Times New Roman" w:hAnsi="Times New Roman" w:cs="Times New Roman"/>
          <w:sz w:val="24"/>
          <w:szCs w:val="24"/>
        </w:rPr>
      </w:pPr>
    </w:p>
    <w:p w:rsidR="007207F1" w:rsidRPr="008C1C2B" w:rsidRDefault="007207F1" w:rsidP="00DD45AB">
      <w:pPr>
        <w:rPr>
          <w:rFonts w:ascii="Times New Roman" w:hAnsi="Times New Roman" w:cs="Times New Roman"/>
          <w:sz w:val="24"/>
          <w:szCs w:val="24"/>
        </w:rPr>
      </w:pPr>
    </w:p>
    <w:p w:rsidR="001A0776" w:rsidRPr="008C1C2B" w:rsidRDefault="00373412" w:rsidP="00F964AA">
      <w:pPr>
        <w:rPr>
          <w:rFonts w:ascii="Times New Roman" w:hAnsi="Times New Roman" w:cs="Times New Roman"/>
          <w:sz w:val="24"/>
          <w:szCs w:val="24"/>
        </w:rPr>
      </w:pPr>
      <w:r w:rsidRPr="008C1C2B">
        <w:rPr>
          <w:rFonts w:ascii="Times New Roman" w:hAnsi="Times New Roman" w:cs="Times New Roman"/>
          <w:sz w:val="24"/>
          <w:szCs w:val="24"/>
        </w:rPr>
        <w:t xml:space="preserve">Исп. Большакова О.В. 2-26-60 </w:t>
      </w:r>
    </w:p>
    <w:p w:rsidR="00D668ED" w:rsidRPr="008C1C2B" w:rsidRDefault="00D668ED" w:rsidP="00F964AA">
      <w:pPr>
        <w:rPr>
          <w:rFonts w:ascii="Times New Roman" w:hAnsi="Times New Roman" w:cs="Times New Roman"/>
          <w:sz w:val="24"/>
          <w:szCs w:val="24"/>
        </w:rPr>
      </w:pP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  <w:r w:rsidRPr="008C1C2B">
        <w:rPr>
          <w:szCs w:val="24"/>
        </w:rPr>
        <w:lastRenderedPageBreak/>
        <w:t xml:space="preserve">Приложение </w:t>
      </w: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  <w:r w:rsidRPr="008C1C2B">
        <w:rPr>
          <w:szCs w:val="24"/>
        </w:rPr>
        <w:t xml:space="preserve">к постановлению администрации </w:t>
      </w: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  <w:r w:rsidRPr="008C1C2B">
        <w:rPr>
          <w:szCs w:val="24"/>
        </w:rPr>
        <w:t>городского округа г.Бор</w:t>
      </w: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  <w:r w:rsidRPr="008C1C2B">
        <w:rPr>
          <w:szCs w:val="24"/>
        </w:rPr>
        <w:t>от  __.__.2023 №___</w:t>
      </w: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  <w:r w:rsidRPr="008C1C2B">
        <w:rPr>
          <w:szCs w:val="24"/>
        </w:rPr>
        <w:t>«Приложение 4</w:t>
      </w: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  <w:r w:rsidRPr="008C1C2B">
        <w:rPr>
          <w:szCs w:val="24"/>
        </w:rPr>
        <w:t xml:space="preserve">к постановлению администрации </w:t>
      </w: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  <w:r w:rsidRPr="008C1C2B">
        <w:rPr>
          <w:szCs w:val="24"/>
        </w:rPr>
        <w:t>городского округа г.Бор</w:t>
      </w: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  <w:r w:rsidRPr="008C1C2B">
        <w:rPr>
          <w:szCs w:val="24"/>
        </w:rPr>
        <w:t>от  06.10.2023 №5970</w:t>
      </w: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</w:p>
    <w:p w:rsidR="00D668ED" w:rsidRPr="008C1C2B" w:rsidRDefault="00D668ED" w:rsidP="00D668ED">
      <w:pPr>
        <w:pStyle w:val="ConsPlusNormal"/>
        <w:jc w:val="right"/>
        <w:outlineLvl w:val="0"/>
        <w:rPr>
          <w:szCs w:val="24"/>
        </w:rPr>
      </w:pPr>
    </w:p>
    <w:p w:rsidR="00D668ED" w:rsidRPr="008C1C2B" w:rsidRDefault="00D668ED" w:rsidP="00F964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56" w:type="dxa"/>
        <w:tblInd w:w="87" w:type="dxa"/>
        <w:tblLayout w:type="fixed"/>
        <w:tblLook w:val="04A0"/>
      </w:tblPr>
      <w:tblGrid>
        <w:gridCol w:w="2163"/>
        <w:gridCol w:w="977"/>
        <w:gridCol w:w="1727"/>
        <w:gridCol w:w="1721"/>
        <w:gridCol w:w="1697"/>
        <w:gridCol w:w="1671"/>
      </w:tblGrid>
      <w:tr w:rsidR="00FE57C8" w:rsidRPr="00FE57C8" w:rsidTr="00FE57C8">
        <w:trPr>
          <w:trHeight w:val="1365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МКУ "УПРАВЛЕНИЕ ПО ДЕЛАМ ГО И ЧС ГОРОДСКОГО ОКРУГА Г. БОР" (01.01.2024)</w:t>
            </w:r>
          </w:p>
        </w:tc>
      </w:tr>
      <w:tr w:rsidR="00FE57C8" w:rsidRPr="00FE57C8" w:rsidT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C8" w:rsidRPr="00FE57C8" w:rsidTr="00FE57C8">
        <w:trPr>
          <w:trHeight w:val="315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FE57C8" w:rsidRPr="00FE57C8" w:rsidT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C8" w:rsidRPr="00FE57C8" w:rsidTr="00FE57C8">
        <w:trPr>
          <w:trHeight w:val="124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FE57C8" w:rsidRPr="00FE57C8" w:rsidTr="00FE57C8">
        <w:trPr>
          <w:trHeight w:val="94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аналитик I категории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11 549</w:t>
            </w:r>
          </w:p>
        </w:tc>
      </w:tr>
      <w:tr w:rsidR="00FE57C8" w:rsidRPr="00FE57C8" w:rsidTr="00FE57C8">
        <w:trPr>
          <w:trHeight w:val="48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C8" w:rsidRPr="00FE57C8" w:rsidT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C8" w:rsidRPr="00FE57C8" w:rsidTr="00FE57C8">
        <w:trPr>
          <w:trHeight w:val="315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FE57C8" w:rsidRPr="00FE57C8" w:rsidT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C8" w:rsidRPr="00FE57C8" w:rsidTr="00FE57C8">
        <w:trPr>
          <w:trHeight w:val="157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FE57C8" w:rsidRPr="00FE57C8" w:rsidTr="00FE57C8">
        <w:trPr>
          <w:trHeight w:val="135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10 555</w:t>
            </w:r>
          </w:p>
        </w:tc>
      </w:tr>
      <w:tr w:rsidR="00FE57C8" w:rsidRPr="00FE57C8" w:rsidTr="00B45E0F">
        <w:trPr>
          <w:trHeight w:val="5804"/>
        </w:trPr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должности служащих третьего уровня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закупкам, ведущий специалист по учету финансово-хозяйственной деятельности и внутреннему контролю, ведущий специалист службы технической поддержки</w:t>
            </w:r>
            <w:r w:rsidR="00B45E0F" w:rsidRPr="00B45E0F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по юридическим и кадровым вопросам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14 714</w:t>
            </w:r>
          </w:p>
        </w:tc>
      </w:tr>
      <w:tr w:rsidR="00FE57C8" w:rsidRPr="00FE57C8" w:rsidTr="00FE57C8">
        <w:trPr>
          <w:trHeight w:val="346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объектах"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FE57C8" w:rsidRPr="00FE57C8" w:rsidTr="00FE57C8">
        <w:trPr>
          <w:trHeight w:val="1260"/>
        </w:trPr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ПКГ "Должности работников, осуществляющих деятельность в области гражданской обороны, защиты населения и территорий от чрезвычайных ситуаций </w:t>
            </w: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природного и техногенного характера, обеспечения пожарной безопасности и безопасности людей на водных объектах"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8C1C2B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</w:t>
            </w:r>
            <w:r w:rsidR="00FE57C8"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оперативного дежурного -оператор 112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1,3366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10 674</w:t>
            </w:r>
          </w:p>
        </w:tc>
      </w:tr>
      <w:tr w:rsidR="00FE57C8" w:rsidRPr="00FE57C8" w:rsidTr="00FE57C8">
        <w:trPr>
          <w:trHeight w:val="1260"/>
        </w:trPr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дежурный оперативный </w:t>
            </w:r>
            <w:r w:rsidR="008C1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ежурный ЕДДС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12 687</w:t>
            </w:r>
          </w:p>
        </w:tc>
      </w:tr>
      <w:tr w:rsidR="00FE57C8" w:rsidRPr="00FE57C8" w:rsidTr="00FE57C8">
        <w:trPr>
          <w:trHeight w:val="630"/>
        </w:trPr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дежурный оперативный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11 549</w:t>
            </w:r>
          </w:p>
        </w:tc>
      </w:tr>
      <w:tr w:rsidR="00FE57C8" w:rsidRPr="00FE57C8" w:rsidTr="00FE57C8">
        <w:trPr>
          <w:trHeight w:val="630"/>
        </w:trPr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ЕДДС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14 897</w:t>
            </w:r>
          </w:p>
        </w:tc>
      </w:tr>
      <w:tr w:rsidR="00FE57C8" w:rsidRPr="00FE57C8" w:rsidTr="00FE57C8">
        <w:trPr>
          <w:trHeight w:val="1260"/>
        </w:trPr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гражданской обороны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11 169</w:t>
            </w:r>
          </w:p>
        </w:tc>
      </w:tr>
      <w:tr w:rsidR="00FE57C8" w:rsidRPr="00FE57C8" w:rsidTr="00FE57C8">
        <w:trPr>
          <w:trHeight w:val="1260"/>
        </w:trPr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гражданской обороны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1,8425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14 714</w:t>
            </w:r>
          </w:p>
        </w:tc>
      </w:tr>
      <w:tr w:rsidR="00FE57C8" w:rsidRPr="00FE57C8" w:rsidT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C8" w:rsidRPr="00FE57C8" w:rsidT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C8" w:rsidRPr="00FE57C8" w:rsidTr="00FE57C8">
        <w:trPr>
          <w:trHeight w:val="315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FE57C8" w:rsidRPr="00FE57C8" w:rsidT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C8" w:rsidRPr="00FE57C8" w:rsidTr="00FE57C8">
        <w:trPr>
          <w:trHeight w:val="138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FE57C8" w:rsidRPr="00FE57C8" w:rsidTr="00FE57C8">
        <w:trPr>
          <w:trHeight w:val="94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5 634</w:t>
            </w:r>
          </w:p>
        </w:tc>
      </w:tr>
      <w:tr w:rsidR="00FE57C8" w:rsidRPr="00FE57C8" w:rsidTr="00FE57C8">
        <w:trPr>
          <w:trHeight w:val="75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7C8" w:rsidRPr="00FE57C8" w:rsidRDefault="00FE57C8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10 418</w:t>
            </w:r>
          </w:p>
        </w:tc>
      </w:tr>
    </w:tbl>
    <w:p w:rsidR="00D668ED" w:rsidRPr="008C1C2B" w:rsidRDefault="00FE57C8" w:rsidP="00F964AA">
      <w:pPr>
        <w:rPr>
          <w:rFonts w:ascii="Times New Roman" w:hAnsi="Times New Roman" w:cs="Times New Roman"/>
          <w:sz w:val="24"/>
          <w:szCs w:val="24"/>
        </w:rPr>
      </w:pPr>
      <w:r w:rsidRPr="008C1C2B">
        <w:rPr>
          <w:rFonts w:ascii="Times New Roman" w:hAnsi="Times New Roman" w:cs="Times New Roman"/>
          <w:sz w:val="24"/>
          <w:szCs w:val="24"/>
        </w:rPr>
        <w:t>»</w:t>
      </w:r>
    </w:p>
    <w:sectPr w:rsidR="00D668ED" w:rsidRPr="008C1C2B" w:rsidSect="00793AC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3108"/>
    <w:multiLevelType w:val="multilevel"/>
    <w:tmpl w:val="A4E09DE4"/>
    <w:lvl w:ilvl="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50C1F0E"/>
    <w:multiLevelType w:val="multilevel"/>
    <w:tmpl w:val="0D223E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stylePaneFormatFilter w:val="3F01"/>
  <w:defaultTabStop w:val="708"/>
  <w:characterSpacingControl w:val="doNotCompress"/>
  <w:compat/>
  <w:rsids>
    <w:rsidRoot w:val="00B73EFB"/>
    <w:rsid w:val="00002D1C"/>
    <w:rsid w:val="000044BB"/>
    <w:rsid w:val="00012821"/>
    <w:rsid w:val="00021DDB"/>
    <w:rsid w:val="00027E50"/>
    <w:rsid w:val="00036050"/>
    <w:rsid w:val="0003795A"/>
    <w:rsid w:val="000412E7"/>
    <w:rsid w:val="00041F72"/>
    <w:rsid w:val="0004710F"/>
    <w:rsid w:val="000510A9"/>
    <w:rsid w:val="00051FE8"/>
    <w:rsid w:val="0005712D"/>
    <w:rsid w:val="00093D4E"/>
    <w:rsid w:val="000946BD"/>
    <w:rsid w:val="000A0296"/>
    <w:rsid w:val="000A798D"/>
    <w:rsid w:val="000B74D7"/>
    <w:rsid w:val="000C507C"/>
    <w:rsid w:val="000C5EA4"/>
    <w:rsid w:val="000C6C3F"/>
    <w:rsid w:val="000E274D"/>
    <w:rsid w:val="000E4FD3"/>
    <w:rsid w:val="000E51E0"/>
    <w:rsid w:val="000F7349"/>
    <w:rsid w:val="00102CBF"/>
    <w:rsid w:val="001043DD"/>
    <w:rsid w:val="0010540F"/>
    <w:rsid w:val="00114F95"/>
    <w:rsid w:val="001231A7"/>
    <w:rsid w:val="00126677"/>
    <w:rsid w:val="00130958"/>
    <w:rsid w:val="00136F01"/>
    <w:rsid w:val="00142A7A"/>
    <w:rsid w:val="0014775C"/>
    <w:rsid w:val="00152E92"/>
    <w:rsid w:val="00162F6D"/>
    <w:rsid w:val="0019365C"/>
    <w:rsid w:val="001962BB"/>
    <w:rsid w:val="001A0776"/>
    <w:rsid w:val="001A6EBE"/>
    <w:rsid w:val="001A7176"/>
    <w:rsid w:val="001B15EE"/>
    <w:rsid w:val="001B2F59"/>
    <w:rsid w:val="001C3012"/>
    <w:rsid w:val="001C41EF"/>
    <w:rsid w:val="001D33FD"/>
    <w:rsid w:val="001E2D90"/>
    <w:rsid w:val="001E3162"/>
    <w:rsid w:val="001E3AF2"/>
    <w:rsid w:val="001E4223"/>
    <w:rsid w:val="001F03B0"/>
    <w:rsid w:val="001F1CFA"/>
    <w:rsid w:val="001F6CE3"/>
    <w:rsid w:val="001F74F6"/>
    <w:rsid w:val="00201B81"/>
    <w:rsid w:val="00215B48"/>
    <w:rsid w:val="00217092"/>
    <w:rsid w:val="0022143A"/>
    <w:rsid w:val="0022185B"/>
    <w:rsid w:val="002237D2"/>
    <w:rsid w:val="00225FA1"/>
    <w:rsid w:val="00231884"/>
    <w:rsid w:val="0023325D"/>
    <w:rsid w:val="0023438E"/>
    <w:rsid w:val="0023525B"/>
    <w:rsid w:val="00235419"/>
    <w:rsid w:val="002359FA"/>
    <w:rsid w:val="002362AB"/>
    <w:rsid w:val="00244CF5"/>
    <w:rsid w:val="00245004"/>
    <w:rsid w:val="0024669B"/>
    <w:rsid w:val="00250FF0"/>
    <w:rsid w:val="002547A1"/>
    <w:rsid w:val="002612B9"/>
    <w:rsid w:val="00261A0F"/>
    <w:rsid w:val="00263F45"/>
    <w:rsid w:val="00271BC9"/>
    <w:rsid w:val="0028350F"/>
    <w:rsid w:val="00284B44"/>
    <w:rsid w:val="00286A3E"/>
    <w:rsid w:val="00295462"/>
    <w:rsid w:val="00296CEE"/>
    <w:rsid w:val="002A3772"/>
    <w:rsid w:val="002A378A"/>
    <w:rsid w:val="002A399D"/>
    <w:rsid w:val="002B09D7"/>
    <w:rsid w:val="002B771D"/>
    <w:rsid w:val="002D0678"/>
    <w:rsid w:val="002D1AF6"/>
    <w:rsid w:val="002D67B9"/>
    <w:rsid w:val="002D7E24"/>
    <w:rsid w:val="002E3294"/>
    <w:rsid w:val="002E352E"/>
    <w:rsid w:val="002F039D"/>
    <w:rsid w:val="002F05E1"/>
    <w:rsid w:val="00304E66"/>
    <w:rsid w:val="0031114C"/>
    <w:rsid w:val="0031268E"/>
    <w:rsid w:val="003363E5"/>
    <w:rsid w:val="003422F4"/>
    <w:rsid w:val="00366283"/>
    <w:rsid w:val="00366462"/>
    <w:rsid w:val="00373412"/>
    <w:rsid w:val="003738FD"/>
    <w:rsid w:val="00373FF7"/>
    <w:rsid w:val="00374017"/>
    <w:rsid w:val="003860A2"/>
    <w:rsid w:val="003919F8"/>
    <w:rsid w:val="003A0380"/>
    <w:rsid w:val="003A1C04"/>
    <w:rsid w:val="003A1F2F"/>
    <w:rsid w:val="003A2A90"/>
    <w:rsid w:val="003A341D"/>
    <w:rsid w:val="003B5E34"/>
    <w:rsid w:val="003C44C6"/>
    <w:rsid w:val="003F326C"/>
    <w:rsid w:val="003F3776"/>
    <w:rsid w:val="00400BC0"/>
    <w:rsid w:val="004011F8"/>
    <w:rsid w:val="00403B47"/>
    <w:rsid w:val="00426898"/>
    <w:rsid w:val="004302FF"/>
    <w:rsid w:val="004325AA"/>
    <w:rsid w:val="00434514"/>
    <w:rsid w:val="00441CD8"/>
    <w:rsid w:val="004552EA"/>
    <w:rsid w:val="00463848"/>
    <w:rsid w:val="00465F0E"/>
    <w:rsid w:val="00470A5F"/>
    <w:rsid w:val="00484AA2"/>
    <w:rsid w:val="00493022"/>
    <w:rsid w:val="00494A96"/>
    <w:rsid w:val="0049761D"/>
    <w:rsid w:val="004A0B32"/>
    <w:rsid w:val="004B08D8"/>
    <w:rsid w:val="004B57AA"/>
    <w:rsid w:val="004B6B36"/>
    <w:rsid w:val="004D2C29"/>
    <w:rsid w:val="004E6FC4"/>
    <w:rsid w:val="00510A52"/>
    <w:rsid w:val="00512B7F"/>
    <w:rsid w:val="005144EE"/>
    <w:rsid w:val="00522D90"/>
    <w:rsid w:val="00542B7C"/>
    <w:rsid w:val="005601C0"/>
    <w:rsid w:val="00560259"/>
    <w:rsid w:val="00560C45"/>
    <w:rsid w:val="00561E77"/>
    <w:rsid w:val="00564AA7"/>
    <w:rsid w:val="005708D3"/>
    <w:rsid w:val="00580CB2"/>
    <w:rsid w:val="00584D3F"/>
    <w:rsid w:val="005904A1"/>
    <w:rsid w:val="005945A2"/>
    <w:rsid w:val="005963EE"/>
    <w:rsid w:val="005A03F3"/>
    <w:rsid w:val="005A74EF"/>
    <w:rsid w:val="005B1E58"/>
    <w:rsid w:val="005B51A6"/>
    <w:rsid w:val="005C15A0"/>
    <w:rsid w:val="005C3560"/>
    <w:rsid w:val="005C5244"/>
    <w:rsid w:val="005C5617"/>
    <w:rsid w:val="005D5639"/>
    <w:rsid w:val="005D5F3C"/>
    <w:rsid w:val="005F5E59"/>
    <w:rsid w:val="005F5FEE"/>
    <w:rsid w:val="0060122B"/>
    <w:rsid w:val="00605E3C"/>
    <w:rsid w:val="006114D9"/>
    <w:rsid w:val="00614524"/>
    <w:rsid w:val="00614C39"/>
    <w:rsid w:val="0062001A"/>
    <w:rsid w:val="00620D2D"/>
    <w:rsid w:val="00621DCC"/>
    <w:rsid w:val="006224E1"/>
    <w:rsid w:val="00622F7E"/>
    <w:rsid w:val="00630850"/>
    <w:rsid w:val="00653F13"/>
    <w:rsid w:val="006576EC"/>
    <w:rsid w:val="006909F9"/>
    <w:rsid w:val="0069512F"/>
    <w:rsid w:val="006A2C0D"/>
    <w:rsid w:val="006A345B"/>
    <w:rsid w:val="006A58B6"/>
    <w:rsid w:val="006B37AD"/>
    <w:rsid w:val="006C4027"/>
    <w:rsid w:val="006C559E"/>
    <w:rsid w:val="006D2FA8"/>
    <w:rsid w:val="006D331E"/>
    <w:rsid w:val="006E60BD"/>
    <w:rsid w:val="006F507E"/>
    <w:rsid w:val="00702D5D"/>
    <w:rsid w:val="00704F82"/>
    <w:rsid w:val="007178F3"/>
    <w:rsid w:val="007207F1"/>
    <w:rsid w:val="00726587"/>
    <w:rsid w:val="00730725"/>
    <w:rsid w:val="00734209"/>
    <w:rsid w:val="00735A53"/>
    <w:rsid w:val="00736834"/>
    <w:rsid w:val="00746B2A"/>
    <w:rsid w:val="007472AE"/>
    <w:rsid w:val="00755C28"/>
    <w:rsid w:val="00756DCC"/>
    <w:rsid w:val="00770E6C"/>
    <w:rsid w:val="0077267C"/>
    <w:rsid w:val="00773709"/>
    <w:rsid w:val="007752C8"/>
    <w:rsid w:val="00782BB3"/>
    <w:rsid w:val="00782C9B"/>
    <w:rsid w:val="00785724"/>
    <w:rsid w:val="00785BB4"/>
    <w:rsid w:val="00787F3C"/>
    <w:rsid w:val="00793AC6"/>
    <w:rsid w:val="00794277"/>
    <w:rsid w:val="00796D6C"/>
    <w:rsid w:val="007A18D0"/>
    <w:rsid w:val="007A1ACB"/>
    <w:rsid w:val="007A1AFA"/>
    <w:rsid w:val="007B4D99"/>
    <w:rsid w:val="007B5BAF"/>
    <w:rsid w:val="007D05DE"/>
    <w:rsid w:val="007E2225"/>
    <w:rsid w:val="007E5965"/>
    <w:rsid w:val="007F0566"/>
    <w:rsid w:val="007F66C9"/>
    <w:rsid w:val="007F6FED"/>
    <w:rsid w:val="00800A6F"/>
    <w:rsid w:val="008016A3"/>
    <w:rsid w:val="008052A6"/>
    <w:rsid w:val="00807843"/>
    <w:rsid w:val="008127DD"/>
    <w:rsid w:val="00817B00"/>
    <w:rsid w:val="00823AAF"/>
    <w:rsid w:val="00833A38"/>
    <w:rsid w:val="00834007"/>
    <w:rsid w:val="00834FFC"/>
    <w:rsid w:val="00837F5D"/>
    <w:rsid w:val="008436B7"/>
    <w:rsid w:val="008500AE"/>
    <w:rsid w:val="008575CD"/>
    <w:rsid w:val="00864B5D"/>
    <w:rsid w:val="008702F1"/>
    <w:rsid w:val="00875EC5"/>
    <w:rsid w:val="0087670C"/>
    <w:rsid w:val="0089745D"/>
    <w:rsid w:val="008A7048"/>
    <w:rsid w:val="008A7151"/>
    <w:rsid w:val="008B03F1"/>
    <w:rsid w:val="008C1C2B"/>
    <w:rsid w:val="008C4468"/>
    <w:rsid w:val="008C7DFE"/>
    <w:rsid w:val="008F1D83"/>
    <w:rsid w:val="008F4351"/>
    <w:rsid w:val="008F5F39"/>
    <w:rsid w:val="00901B5C"/>
    <w:rsid w:val="009052D2"/>
    <w:rsid w:val="00910046"/>
    <w:rsid w:val="0091120D"/>
    <w:rsid w:val="00911D61"/>
    <w:rsid w:val="00914923"/>
    <w:rsid w:val="00936353"/>
    <w:rsid w:val="009410AB"/>
    <w:rsid w:val="0095065B"/>
    <w:rsid w:val="00962A9B"/>
    <w:rsid w:val="00970111"/>
    <w:rsid w:val="00974148"/>
    <w:rsid w:val="0099256D"/>
    <w:rsid w:val="009A5634"/>
    <w:rsid w:val="009B7113"/>
    <w:rsid w:val="009C25DB"/>
    <w:rsid w:val="009C4075"/>
    <w:rsid w:val="009C6200"/>
    <w:rsid w:val="009C7634"/>
    <w:rsid w:val="009D783F"/>
    <w:rsid w:val="009E64EF"/>
    <w:rsid w:val="009F1463"/>
    <w:rsid w:val="009F1F14"/>
    <w:rsid w:val="00A056CE"/>
    <w:rsid w:val="00A2398E"/>
    <w:rsid w:val="00A2601B"/>
    <w:rsid w:val="00A27177"/>
    <w:rsid w:val="00A400D4"/>
    <w:rsid w:val="00A45343"/>
    <w:rsid w:val="00A611BE"/>
    <w:rsid w:val="00A61DC4"/>
    <w:rsid w:val="00A6320A"/>
    <w:rsid w:val="00A87EAD"/>
    <w:rsid w:val="00A90D75"/>
    <w:rsid w:val="00A92EE9"/>
    <w:rsid w:val="00AA0F3D"/>
    <w:rsid w:val="00AA7105"/>
    <w:rsid w:val="00AB6FD9"/>
    <w:rsid w:val="00AC458D"/>
    <w:rsid w:val="00AD0D67"/>
    <w:rsid w:val="00AF734E"/>
    <w:rsid w:val="00AF7707"/>
    <w:rsid w:val="00B01148"/>
    <w:rsid w:val="00B02DA0"/>
    <w:rsid w:val="00B045CC"/>
    <w:rsid w:val="00B053D7"/>
    <w:rsid w:val="00B10C08"/>
    <w:rsid w:val="00B10D81"/>
    <w:rsid w:val="00B12A2A"/>
    <w:rsid w:val="00B1343F"/>
    <w:rsid w:val="00B14E45"/>
    <w:rsid w:val="00B151C7"/>
    <w:rsid w:val="00B166FD"/>
    <w:rsid w:val="00B242A6"/>
    <w:rsid w:val="00B24427"/>
    <w:rsid w:val="00B30E5E"/>
    <w:rsid w:val="00B40003"/>
    <w:rsid w:val="00B41B46"/>
    <w:rsid w:val="00B45E0F"/>
    <w:rsid w:val="00B5074F"/>
    <w:rsid w:val="00B6092E"/>
    <w:rsid w:val="00B659C0"/>
    <w:rsid w:val="00B7027F"/>
    <w:rsid w:val="00B73EFB"/>
    <w:rsid w:val="00B818C0"/>
    <w:rsid w:val="00B82A11"/>
    <w:rsid w:val="00B87A8A"/>
    <w:rsid w:val="00B93020"/>
    <w:rsid w:val="00B933A1"/>
    <w:rsid w:val="00B94DB1"/>
    <w:rsid w:val="00BB301B"/>
    <w:rsid w:val="00BB7A24"/>
    <w:rsid w:val="00BC3C3C"/>
    <w:rsid w:val="00BD2C08"/>
    <w:rsid w:val="00BD4041"/>
    <w:rsid w:val="00BD7CDF"/>
    <w:rsid w:val="00BF29BF"/>
    <w:rsid w:val="00BF4402"/>
    <w:rsid w:val="00C009E3"/>
    <w:rsid w:val="00C06C91"/>
    <w:rsid w:val="00C14698"/>
    <w:rsid w:val="00C163E7"/>
    <w:rsid w:val="00C2197F"/>
    <w:rsid w:val="00C23F83"/>
    <w:rsid w:val="00C2545D"/>
    <w:rsid w:val="00C4259C"/>
    <w:rsid w:val="00C516F0"/>
    <w:rsid w:val="00C52ACE"/>
    <w:rsid w:val="00C57FB4"/>
    <w:rsid w:val="00C63EAD"/>
    <w:rsid w:val="00C668A6"/>
    <w:rsid w:val="00C67ED8"/>
    <w:rsid w:val="00C70DA1"/>
    <w:rsid w:val="00C716AF"/>
    <w:rsid w:val="00C73B45"/>
    <w:rsid w:val="00C76CA9"/>
    <w:rsid w:val="00C82617"/>
    <w:rsid w:val="00C8328C"/>
    <w:rsid w:val="00CA3AD9"/>
    <w:rsid w:val="00CB1FA8"/>
    <w:rsid w:val="00CB4B21"/>
    <w:rsid w:val="00CC456C"/>
    <w:rsid w:val="00CD338C"/>
    <w:rsid w:val="00CD4E23"/>
    <w:rsid w:val="00CD4EEE"/>
    <w:rsid w:val="00CD583D"/>
    <w:rsid w:val="00CD66A8"/>
    <w:rsid w:val="00CD6EB5"/>
    <w:rsid w:val="00CE124E"/>
    <w:rsid w:val="00CF50CD"/>
    <w:rsid w:val="00CF5770"/>
    <w:rsid w:val="00D132B4"/>
    <w:rsid w:val="00D16948"/>
    <w:rsid w:val="00D2624F"/>
    <w:rsid w:val="00D27121"/>
    <w:rsid w:val="00D6370E"/>
    <w:rsid w:val="00D645F9"/>
    <w:rsid w:val="00D65CBE"/>
    <w:rsid w:val="00D663C9"/>
    <w:rsid w:val="00D668ED"/>
    <w:rsid w:val="00D73DBA"/>
    <w:rsid w:val="00D8123C"/>
    <w:rsid w:val="00D844EF"/>
    <w:rsid w:val="00D92D29"/>
    <w:rsid w:val="00DA65F6"/>
    <w:rsid w:val="00DA6CCC"/>
    <w:rsid w:val="00DB22EE"/>
    <w:rsid w:val="00DB359A"/>
    <w:rsid w:val="00DB6CF2"/>
    <w:rsid w:val="00DC25C1"/>
    <w:rsid w:val="00DC2AA8"/>
    <w:rsid w:val="00DC5694"/>
    <w:rsid w:val="00DD45AB"/>
    <w:rsid w:val="00DE0163"/>
    <w:rsid w:val="00DF523D"/>
    <w:rsid w:val="00E051C7"/>
    <w:rsid w:val="00E14840"/>
    <w:rsid w:val="00E27F7D"/>
    <w:rsid w:val="00E33CD1"/>
    <w:rsid w:val="00E534FC"/>
    <w:rsid w:val="00E5539F"/>
    <w:rsid w:val="00E611C5"/>
    <w:rsid w:val="00E64213"/>
    <w:rsid w:val="00E74E7F"/>
    <w:rsid w:val="00E81F25"/>
    <w:rsid w:val="00EA0FDC"/>
    <w:rsid w:val="00EA17C9"/>
    <w:rsid w:val="00EA5CF8"/>
    <w:rsid w:val="00EA68C5"/>
    <w:rsid w:val="00EA694E"/>
    <w:rsid w:val="00EA6A7C"/>
    <w:rsid w:val="00EB4E78"/>
    <w:rsid w:val="00EC0A56"/>
    <w:rsid w:val="00EC6C1F"/>
    <w:rsid w:val="00EC740D"/>
    <w:rsid w:val="00ED5F2E"/>
    <w:rsid w:val="00EE07A7"/>
    <w:rsid w:val="00EE26EB"/>
    <w:rsid w:val="00EE6D58"/>
    <w:rsid w:val="00EF3FD0"/>
    <w:rsid w:val="00F003B3"/>
    <w:rsid w:val="00F00D21"/>
    <w:rsid w:val="00F17D29"/>
    <w:rsid w:val="00F17E4B"/>
    <w:rsid w:val="00F2092C"/>
    <w:rsid w:val="00F2159E"/>
    <w:rsid w:val="00F24706"/>
    <w:rsid w:val="00F255F9"/>
    <w:rsid w:val="00F43E30"/>
    <w:rsid w:val="00F51E8C"/>
    <w:rsid w:val="00F6247D"/>
    <w:rsid w:val="00F64A52"/>
    <w:rsid w:val="00F71A60"/>
    <w:rsid w:val="00F74310"/>
    <w:rsid w:val="00F77FA2"/>
    <w:rsid w:val="00F84A4F"/>
    <w:rsid w:val="00F875EA"/>
    <w:rsid w:val="00F91C8D"/>
    <w:rsid w:val="00F964AA"/>
    <w:rsid w:val="00FA001F"/>
    <w:rsid w:val="00FA3F6D"/>
    <w:rsid w:val="00FA4E0F"/>
    <w:rsid w:val="00FA68DD"/>
    <w:rsid w:val="00FB2BEA"/>
    <w:rsid w:val="00FB4522"/>
    <w:rsid w:val="00FB7BF7"/>
    <w:rsid w:val="00FC72E3"/>
    <w:rsid w:val="00FE052D"/>
    <w:rsid w:val="00FE57C8"/>
    <w:rsid w:val="00FF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36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9B80-B572-4D37-8A24-8E9D967D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Links>
    <vt:vector size="18" baseType="variant">
      <vt:variant>
        <vt:i4>3211277</vt:i4>
      </vt:variant>
      <vt:variant>
        <vt:i4>5</vt:i4>
      </vt:variant>
      <vt:variant>
        <vt:i4>0</vt:i4>
      </vt:variant>
      <vt:variant>
        <vt:i4>5</vt:i4>
      </vt:variant>
      <vt:variant>
        <vt:lpwstr>http://www.borcity.ru/files/p6324_18.doc</vt:lpwstr>
      </vt:variant>
      <vt:variant>
        <vt:lpwstr/>
      </vt:variant>
      <vt:variant>
        <vt:i4>2949231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consultantplus://offline/ref=65E9459C7125E757BE07C225A5E62D94EA542C50811098AAFE92F365064AA69C97ACF8E094AF455321554B24EA92BEDBB7CECA18CDDF076AC60276E825H5K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consultantplus://offline/ref=65E9459C7125E757BE07C225A5E62D94EA542C50811094AFFE90F365064AA69C97ACF8E094AF455321554B24EA92BEDBB7CECA18CDDF076AC60276E825H5K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19</cp:revision>
  <cp:lastPrinted>2023-07-11T08:15:00Z</cp:lastPrinted>
  <dcterms:created xsi:type="dcterms:W3CDTF">2023-07-17T10:36:00Z</dcterms:created>
  <dcterms:modified xsi:type="dcterms:W3CDTF">2023-12-13T07:03:00Z</dcterms:modified>
</cp:coreProperties>
</file>