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Default="000E1D85" w:rsidP="000E1D8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E1D85" w:rsidRPr="00794BF8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612" w:type="dxa"/>
        <w:tblLayout w:type="fixed"/>
        <w:tblLook w:val="0000"/>
      </w:tblPr>
      <w:tblGrid>
        <w:gridCol w:w="5647"/>
        <w:gridCol w:w="461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  <w:r w:rsidR="006C0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E745A" w:rsidRDefault="004E745A" w:rsidP="00D16E6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440" w:type="dxa"/>
        <w:tblInd w:w="-792" w:type="dxa"/>
        <w:tblLayout w:type="fixed"/>
        <w:tblLook w:val="0000"/>
      </w:tblPr>
      <w:tblGrid>
        <w:gridCol w:w="10440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>О внесении изменений в Регламент администрации городского округа город Бор Нижегородской области, утвержденный постановлением администрации городского округа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E745A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="004E745A">
              <w:rPr>
                <w:rFonts w:ascii="Times New Roman" w:hAnsi="Times New Roman" w:cs="Times New Roman"/>
                <w:b/>
              </w:rPr>
              <w:t xml:space="preserve">. </w:t>
            </w:r>
            <w:r w:rsidRPr="00794BF8">
              <w:rPr>
                <w:rFonts w:ascii="Times New Roman" w:hAnsi="Times New Roman" w:cs="Times New Roman"/>
                <w:b/>
              </w:rPr>
              <w:t>Бор от 01.09.2011 N 4603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06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453BE7" w:rsidRDefault="000E1D8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CD5F7C" w:rsidRPr="00453BE7" w:rsidRDefault="00CD5F7C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 целях приведения в соответствие с действующим законодательством администрация городского округа г</w:t>
            </w:r>
            <w:proofErr w:type="gramStart"/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 постановляет:</w:t>
            </w:r>
          </w:p>
          <w:p w:rsidR="000E1D85" w:rsidRPr="00453BE7" w:rsidRDefault="00306EA0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Внести в Регламент администрации городского округа город Бор Нижегород</w:t>
            </w:r>
            <w:r w:rsidR="00AE45EE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области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утвержденный постановлением администрации городского округа город Бор Нижегородской области от 01.09.2011 N 4603 (в редакции постановлений от  23.11.2011 </w:t>
            </w:r>
            <w:hyperlink r:id="rId5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6354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26.06.2014 </w:t>
            </w:r>
            <w:hyperlink r:id="rId6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4234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10.02.2015 </w:t>
            </w:r>
            <w:hyperlink r:id="rId7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626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от 07.12.2015 </w:t>
            </w:r>
            <w:hyperlink r:id="rId8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N 6185, от 23.04.2019 № 2286</w:t>
              </w:r>
              <w:r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, от 10.02.2022 №</w:t>
              </w:r>
              <w:r w:rsidR="0031449F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658</w:t>
              </w:r>
              <w:r w:rsidR="00CD5F7C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, от 28.03.2022 № 1456, от 14.06.2023 № 3519</w:t>
              </w:r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), 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  <w:proofErr w:type="gramEnd"/>
          </w:p>
          <w:p w:rsidR="006E052D" w:rsidRPr="00453BE7" w:rsidRDefault="006E052D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В </w:t>
            </w:r>
            <w:r w:rsidR="00EB43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пункте 3.12.8.</w:t>
            </w:r>
            <w:r w:rsidR="00EB43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пункта 3.12. раздела 3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 </w:t>
            </w:r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официальном сайте </w:t>
            </w:r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органов местного самоуправления городского округа г</w:t>
            </w:r>
            <w:proofErr w:type="gramStart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487A61"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www.borcity.ru»</w:t>
              </w:r>
            </w:hyperlink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заменить словами «на официальном сайте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      </w:r>
            <w:proofErr w:type="spellStart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87A61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515D5B" w:rsidRDefault="00306EA0" w:rsidP="000048B9">
            <w:pPr>
              <w:adjustRightInd w:val="0"/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E1D85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87A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2809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15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Абзац</w:t>
            </w:r>
            <w:r w:rsidR="007E54A4"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пункта 8.2 раздела </w:t>
            </w:r>
            <w:r w:rsidR="00515D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изложить в следующей редакции:</w:t>
            </w:r>
          </w:p>
          <w:p w:rsidR="000048B9" w:rsidRDefault="00515D5B" w:rsidP="000048B9">
            <w:pPr>
              <w:adjustRightInd w:val="0"/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на личный прием к главе местного самоуправления проводится каждую первую среду месяца по телефону </w:t>
            </w:r>
            <w:r w:rsidRPr="00D45E70">
              <w:rPr>
                <w:rFonts w:ascii="Times New Roman" w:hAnsi="Times New Roman" w:cs="Times New Roman"/>
                <w:sz w:val="27"/>
                <w:szCs w:val="27"/>
              </w:rPr>
              <w:t>(83159)22430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E548B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E54A4" w:rsidRDefault="007E54A4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3EA8" w:rsidRDefault="00C53EA8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В пункте 9.8. слова «Официальным Интернет-сайтом органов местного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является сайт </w:t>
            </w:r>
            <w:hyperlink r:id="rId10" w:history="1">
              <w:r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www.borcity.ru»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заменить славами «Официальным сайтом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является сайт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C53EA8" w:rsidRDefault="00C53EA8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Абзац 2 пункта 9.9. раздела 9 изложить в следующей редакции: «Официальным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почтовы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адрес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</w:t>
            </w:r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является адрес:</w:t>
            </w:r>
            <w:r w:rsidR="006D362C" w:rsidRP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="00AA7DF5" w:rsidRPr="00EB43F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bor@nobl.ru»</w:t>
              </w:r>
            </w:hyperlink>
            <w:r w:rsidR="006D36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A7DF5" w:rsidRPr="00453BE7" w:rsidRDefault="00AA7DF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 Абзац 2 пункта 13.2. раздела 13 изложить в следующей редакции: « Адрес официального сайта</w:t>
            </w:r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городского округа город Бор Нижегородской области и органов местного самоуправления городского округа город Бор Нижегородской области </w:t>
            </w:r>
            <w:r w:rsid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сети Интернет: </w:t>
            </w:r>
            <w:proofErr w:type="spellStart"/>
            <w:r w:rsidRPr="007E54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1D85" w:rsidRPr="00453BE7" w:rsidRDefault="00453BE7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Настоящее постановление вступает в силу с 1 января 2024г.</w:t>
            </w:r>
          </w:p>
          <w:p w:rsidR="00D16E64" w:rsidRPr="00453BE7" w:rsidRDefault="00EB43FF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Общему отделу администрации городского округа г</w:t>
            </w:r>
            <w:proofErr w:type="gram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 (</w:t>
            </w:r>
            <w:proofErr w:type="spell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Е.А.Копцова</w:t>
            </w:r>
            <w:proofErr w:type="spell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БОР-оффициал</w:t>
            </w:r>
            <w:proofErr w:type="spellEnd"/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размещение на официальном сайте </w:t>
            </w:r>
            <w:hyperlink r:id="rId12" w:history="1">
              <w:r w:rsidR="000E1D85" w:rsidRPr="00453BE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www.borcity.ru</w:t>
              </w:r>
            </w:hyperlink>
            <w:r w:rsidR="000E1D85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bor.nobl.ru</w:t>
            </w:r>
            <w:proofErr w:type="spellEnd"/>
            <w:r w:rsidR="00453BE7"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568AB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F568AB" w:rsidRPr="005F0D1F" w:rsidRDefault="00F568AB" w:rsidP="00D16E64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Pr="005F0D1F" w:rsidRDefault="000E1D85" w:rsidP="00D16E64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0681" w:type="dxa"/>
        <w:tblInd w:w="-792" w:type="dxa"/>
        <w:tblLayout w:type="fixed"/>
        <w:tblLook w:val="0000"/>
      </w:tblPr>
      <w:tblGrid>
        <w:gridCol w:w="1980"/>
        <w:gridCol w:w="3905"/>
        <w:gridCol w:w="4796"/>
      </w:tblGrid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самоуправления</w:t>
            </w: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53BE7" w:rsidRPr="005F0D1F" w:rsidRDefault="00453BE7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392440" w:rsidRDefault="000E1D85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392440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0E1D85">
        <w:tblPrEx>
          <w:tblCellMar>
            <w:top w:w="0" w:type="dxa"/>
            <w:bottom w:w="0" w:type="dxa"/>
          </w:tblCellMar>
        </w:tblPrEx>
        <w:trPr>
          <w:gridAfter w:val="2"/>
          <w:wAfter w:w="8701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3BE7" w:rsidRPr="00C56D50" w:rsidRDefault="000E1D85" w:rsidP="00C56D5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C31">
              <w:rPr>
                <w:rFonts w:ascii="Times New Roman" w:hAnsi="Times New Roman" w:cs="Times New Roman"/>
                <w:color w:val="000000"/>
              </w:rPr>
              <w:t>Е.А.Копцова</w:t>
            </w:r>
            <w:proofErr w:type="spellEnd"/>
            <w:r w:rsidR="00C56D5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6C31">
              <w:rPr>
                <w:rFonts w:ascii="Times New Roman" w:hAnsi="Times New Roman" w:cs="Times New Roman"/>
                <w:color w:val="000000"/>
              </w:rPr>
              <w:t>37172</w:t>
            </w:r>
          </w:p>
        </w:tc>
      </w:tr>
    </w:tbl>
    <w:p w:rsidR="000E1D85" w:rsidRDefault="000E1D85" w:rsidP="00EC329D"/>
    <w:sectPr w:rsidR="000E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048B9"/>
    <w:rsid w:val="00013A03"/>
    <w:rsid w:val="00024D06"/>
    <w:rsid w:val="000253B2"/>
    <w:rsid w:val="00026987"/>
    <w:rsid w:val="000666D3"/>
    <w:rsid w:val="00086854"/>
    <w:rsid w:val="000E1D85"/>
    <w:rsid w:val="000E5083"/>
    <w:rsid w:val="00106575"/>
    <w:rsid w:val="00134224"/>
    <w:rsid w:val="00134AF1"/>
    <w:rsid w:val="00140680"/>
    <w:rsid w:val="00156177"/>
    <w:rsid w:val="001B6A46"/>
    <w:rsid w:val="00242C3A"/>
    <w:rsid w:val="00263F98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53BE7"/>
    <w:rsid w:val="0048303A"/>
    <w:rsid w:val="00487A61"/>
    <w:rsid w:val="004E745A"/>
    <w:rsid w:val="00515D5B"/>
    <w:rsid w:val="00525CBF"/>
    <w:rsid w:val="00535E3E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0DC2"/>
    <w:rsid w:val="006C2CDC"/>
    <w:rsid w:val="006D362C"/>
    <w:rsid w:val="006E052D"/>
    <w:rsid w:val="006E07DF"/>
    <w:rsid w:val="006F7DD3"/>
    <w:rsid w:val="007029FA"/>
    <w:rsid w:val="00703EB8"/>
    <w:rsid w:val="007151AE"/>
    <w:rsid w:val="00751C0E"/>
    <w:rsid w:val="00757F63"/>
    <w:rsid w:val="00783DBA"/>
    <w:rsid w:val="00792E36"/>
    <w:rsid w:val="007A6DB1"/>
    <w:rsid w:val="007E54A4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A7DF5"/>
    <w:rsid w:val="00AB4E1D"/>
    <w:rsid w:val="00AE45EE"/>
    <w:rsid w:val="00B008B7"/>
    <w:rsid w:val="00B06681"/>
    <w:rsid w:val="00B61D33"/>
    <w:rsid w:val="00B74075"/>
    <w:rsid w:val="00B92809"/>
    <w:rsid w:val="00C12906"/>
    <w:rsid w:val="00C47834"/>
    <w:rsid w:val="00C53EA8"/>
    <w:rsid w:val="00C56D50"/>
    <w:rsid w:val="00C77766"/>
    <w:rsid w:val="00C866CC"/>
    <w:rsid w:val="00CA19D6"/>
    <w:rsid w:val="00CD5F7C"/>
    <w:rsid w:val="00D16E64"/>
    <w:rsid w:val="00D34965"/>
    <w:rsid w:val="00D405FA"/>
    <w:rsid w:val="00D46543"/>
    <w:rsid w:val="00DF2AF8"/>
    <w:rsid w:val="00DF3077"/>
    <w:rsid w:val="00DF527C"/>
    <w:rsid w:val="00DF765F"/>
    <w:rsid w:val="00E478FB"/>
    <w:rsid w:val="00E5440D"/>
    <w:rsid w:val="00E548BC"/>
    <w:rsid w:val="00E60F0C"/>
    <w:rsid w:val="00EA1B32"/>
    <w:rsid w:val="00EB43FF"/>
    <w:rsid w:val="00EC329D"/>
    <w:rsid w:val="00EC5A32"/>
    <w:rsid w:val="00EF1196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character" w:customStyle="1" w:styleId="5">
    <w:name w:val="Знак Знак5"/>
    <w:semiHidden/>
    <w:locked/>
    <w:rsid w:val="00CD5F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4">
    <w:name w:val="Знак"/>
    <w:basedOn w:val="a"/>
    <w:rsid w:val="00CD5F7C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72D045BF3DDB07FEBED3F48E236955FA763BE0D6C5456325F430BE4210C4F3C74F33780AC9B18BC38DBB0B2C874CD7046038F9818CE2A43FB7A8FSDeE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72D045BF3DDB07FEBED3F48E236955FA763BE0D6E53573054430BE4210C4F3C74F33780AC9B18BC38DBB0B0C874CD7046038F9818CE2A43FB7A8FSDeEK" TargetMode="External"/><Relationship Id="rId12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72D045BF3DDB07FEBED3F48E236955FA763BE0D6E52573452430BE4210C4F3C74F33780AC9B18BC38DBB0B2C874CD7046038F9818CE2A43FB7A8FSDeEK" TargetMode="External"/><Relationship Id="rId11" Type="http://schemas.openxmlformats.org/officeDocument/2006/relationships/hyperlink" Target="mailto:bor@nobl.ru" TargetMode="External"/><Relationship Id="rId5" Type="http://schemas.openxmlformats.org/officeDocument/2006/relationships/hyperlink" Target="consultantplus://offline/ref=D5372D045BF3DDB07FEBED3F48E236955FA763BE056956573F5C1E01EC78004D3B7BAC2087E59719BC38DBB5BC9771D8611E0E878E06CA305FF97BS8e7K" TargetMode="External"/><Relationship Id="rId10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Links>
    <vt:vector size="48" baseType="variant"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2424852</vt:i4>
      </vt:variant>
      <vt:variant>
        <vt:i4>18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3932215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consultantplus://offline/ref=D5372D045BF3DDB07FEBED3F48E236955FA763BE0D6C5456325F430BE4210C4F3C74F33780AC9B18BC38DBB0B2C874CD7046038F9818CE2A43FB7A8FSDeEK</vt:lpwstr>
      </vt:variant>
      <vt:variant>
        <vt:lpwstr/>
      </vt:variant>
      <vt:variant>
        <vt:i4>3932261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consultantplus://offline/ref=D5372D045BF3DDB07FEBED3F48E236955FA763BE0D6E53573054430BE4210C4F3C74F33780AC9B18BC38DBB0B0C874CD7046038F9818CE2A43FB7A8FSDeEK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consultantplus://offline/ref=D5372D045BF3DDB07FEBED3F48E236955FA763BE0D6E52573452430BE4210C4F3C74F33780AC9B18BC38DBB0B2C874CD7046038F9818CE2A43FB7A8FSDeEK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consultantplus://offline/ref=D5372D045BF3DDB07FEBED3F48E236955FA763BE056956573F5C1E01EC78004D3B7BAC2087E59719BC38DBB5BC9771D8611E0E878E06CA305FF97BS8e7K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2022-03-14T10:07:00Z</cp:lastPrinted>
  <dcterms:created xsi:type="dcterms:W3CDTF">2023-12-20T07:58:00Z</dcterms:created>
  <dcterms:modified xsi:type="dcterms:W3CDTF">2023-12-20T07:58:00Z</dcterms:modified>
</cp:coreProperties>
</file>