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CA" w:rsidRPr="0008083B" w:rsidRDefault="00606DA1" w:rsidP="001224F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8083B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6513CA" w:rsidRPr="0008083B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606DA1" w:rsidRPr="0008083B" w:rsidRDefault="00606DA1" w:rsidP="001224F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8083B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06DA1" w:rsidRPr="0008083B" w:rsidRDefault="00606DA1" w:rsidP="001224F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606DA1" w:rsidRPr="0008083B" w:rsidRDefault="00606DA1" w:rsidP="001224F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8083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08083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4559"/>
        <w:gridCol w:w="5161"/>
      </w:tblGrid>
      <w:tr w:rsidR="00606DA1" w:rsidRPr="0008083B" w:rsidTr="0008083B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08083B" w:rsidP="001224F8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04.03.2022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08083B" w:rsidRDefault="0008083B" w:rsidP="001224F8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8083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1062</w:t>
            </w:r>
            <w:r w:rsidR="00606DA1" w:rsidRPr="0008083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06DA1" w:rsidRDefault="00606DA1" w:rsidP="001224F8">
      <w:pPr>
        <w:pStyle w:val="2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320DA3" w:rsidRDefault="00320DA3" w:rsidP="00320DA3">
            <w:pPr>
              <w:widowControl w:val="0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изменений в структуру Департамента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="00080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Бор, </w:t>
            </w:r>
          </w:p>
          <w:p w:rsidR="00606DA1" w:rsidRPr="00E23BC7" w:rsidRDefault="00320DA3" w:rsidP="00214122">
            <w:pPr>
              <w:widowControl w:val="0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утвержденную 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городского округа г.Бор 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D60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674938" w:rsidRDefault="00674938" w:rsidP="0008083B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90"/>
      </w:tblGrid>
      <w:tr w:rsidR="00606DA1" w:rsidRPr="00B83B74" w:rsidTr="0008083B">
        <w:tblPrEx>
          <w:tblCellMar>
            <w:top w:w="0" w:type="dxa"/>
            <w:bottom w:w="0" w:type="dxa"/>
          </w:tblCellMar>
        </w:tblPrEx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320DA3" w:rsidRDefault="00320DA3" w:rsidP="000808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D4">
              <w:rPr>
                <w:rFonts w:ascii="Times New Roman" w:hAnsi="Times New Roman" w:cs="Times New Roman"/>
                <w:sz w:val="28"/>
                <w:szCs w:val="28"/>
              </w:rPr>
              <w:t>В связи с необходимостью совершенствования системы управления в целях оптимизации организационной 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5466" w:rsidRDefault="00320DA3" w:rsidP="0008083B">
            <w:pPr>
              <w:numPr>
                <w:ilvl w:val="0"/>
                <w:numId w:val="1"/>
              </w:numPr>
              <w:spacing w:line="360" w:lineRule="auto"/>
              <w:ind w:left="0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Внести изменения</w:t>
            </w:r>
            <w:r w:rsidRPr="000A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3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37F28" w:rsidRPr="00433D6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структуру Департамента финансов </w:t>
            </w:r>
            <w:r w:rsidR="0025724D" w:rsidRPr="00433D6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Бор Нижегородской области</w:t>
            </w:r>
            <w:r w:rsidRPr="00433D6B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утвержденную </w:t>
            </w:r>
            <w:r w:rsidR="00433D6B" w:rsidRPr="00433D6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городского округа г. Бор  от 29.04.2021 № 2304 «Об утверждении </w:t>
            </w:r>
            <w:proofErr w:type="gramStart"/>
            <w:r w:rsidR="00433D6B" w:rsidRPr="00433D6B">
              <w:rPr>
                <w:rFonts w:ascii="Times New Roman" w:hAnsi="Times New Roman" w:cs="Times New Roman"/>
                <w:sz w:val="28"/>
                <w:szCs w:val="28"/>
              </w:rPr>
              <w:t>структуры Департамента финансов администрации городского округа</w:t>
            </w:r>
            <w:proofErr w:type="gramEnd"/>
            <w:r w:rsidR="00433D6B" w:rsidRPr="00433D6B">
              <w:rPr>
                <w:rFonts w:ascii="Times New Roman" w:hAnsi="Times New Roman" w:cs="Times New Roman"/>
                <w:sz w:val="28"/>
                <w:szCs w:val="28"/>
              </w:rPr>
              <w:t xml:space="preserve"> город Бор Нижегородской области»</w:t>
            </w:r>
            <w:r w:rsidR="00433D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3D6B" w:rsidRPr="00433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D6B">
              <w:rPr>
                <w:rFonts w:ascii="Times New Roman" w:hAnsi="Times New Roman" w:cs="Times New Roman"/>
                <w:sz w:val="28"/>
                <w:szCs w:val="28"/>
              </w:rPr>
              <w:t>изложив ее в новой  редакции согласно приложению 1 к настоящему распоряжению</w:t>
            </w:r>
            <w:r w:rsidR="00433D6B" w:rsidRPr="000A79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B2F" w:rsidRDefault="00414B2F" w:rsidP="0008083B">
            <w:pPr>
              <w:numPr>
                <w:ilvl w:val="0"/>
                <w:numId w:val="1"/>
              </w:numPr>
              <w:adjustRightInd w:val="0"/>
              <w:spacing w:line="360" w:lineRule="auto"/>
              <w:ind w:left="0"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96E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</w:t>
            </w:r>
            <w:r w:rsidR="000D68D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0A796E">
              <w:rPr>
                <w:rFonts w:ascii="Times New Roman" w:hAnsi="Times New Roman" w:cs="Times New Roman"/>
                <w:sz w:val="28"/>
                <w:szCs w:val="28"/>
              </w:rPr>
              <w:t xml:space="preserve"> вступает в силу со дня его подписания и распространяется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равоотношения, возникшие с 1 марта 2022 года</w:t>
            </w:r>
            <w:r w:rsidRPr="009A5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BC7" w:rsidRPr="006329E6" w:rsidRDefault="0025724D" w:rsidP="0008083B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left="0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</w:t>
            </w:r>
            <w:proofErr w:type="gramStart"/>
            <w:r w:rsidRPr="0025724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="00FE0905">
              <w:rPr>
                <w:rFonts w:ascii="Times New Roman" w:hAnsi="Times New Roman" w:cs="Times New Roman"/>
                <w:sz w:val="28"/>
                <w:szCs w:val="28"/>
              </w:rPr>
              <w:t>(Е.А.Копцова)</w:t>
            </w: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размещение настоящего постановления на официальном сайте </w:t>
            </w:r>
            <w:hyperlink r:id="rId5" w:history="1">
              <w:r w:rsidRPr="00FE090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F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6DA1" w:rsidRPr="00486479" w:rsidRDefault="00606DA1" w:rsidP="0008083B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4559"/>
        <w:gridCol w:w="5071"/>
      </w:tblGrid>
      <w:tr w:rsidR="00606DA1" w:rsidRPr="00486479" w:rsidTr="0008083B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486479" w:rsidRDefault="00C76B0C" w:rsidP="0008083B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C93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403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486479" w:rsidRDefault="00606DA1" w:rsidP="0008083B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403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606DA1" w:rsidRDefault="00606DA1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24D" w:rsidRDefault="00320DA3" w:rsidP="0025724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О.В. Большакова</w:t>
      </w:r>
    </w:p>
    <w:p w:rsidR="00B74597" w:rsidRDefault="00320DA3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2-26-60</w:t>
      </w:r>
    </w:p>
    <w:p w:rsidR="00B74597" w:rsidRDefault="00B74597" w:rsidP="00B74597">
      <w:pPr>
        <w:rPr>
          <w:rFonts w:ascii="Times New Roman" w:hAnsi="Times New Roman" w:cs="Times New Roman"/>
          <w:sz w:val="26"/>
          <w:szCs w:val="26"/>
        </w:rPr>
        <w:sectPr w:rsidR="00B74597" w:rsidSect="0008083B">
          <w:pgSz w:w="12240" w:h="15840"/>
          <w:pgMar w:top="1134" w:right="851" w:bottom="599" w:left="1418" w:header="709" w:footer="709" w:gutter="0"/>
          <w:cols w:space="709"/>
          <w:noEndnote/>
        </w:sectPr>
      </w:pPr>
    </w:p>
    <w:tbl>
      <w:tblPr>
        <w:tblW w:w="13700" w:type="dxa"/>
        <w:tblInd w:w="88" w:type="dxa"/>
        <w:tblLook w:val="000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44"/>
        <w:gridCol w:w="644"/>
        <w:gridCol w:w="644"/>
        <w:gridCol w:w="6664"/>
      </w:tblGrid>
      <w:tr w:rsidR="00D7346E" w:rsidRPr="00D7346E" w:rsidTr="00D7346E">
        <w:trPr>
          <w:trHeight w:val="240"/>
        </w:trPr>
        <w:tc>
          <w:tcPr>
            <w:tcW w:w="137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</w:t>
            </w:r>
          </w:p>
        </w:tc>
      </w:tr>
      <w:tr w:rsidR="00D7346E" w:rsidRPr="00D7346E" w:rsidTr="00D7346E">
        <w:trPr>
          <w:trHeight w:val="24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D7346E" w:rsidRPr="00D7346E" w:rsidTr="00D7346E">
        <w:trPr>
          <w:trHeight w:val="24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  <w:proofErr w:type="gramStart"/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</w:tr>
      <w:tr w:rsidR="00D7346E" w:rsidRPr="00D7346E" w:rsidTr="00D7346E">
        <w:trPr>
          <w:trHeight w:val="24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8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04.03.2022</w:t>
            </w: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08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</w:tr>
      <w:tr w:rsidR="00D7346E" w:rsidRPr="00D7346E" w:rsidTr="00D7346E">
        <w:trPr>
          <w:trHeight w:val="24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46E" w:rsidRPr="00D7346E" w:rsidTr="00D7346E">
        <w:trPr>
          <w:trHeight w:val="240"/>
        </w:trPr>
        <w:tc>
          <w:tcPr>
            <w:tcW w:w="137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"Утверждено </w:t>
            </w:r>
          </w:p>
        </w:tc>
      </w:tr>
      <w:tr w:rsidR="00D7346E" w:rsidRPr="00D7346E" w:rsidTr="00D7346E">
        <w:trPr>
          <w:trHeight w:val="24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администрации</w:t>
            </w:r>
          </w:p>
        </w:tc>
      </w:tr>
      <w:tr w:rsidR="00D7346E" w:rsidRPr="00D7346E" w:rsidTr="00D7346E">
        <w:trPr>
          <w:trHeight w:val="240"/>
        </w:trPr>
        <w:tc>
          <w:tcPr>
            <w:tcW w:w="137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  <w:proofErr w:type="gramStart"/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</w:tr>
      <w:tr w:rsidR="00D7346E" w:rsidRPr="00D7346E" w:rsidTr="00D7346E">
        <w:trPr>
          <w:trHeight w:val="240"/>
        </w:trPr>
        <w:tc>
          <w:tcPr>
            <w:tcW w:w="137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46E" w:rsidRPr="00D7346E" w:rsidRDefault="00D7346E" w:rsidP="00D7346E">
            <w:pPr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29.04.2021 №2304</w:t>
            </w:r>
          </w:p>
        </w:tc>
      </w:tr>
    </w:tbl>
    <w:p w:rsidR="001224F8" w:rsidRDefault="001224F8" w:rsidP="00D7346E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-612" w:type="dxa"/>
        <w:tblLayout w:type="fixed"/>
        <w:tblLook w:val="0000"/>
      </w:tblPr>
      <w:tblGrid>
        <w:gridCol w:w="359"/>
        <w:gridCol w:w="328"/>
        <w:gridCol w:w="236"/>
        <w:gridCol w:w="553"/>
        <w:gridCol w:w="883"/>
        <w:gridCol w:w="521"/>
        <w:gridCol w:w="360"/>
        <w:gridCol w:w="1170"/>
        <w:gridCol w:w="270"/>
        <w:gridCol w:w="249"/>
        <w:gridCol w:w="272"/>
        <w:gridCol w:w="495"/>
        <w:gridCol w:w="495"/>
        <w:gridCol w:w="469"/>
        <w:gridCol w:w="236"/>
        <w:gridCol w:w="934"/>
        <w:gridCol w:w="720"/>
        <w:gridCol w:w="270"/>
        <w:gridCol w:w="270"/>
        <w:gridCol w:w="360"/>
        <w:gridCol w:w="450"/>
        <w:gridCol w:w="450"/>
        <w:gridCol w:w="667"/>
        <w:gridCol w:w="683"/>
        <w:gridCol w:w="270"/>
        <w:gridCol w:w="270"/>
        <w:gridCol w:w="270"/>
        <w:gridCol w:w="360"/>
        <w:gridCol w:w="270"/>
        <w:gridCol w:w="270"/>
        <w:gridCol w:w="270"/>
        <w:gridCol w:w="236"/>
        <w:gridCol w:w="578"/>
        <w:gridCol w:w="579"/>
        <w:gridCol w:w="236"/>
      </w:tblGrid>
      <w:tr w:rsidR="0008083B" w:rsidRPr="0008083B" w:rsidTr="0008083B">
        <w:trPr>
          <w:trHeight w:val="375"/>
        </w:trPr>
        <w:tc>
          <w:tcPr>
            <w:tcW w:w="15309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Структура Департамента финансов</w:t>
            </w:r>
          </w:p>
        </w:tc>
      </w:tr>
      <w:tr w:rsidR="0008083B" w:rsidRPr="0008083B" w:rsidTr="0008083B">
        <w:trPr>
          <w:trHeight w:val="375"/>
        </w:trPr>
        <w:tc>
          <w:tcPr>
            <w:tcW w:w="15309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08083B" w:rsidRP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 w:rsidT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8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 w:rsidT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86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 w:rsidTr="0008083B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Секретарь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Первый заместитель  директора Департамента, начальник управления бюджетной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7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 управления учета, отчетности и контроля исполнения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22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083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08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3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>
        <w:trPr>
          <w:trHeight w:val="25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083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083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083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>
        <w:trPr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бюджетной политики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 управления учета, отчетности и контроля исполнения бюджета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 управления учета, отчетности и контроля исполнения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22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45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>
        <w:trPr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9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информационных технологий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анализа и стратегического планирования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</w:t>
            </w: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расходов отраслей производственной сферы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расходов отраслей непроизводственной сферы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бухгалтерского учета и отчетности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казначейского исполнения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Сектор контроля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 w:rsidTr="0008083B">
        <w:trPr>
          <w:trHeight w:val="315"/>
        </w:trPr>
        <w:tc>
          <w:tcPr>
            <w:tcW w:w="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083B" w:rsidRPr="0008083B">
        <w:trPr>
          <w:trHeight w:val="315"/>
        </w:trPr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83B" w:rsidRPr="0008083B" w:rsidRDefault="0008083B" w:rsidP="0008083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83B" w:rsidRPr="0008083B" w:rsidRDefault="0008083B" w:rsidP="0008083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8083B" w:rsidRPr="00B74597" w:rsidRDefault="0008083B" w:rsidP="00D7346E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08083B" w:rsidRPr="00B74597" w:rsidSect="0008083B">
      <w:pgSz w:w="15840" w:h="12240" w:orient="landscape"/>
      <w:pgMar w:top="1418" w:right="1134" w:bottom="360" w:left="113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CD5"/>
    <w:multiLevelType w:val="hybridMultilevel"/>
    <w:tmpl w:val="84F2B03E"/>
    <w:lvl w:ilvl="0" w:tplc="ED22E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1537C"/>
    <w:multiLevelType w:val="hybridMultilevel"/>
    <w:tmpl w:val="7D0CA898"/>
    <w:lvl w:ilvl="0" w:tplc="4BCC620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8083B"/>
    <w:rsid w:val="000A796E"/>
    <w:rsid w:val="000C496B"/>
    <w:rsid w:val="000D62CB"/>
    <w:rsid w:val="000D68DA"/>
    <w:rsid w:val="001224F8"/>
    <w:rsid w:val="00135E1F"/>
    <w:rsid w:val="00174D0E"/>
    <w:rsid w:val="001A4E12"/>
    <w:rsid w:val="00214122"/>
    <w:rsid w:val="00231FEB"/>
    <w:rsid w:val="00237F28"/>
    <w:rsid w:val="0025724D"/>
    <w:rsid w:val="00263C58"/>
    <w:rsid w:val="002851D4"/>
    <w:rsid w:val="002E3D2D"/>
    <w:rsid w:val="00320DA3"/>
    <w:rsid w:val="003226D3"/>
    <w:rsid w:val="00381962"/>
    <w:rsid w:val="00393C28"/>
    <w:rsid w:val="003C630E"/>
    <w:rsid w:val="003E0023"/>
    <w:rsid w:val="00400517"/>
    <w:rsid w:val="00403E6D"/>
    <w:rsid w:val="0041450C"/>
    <w:rsid w:val="00414B2F"/>
    <w:rsid w:val="00433D6B"/>
    <w:rsid w:val="004432E9"/>
    <w:rsid w:val="00455466"/>
    <w:rsid w:val="00481000"/>
    <w:rsid w:val="00486479"/>
    <w:rsid w:val="004A0609"/>
    <w:rsid w:val="004C05C1"/>
    <w:rsid w:val="004F36F5"/>
    <w:rsid w:val="0051102E"/>
    <w:rsid w:val="00527713"/>
    <w:rsid w:val="00585511"/>
    <w:rsid w:val="00592152"/>
    <w:rsid w:val="00606DA1"/>
    <w:rsid w:val="006329E6"/>
    <w:rsid w:val="006513CA"/>
    <w:rsid w:val="00674938"/>
    <w:rsid w:val="006C374F"/>
    <w:rsid w:val="007032E9"/>
    <w:rsid w:val="0075253F"/>
    <w:rsid w:val="00777B14"/>
    <w:rsid w:val="00785A61"/>
    <w:rsid w:val="007A7071"/>
    <w:rsid w:val="00825469"/>
    <w:rsid w:val="00876517"/>
    <w:rsid w:val="00891F54"/>
    <w:rsid w:val="008A3AEA"/>
    <w:rsid w:val="008A3EAD"/>
    <w:rsid w:val="0094572F"/>
    <w:rsid w:val="00946F2B"/>
    <w:rsid w:val="009975D7"/>
    <w:rsid w:val="009A3CA1"/>
    <w:rsid w:val="009A5028"/>
    <w:rsid w:val="009A52DC"/>
    <w:rsid w:val="009F2D2B"/>
    <w:rsid w:val="00AA0E29"/>
    <w:rsid w:val="00AB0AE8"/>
    <w:rsid w:val="00AE614E"/>
    <w:rsid w:val="00B0334A"/>
    <w:rsid w:val="00B4329D"/>
    <w:rsid w:val="00B47D7A"/>
    <w:rsid w:val="00B74597"/>
    <w:rsid w:val="00B83B74"/>
    <w:rsid w:val="00BB5BAA"/>
    <w:rsid w:val="00BF468B"/>
    <w:rsid w:val="00C03AE3"/>
    <w:rsid w:val="00C76B0C"/>
    <w:rsid w:val="00C82A66"/>
    <w:rsid w:val="00C87AAD"/>
    <w:rsid w:val="00C93C8C"/>
    <w:rsid w:val="00D00CBE"/>
    <w:rsid w:val="00D35068"/>
    <w:rsid w:val="00D601B4"/>
    <w:rsid w:val="00D64EFD"/>
    <w:rsid w:val="00D704EF"/>
    <w:rsid w:val="00D7346E"/>
    <w:rsid w:val="00D97D96"/>
    <w:rsid w:val="00DC0810"/>
    <w:rsid w:val="00E23BC7"/>
    <w:rsid w:val="00EC2EB9"/>
    <w:rsid w:val="00F0316C"/>
    <w:rsid w:val="00F2335E"/>
    <w:rsid w:val="00F6438F"/>
    <w:rsid w:val="00FC4FDD"/>
    <w:rsid w:val="00FE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00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58551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585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58551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A4E12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rsid w:val="001A4E12"/>
    <w:rPr>
      <w:color w:val="0000FF"/>
      <w:u w:val="single"/>
    </w:rPr>
  </w:style>
  <w:style w:type="paragraph" w:customStyle="1" w:styleId="a5">
    <w:name w:val="Заголовок"/>
    <w:uiPriority w:val="99"/>
    <w:rsid w:val="00E23BC7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6">
    <w:name w:val="Основной текст_"/>
    <w:basedOn w:val="a0"/>
    <w:link w:val="10"/>
    <w:uiPriority w:val="99"/>
    <w:locked/>
    <w:rsid w:val="00320DA3"/>
    <w:rPr>
      <w:sz w:val="28"/>
      <w:szCs w:val="28"/>
    </w:rPr>
  </w:style>
  <w:style w:type="paragraph" w:customStyle="1" w:styleId="10">
    <w:name w:val="Основной текст1"/>
    <w:basedOn w:val="a"/>
    <w:link w:val="a6"/>
    <w:uiPriority w:val="99"/>
    <w:rsid w:val="00320DA3"/>
    <w:pPr>
      <w:widowControl w:val="0"/>
      <w:autoSpaceDE/>
      <w:autoSpaceDN/>
      <w:spacing w:line="360" w:lineRule="auto"/>
    </w:pPr>
    <w:rPr>
      <w:sz w:val="28"/>
      <w:szCs w:val="28"/>
    </w:rPr>
  </w:style>
  <w:style w:type="paragraph" w:styleId="a7">
    <w:name w:val="List Paragraph"/>
    <w:basedOn w:val="a"/>
    <w:uiPriority w:val="99"/>
    <w:qFormat/>
    <w:rsid w:val="0045546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2022-03-04T08:25:00Z</cp:lastPrinted>
  <dcterms:created xsi:type="dcterms:W3CDTF">2022-03-05T06:49:00Z</dcterms:created>
  <dcterms:modified xsi:type="dcterms:W3CDTF">2022-03-05T06:49:00Z</dcterms:modified>
</cp:coreProperties>
</file>