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E21DE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E21DE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E21DE2" w:rsidRDefault="00F90A5F" w:rsidP="00E21DE2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E21DE2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E21DE2" w:rsidRDefault="00F90A5F" w:rsidP="00E21DE2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 w:rsidRPr="00E21DE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E21DE2" w:rsidRDefault="00E21DE2" w:rsidP="00E21DE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28.02.2023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E21DE2" w:rsidRDefault="00E21DE2" w:rsidP="00E21DE2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1189</w:t>
            </w:r>
          </w:p>
        </w:tc>
      </w:tr>
    </w:tbl>
    <w:p w:rsidR="00D73182" w:rsidRPr="00E21DE2" w:rsidRDefault="00D73182" w:rsidP="00E21DE2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1E0D34" w:rsidRPr="00E21DE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D34" w:rsidRPr="00E21DE2" w:rsidRDefault="001E0D34" w:rsidP="00E21DE2">
            <w:pPr>
              <w:jc w:val="center"/>
              <w:rPr>
                <w:b/>
                <w:bCs/>
                <w:sz w:val="28"/>
                <w:szCs w:val="28"/>
              </w:rPr>
            </w:pPr>
            <w:r w:rsidRPr="00E21DE2">
              <w:rPr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E21DE2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E21DE2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1E0D34" w:rsidRPr="00E21DE2" w:rsidRDefault="001E0D34" w:rsidP="00E21DE2">
            <w:pPr>
              <w:ind w:firstLine="885"/>
              <w:jc w:val="center"/>
              <w:rPr>
                <w:bCs/>
                <w:sz w:val="28"/>
                <w:szCs w:val="28"/>
              </w:rPr>
            </w:pPr>
            <w:r w:rsidRPr="00E21DE2">
              <w:rPr>
                <w:b/>
                <w:bCs/>
                <w:sz w:val="28"/>
                <w:szCs w:val="28"/>
              </w:rPr>
              <w:t>разрешенные виды использования земельных участков</w:t>
            </w:r>
          </w:p>
        </w:tc>
      </w:tr>
      <w:tr w:rsidR="001E0D34" w:rsidRPr="00E21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1E0D34" w:rsidRPr="00E21DE2" w:rsidRDefault="001E0D34" w:rsidP="00E21DE2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proofErr w:type="gramStart"/>
            <w:r w:rsidRPr="00E21DE2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15.02.2023,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20.02.2023 № 2 администрация городского округа г. Бор постановляет:</w:t>
            </w:r>
            <w:proofErr w:type="gramEnd"/>
          </w:p>
          <w:p w:rsidR="001E0D34" w:rsidRPr="00E21DE2" w:rsidRDefault="001E0D34" w:rsidP="00E21DE2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E21DE2">
              <w:rPr>
                <w:sz w:val="28"/>
                <w:szCs w:val="28"/>
              </w:rPr>
              <w:t>1. Установить для земельных участков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застройки»:</w:t>
            </w:r>
          </w:p>
          <w:p w:rsidR="007C4C1B" w:rsidRPr="00E21DE2" w:rsidRDefault="007C4C1B" w:rsidP="00E21DE2">
            <w:pPr>
              <w:widowControl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E21DE2">
              <w:rPr>
                <w:sz w:val="28"/>
                <w:szCs w:val="28"/>
              </w:rPr>
              <w:t>- условно разрешенный вид использования земельного участка «Магазины» для земельного участка 52:20:1400057:446:ЗУ45 проектной площадью 354 кв.м.;</w:t>
            </w:r>
          </w:p>
          <w:p w:rsidR="007C4C1B" w:rsidRPr="00E21DE2" w:rsidRDefault="007C4C1B" w:rsidP="00E21DE2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21DE2">
              <w:rPr>
                <w:sz w:val="28"/>
                <w:szCs w:val="28"/>
              </w:rPr>
              <w:t xml:space="preserve">- условно разрешенный вид использования земельного участка «Отдых (рекреация)» для земельного участка 52:20:1400057:446:ЗУ38 проектной площадью 230 кв.м., </w:t>
            </w:r>
          </w:p>
          <w:p w:rsidR="007C4C1B" w:rsidRPr="00E21DE2" w:rsidRDefault="007C4C1B" w:rsidP="00E21DE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21DE2">
              <w:rPr>
                <w:sz w:val="28"/>
                <w:szCs w:val="28"/>
              </w:rPr>
              <w:t>образованнных</w:t>
            </w:r>
            <w:proofErr w:type="spellEnd"/>
            <w:r w:rsidRPr="00E21DE2">
              <w:rPr>
                <w:sz w:val="28"/>
                <w:szCs w:val="28"/>
              </w:rPr>
              <w:t xml:space="preserve"> путем раздела земельного участка с кадастровым номером 52:20:1400057:446, в соответствии с проектом планировки и межевания территории, утвержденным постановлением администрации городского округа </w:t>
            </w:r>
            <w:r w:rsidRPr="00E21DE2">
              <w:rPr>
                <w:sz w:val="28"/>
                <w:szCs w:val="28"/>
              </w:rPr>
              <w:lastRenderedPageBreak/>
              <w:t xml:space="preserve">город Бор Нижегородской области «Об утверждении проекта планировки и межевания территории, расположенной восточнее д. </w:t>
            </w:r>
            <w:proofErr w:type="spellStart"/>
            <w:r w:rsidRPr="00E21DE2">
              <w:rPr>
                <w:sz w:val="28"/>
                <w:szCs w:val="28"/>
              </w:rPr>
              <w:t>Елисино</w:t>
            </w:r>
            <w:proofErr w:type="spellEnd"/>
            <w:r w:rsidRPr="00E21DE2">
              <w:rPr>
                <w:sz w:val="28"/>
                <w:szCs w:val="28"/>
              </w:rPr>
              <w:t xml:space="preserve"> (</w:t>
            </w:r>
            <w:proofErr w:type="spellStart"/>
            <w:r w:rsidRPr="00E21DE2">
              <w:rPr>
                <w:sz w:val="28"/>
                <w:szCs w:val="28"/>
              </w:rPr>
              <w:t>Редькинский</w:t>
            </w:r>
            <w:proofErr w:type="spellEnd"/>
            <w:r w:rsidRPr="00E21DE2">
              <w:rPr>
                <w:sz w:val="28"/>
                <w:szCs w:val="28"/>
              </w:rPr>
              <w:t xml:space="preserve"> сельсовет) городского округа </w:t>
            </w:r>
            <w:proofErr w:type="gramStart"/>
            <w:r w:rsidRPr="00E21DE2">
              <w:rPr>
                <w:sz w:val="28"/>
                <w:szCs w:val="28"/>
              </w:rPr>
              <w:t>г</w:t>
            </w:r>
            <w:proofErr w:type="gramEnd"/>
            <w:r w:rsidRPr="00E21DE2">
              <w:rPr>
                <w:sz w:val="28"/>
                <w:szCs w:val="28"/>
              </w:rPr>
              <w:t>. Бор» от 22.09.2022 №4843.</w:t>
            </w:r>
          </w:p>
          <w:p w:rsidR="001E0D34" w:rsidRDefault="007C4C1B" w:rsidP="00E21DE2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E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E21D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21DE2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  <w:r w:rsidR="00E21D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21DE2"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E21DE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E21DE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21DE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E21D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DE2" w:rsidRDefault="00E21DE2" w:rsidP="00E21DE2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DE2" w:rsidRDefault="00E21DE2" w:rsidP="00E21DE2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DE2" w:rsidRPr="00E21DE2" w:rsidRDefault="00E21DE2" w:rsidP="00E21DE2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E2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E21DE2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E21DE2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1E0D34" w:rsidRDefault="001E0D34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E21DE2" w:rsidP="00E21DE2">
      <w:pPr>
        <w:tabs>
          <w:tab w:val="left" w:pos="9071"/>
        </w:tabs>
        <w:jc w:val="both"/>
        <w:rPr>
          <w:sz w:val="20"/>
          <w:szCs w:val="20"/>
        </w:rPr>
      </w:pPr>
    </w:p>
    <w:p w:rsidR="00E21DE2" w:rsidRDefault="001E0D34" w:rsidP="00E21DE2">
      <w:pPr>
        <w:tabs>
          <w:tab w:val="left" w:pos="9071"/>
        </w:tabs>
        <w:jc w:val="both"/>
        <w:rPr>
          <w:sz w:val="20"/>
          <w:szCs w:val="20"/>
        </w:rPr>
      </w:pPr>
      <w:proofErr w:type="spellStart"/>
      <w:r w:rsidRPr="001E0D34">
        <w:rPr>
          <w:sz w:val="20"/>
          <w:szCs w:val="20"/>
        </w:rPr>
        <w:t>Э.А.Тихомолова</w:t>
      </w:r>
      <w:proofErr w:type="spellEnd"/>
      <w:r w:rsidRPr="001E0D34">
        <w:rPr>
          <w:sz w:val="20"/>
          <w:szCs w:val="20"/>
        </w:rPr>
        <w:t xml:space="preserve">, </w:t>
      </w:r>
    </w:p>
    <w:p w:rsidR="003F1CA7" w:rsidRPr="001E0D34" w:rsidRDefault="003F1CA7" w:rsidP="00E21DE2">
      <w:pPr>
        <w:tabs>
          <w:tab w:val="left" w:pos="9071"/>
        </w:tabs>
        <w:jc w:val="both"/>
        <w:rPr>
          <w:sz w:val="20"/>
          <w:szCs w:val="20"/>
        </w:rPr>
      </w:pPr>
      <w:r w:rsidRPr="001E0D34">
        <w:rPr>
          <w:sz w:val="20"/>
          <w:szCs w:val="20"/>
        </w:rPr>
        <w:t>3-71-84</w:t>
      </w:r>
    </w:p>
    <w:sectPr w:rsidR="003F1CA7" w:rsidRPr="001E0D34" w:rsidSect="00E21DE2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D573C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21DE2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2023-02-28T06:59:00Z</cp:lastPrinted>
  <dcterms:created xsi:type="dcterms:W3CDTF">2023-03-01T07:06:00Z</dcterms:created>
  <dcterms:modified xsi:type="dcterms:W3CDTF">2023-03-01T07:06:00Z</dcterms:modified>
</cp:coreProperties>
</file>