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4B3B27" w:rsidRPr="004B3B27" w:rsidRDefault="004B3B27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10188" w:type="dxa"/>
        <w:tblLayout w:type="fixed"/>
        <w:tblLook w:val="0000"/>
      </w:tblPr>
      <w:tblGrid>
        <w:gridCol w:w="4926"/>
        <w:gridCol w:w="5262"/>
      </w:tblGrid>
      <w:tr w:rsidR="00186CC5">
        <w:tc>
          <w:tcPr>
            <w:tcW w:w="4926" w:type="dxa"/>
          </w:tcPr>
          <w:p w:rsidR="00186CC5" w:rsidRPr="00EC6952" w:rsidRDefault="00EC6952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 w:rsidR="004B3B27">
              <w:rPr>
                <w:sz w:val="28"/>
                <w:lang w:val="ru-RU"/>
              </w:rPr>
              <w:t>23.03.2022</w:t>
            </w:r>
          </w:p>
        </w:tc>
        <w:tc>
          <w:tcPr>
            <w:tcW w:w="5262" w:type="dxa"/>
          </w:tcPr>
          <w:p w:rsidR="00186CC5" w:rsidRPr="00EC6952" w:rsidRDefault="00186CC5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4B3B27">
              <w:rPr>
                <w:sz w:val="28"/>
                <w:lang w:val="ru-RU"/>
              </w:rPr>
              <w:t xml:space="preserve">                </w:t>
            </w:r>
            <w:r w:rsidR="00EC6952">
              <w:rPr>
                <w:sz w:val="28"/>
                <w:lang w:val="ru-RU"/>
              </w:rPr>
              <w:t xml:space="preserve">      № </w:t>
            </w:r>
            <w:r w:rsidR="004B3B27">
              <w:rPr>
                <w:sz w:val="28"/>
                <w:lang w:val="ru-RU"/>
              </w:rPr>
              <w:t>1373</w:t>
            </w:r>
            <w:r w:rsidRPr="00EC6952">
              <w:rPr>
                <w:sz w:val="28"/>
                <w:lang w:val="ru-RU"/>
              </w:rPr>
              <w:t xml:space="preserve"> </w:t>
            </w:r>
          </w:p>
        </w:tc>
      </w:tr>
    </w:tbl>
    <w:p w:rsidR="00186CC5" w:rsidRDefault="00186CC5" w:rsidP="00186CC5">
      <w:pPr>
        <w:rPr>
          <w:b/>
          <w:bCs/>
          <w:sz w:val="16"/>
          <w:szCs w:val="16"/>
          <w:lang w:val="ru-RU"/>
        </w:rPr>
      </w:pPr>
    </w:p>
    <w:p w:rsidR="004B3B27" w:rsidRPr="00EC6952" w:rsidRDefault="004B3B27" w:rsidP="00186CC5">
      <w:pPr>
        <w:rPr>
          <w:b/>
          <w:bCs/>
          <w:sz w:val="16"/>
          <w:szCs w:val="16"/>
          <w:lang w:val="ru-RU"/>
        </w:rPr>
      </w:pPr>
    </w:p>
    <w:p w:rsidR="00410E15" w:rsidRDefault="00C87112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</w:t>
      </w:r>
      <w:r w:rsidR="00BD3F1C">
        <w:rPr>
          <w:rFonts w:ascii="Times New Roman" w:hAnsi="Times New Roman" w:cs="Times New Roman"/>
          <w:sz w:val="28"/>
          <w:szCs w:val="28"/>
        </w:rPr>
        <w:t>ставлени</w:t>
      </w:r>
      <w:r w:rsidR="00785C5B">
        <w:rPr>
          <w:rFonts w:ascii="Times New Roman" w:hAnsi="Times New Roman" w:cs="Times New Roman"/>
          <w:sz w:val="28"/>
          <w:szCs w:val="28"/>
        </w:rPr>
        <w:t>я</w:t>
      </w:r>
      <w:r w:rsid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155444">
        <w:rPr>
          <w:rFonts w:ascii="Times New Roman" w:hAnsi="Times New Roman" w:cs="Times New Roman"/>
          <w:sz w:val="28"/>
          <w:szCs w:val="28"/>
        </w:rPr>
        <w:t>В</w:t>
      </w:r>
      <w:r w:rsidR="00474709">
        <w:rPr>
          <w:rFonts w:ascii="Times New Roman" w:hAnsi="Times New Roman" w:cs="Times New Roman"/>
          <w:sz w:val="28"/>
          <w:szCs w:val="28"/>
        </w:rPr>
        <w:t xml:space="preserve">ыдача разрешения на  </w:t>
      </w:r>
      <w:r w:rsidR="00155444">
        <w:rPr>
          <w:rFonts w:ascii="Times New Roman" w:hAnsi="Times New Roman" w:cs="Times New Roman"/>
          <w:sz w:val="28"/>
          <w:szCs w:val="28"/>
        </w:rPr>
        <w:t>ввод объекта в эксплуатацию»</w:t>
      </w:r>
      <w:r w:rsidR="0047470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Бор Нижегородской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утверждённый постановлением администрации городск</w:t>
      </w:r>
      <w:r w:rsidR="00474709">
        <w:rPr>
          <w:rFonts w:ascii="Times New Roman" w:hAnsi="Times New Roman" w:cs="Times New Roman"/>
          <w:sz w:val="28"/>
          <w:szCs w:val="28"/>
        </w:rPr>
        <w:t xml:space="preserve">ого округа г. Бор от </w:t>
      </w:r>
      <w:r w:rsidR="00155444">
        <w:rPr>
          <w:rFonts w:ascii="Times New Roman" w:hAnsi="Times New Roman" w:cs="Times New Roman"/>
          <w:sz w:val="28"/>
          <w:szCs w:val="28"/>
        </w:rPr>
        <w:t>24.08</w:t>
      </w:r>
      <w:r w:rsidR="00474709">
        <w:rPr>
          <w:rFonts w:ascii="Times New Roman" w:hAnsi="Times New Roman" w:cs="Times New Roman"/>
          <w:sz w:val="28"/>
          <w:szCs w:val="28"/>
        </w:rPr>
        <w:t>.2020</w:t>
      </w:r>
      <w:r w:rsidR="009930A5">
        <w:rPr>
          <w:rFonts w:ascii="Times New Roman" w:hAnsi="Times New Roman" w:cs="Times New Roman"/>
          <w:sz w:val="28"/>
          <w:szCs w:val="28"/>
        </w:rPr>
        <w:t xml:space="preserve"> </w:t>
      </w:r>
      <w:r w:rsidR="00474709">
        <w:rPr>
          <w:rFonts w:ascii="Times New Roman" w:hAnsi="Times New Roman" w:cs="Times New Roman"/>
          <w:sz w:val="28"/>
          <w:szCs w:val="28"/>
        </w:rPr>
        <w:t xml:space="preserve">№ </w:t>
      </w:r>
      <w:r w:rsidR="00155444">
        <w:rPr>
          <w:rFonts w:ascii="Times New Roman" w:hAnsi="Times New Roman" w:cs="Times New Roman"/>
          <w:sz w:val="28"/>
          <w:szCs w:val="28"/>
        </w:rPr>
        <w:t>3578</w:t>
      </w:r>
    </w:p>
    <w:p w:rsidR="009563A6" w:rsidRDefault="009563A6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9563A6" w:rsidRPr="004B3B27" w:rsidRDefault="00BD3F1C" w:rsidP="004B3B27">
      <w:pPr>
        <w:spacing w:line="360" w:lineRule="auto"/>
        <w:ind w:firstLine="720"/>
        <w:jc w:val="both"/>
        <w:rPr>
          <w:snapToGrid w:val="0"/>
          <w:sz w:val="28"/>
          <w:szCs w:val="28"/>
          <w:lang w:val="ru-RU"/>
        </w:rPr>
      </w:pPr>
      <w:r w:rsidRPr="004B3B27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 w:rsidR="00152D5B" w:rsidRPr="004B3B27">
        <w:rPr>
          <w:bCs/>
          <w:sz w:val="28"/>
          <w:szCs w:val="28"/>
          <w:lang w:val="ru-RU"/>
        </w:rPr>
        <w:t>Российской Федерации</w:t>
      </w:r>
      <w:r w:rsidRPr="004B3B27">
        <w:rPr>
          <w:bCs/>
          <w:sz w:val="28"/>
          <w:szCs w:val="28"/>
          <w:lang w:val="ru-RU"/>
        </w:rPr>
        <w:t xml:space="preserve"> от </w:t>
      </w:r>
      <w:r w:rsidR="00152D5B" w:rsidRPr="004B3B27">
        <w:rPr>
          <w:bCs/>
          <w:sz w:val="28"/>
          <w:szCs w:val="28"/>
          <w:lang w:val="ru-RU"/>
        </w:rPr>
        <w:t>18.09.2019</w:t>
      </w:r>
      <w:r w:rsidRPr="004B3B27">
        <w:rPr>
          <w:bCs/>
          <w:sz w:val="28"/>
          <w:szCs w:val="28"/>
          <w:lang w:val="ru-RU"/>
        </w:rPr>
        <w:t xml:space="preserve"> №</w:t>
      </w:r>
      <w:r w:rsidR="00152D5B" w:rsidRPr="004B3B27">
        <w:rPr>
          <w:bCs/>
          <w:sz w:val="28"/>
          <w:szCs w:val="28"/>
          <w:lang w:val="ru-RU"/>
        </w:rPr>
        <w:t>2113</w:t>
      </w:r>
      <w:r w:rsidRPr="004B3B27">
        <w:rPr>
          <w:bCs/>
          <w:sz w:val="28"/>
          <w:szCs w:val="28"/>
          <w:lang w:val="ru-RU"/>
        </w:rPr>
        <w:t>-р, в</w:t>
      </w:r>
      <w:r w:rsidR="00186CC5" w:rsidRPr="004B3B27">
        <w:rPr>
          <w:snapToGrid w:val="0"/>
          <w:sz w:val="28"/>
          <w:szCs w:val="28"/>
          <w:lang w:val="ru-RU"/>
        </w:rPr>
        <w:t xml:space="preserve"> целях приведения в соответствие </w:t>
      </w:r>
      <w:r w:rsidR="00612DB1" w:rsidRPr="004B3B27">
        <w:rPr>
          <w:snapToGrid w:val="0"/>
          <w:sz w:val="28"/>
          <w:szCs w:val="28"/>
          <w:lang w:val="ru-RU"/>
        </w:rPr>
        <w:t xml:space="preserve">с действующим законодательством, Федеральным законом </w:t>
      </w:r>
      <w:r w:rsidR="006F6DAB" w:rsidRPr="004B3B27">
        <w:rPr>
          <w:snapToGrid w:val="0"/>
          <w:sz w:val="28"/>
          <w:szCs w:val="28"/>
          <w:lang w:val="ru-RU"/>
        </w:rPr>
        <w:t xml:space="preserve"> от 06</w:t>
      </w:r>
      <w:r w:rsidR="004B3B27" w:rsidRPr="004B3B27">
        <w:rPr>
          <w:snapToGrid w:val="0"/>
          <w:sz w:val="28"/>
          <w:szCs w:val="28"/>
          <w:lang w:val="ru-RU"/>
        </w:rPr>
        <w:t xml:space="preserve">.12.2021 № 408-ФЗ </w:t>
      </w:r>
      <w:r w:rsidR="006F6DAB" w:rsidRPr="004B3B27">
        <w:rPr>
          <w:snapToGrid w:val="0"/>
          <w:sz w:val="28"/>
          <w:szCs w:val="28"/>
          <w:lang w:val="ru-RU"/>
        </w:rPr>
        <w:t xml:space="preserve"> «О внесении  изменений в  отдельные  законодательные акты Российской Федерации», </w:t>
      </w:r>
      <w:r w:rsidR="00186CC5" w:rsidRPr="004B3B27">
        <w:rPr>
          <w:snapToGrid w:val="0"/>
          <w:sz w:val="28"/>
          <w:szCs w:val="28"/>
          <w:lang w:val="ru-RU"/>
        </w:rPr>
        <w:t xml:space="preserve">администрация городского округа г. Бор </w:t>
      </w:r>
      <w:r w:rsidR="00186CC5" w:rsidRPr="004B3B27">
        <w:rPr>
          <w:b/>
          <w:bCs/>
          <w:snapToGrid w:val="0"/>
          <w:sz w:val="28"/>
          <w:szCs w:val="28"/>
          <w:lang w:val="ru-RU"/>
        </w:rPr>
        <w:t>постановляет</w:t>
      </w:r>
      <w:r w:rsidR="00186CC5" w:rsidRPr="004B3B27">
        <w:rPr>
          <w:snapToGrid w:val="0"/>
          <w:sz w:val="28"/>
          <w:szCs w:val="28"/>
          <w:lang w:val="ru-RU"/>
        </w:rPr>
        <w:t>:</w:t>
      </w:r>
    </w:p>
    <w:p w:rsidR="00410413" w:rsidRPr="004B3B27" w:rsidRDefault="00410413" w:rsidP="004B3B27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3B27">
        <w:rPr>
          <w:rFonts w:ascii="Times New Roman" w:hAnsi="Times New Roman" w:cs="Times New Roman"/>
          <w:b w:val="0"/>
          <w:snapToGrid w:val="0"/>
          <w:sz w:val="28"/>
          <w:szCs w:val="28"/>
        </w:rPr>
        <w:t>1</w:t>
      </w:r>
      <w:r w:rsidR="00BD3F1C" w:rsidRPr="004B3B27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. </w:t>
      </w:r>
      <w:r w:rsidR="00BD3F1C" w:rsidRPr="004B3B27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4B3B27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="00BD3F1C" w:rsidRPr="004B3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5C5B" w:rsidRPr="004B3B27">
        <w:rPr>
          <w:rFonts w:ascii="Times New Roman" w:hAnsi="Times New Roman" w:cs="Times New Roman"/>
          <w:b w:val="0"/>
          <w:sz w:val="28"/>
          <w:szCs w:val="28"/>
        </w:rPr>
        <w:t>п</w:t>
      </w:r>
      <w:r w:rsidR="00BD3F1C" w:rsidRPr="004B3B27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 w:rsidR="00785C5B" w:rsidRPr="004B3B27">
        <w:rPr>
          <w:rFonts w:ascii="Times New Roman" w:hAnsi="Times New Roman" w:cs="Times New Roman"/>
          <w:b w:val="0"/>
          <w:sz w:val="28"/>
          <w:szCs w:val="28"/>
        </w:rPr>
        <w:t>я</w:t>
      </w:r>
      <w:r w:rsidR="00BD3F1C" w:rsidRPr="004B3B2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Выдача разрешения  на  ввод объекта в  эксплуатацию»</w:t>
      </w:r>
      <w:r w:rsidR="00E416D0" w:rsidRPr="004B3B27">
        <w:rPr>
          <w:rFonts w:ascii="Times New Roman" w:hAnsi="Times New Roman" w:cs="Times New Roman"/>
          <w:b w:val="0"/>
          <w:sz w:val="28"/>
          <w:szCs w:val="28"/>
        </w:rPr>
        <w:t xml:space="preserve"> на  территории городского  округа город Бор Нижегородской  области</w:t>
      </w:r>
      <w:r w:rsidR="0097759C" w:rsidRPr="004B3B27">
        <w:rPr>
          <w:rFonts w:ascii="Times New Roman" w:hAnsi="Times New Roman" w:cs="Times New Roman"/>
          <w:b w:val="0"/>
          <w:sz w:val="28"/>
          <w:szCs w:val="28"/>
        </w:rPr>
        <w:t>, утверждённый постановлением администрац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ии городского округа г. Бор от 24</w:t>
      </w:r>
      <w:r w:rsidR="0097759C" w:rsidRPr="004B3B27">
        <w:rPr>
          <w:rFonts w:ascii="Times New Roman" w:hAnsi="Times New Roman" w:cs="Times New Roman"/>
          <w:b w:val="0"/>
          <w:sz w:val="28"/>
          <w:szCs w:val="28"/>
        </w:rPr>
        <w:t>.0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8</w:t>
      </w:r>
      <w:r w:rsidR="00E416D0" w:rsidRPr="004B3B27">
        <w:rPr>
          <w:rFonts w:ascii="Times New Roman" w:hAnsi="Times New Roman" w:cs="Times New Roman"/>
          <w:b w:val="0"/>
          <w:sz w:val="28"/>
          <w:szCs w:val="28"/>
        </w:rPr>
        <w:t>.2020</w:t>
      </w:r>
      <w:r w:rsidR="0097759C" w:rsidRPr="004B3B2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3578</w:t>
      </w:r>
      <w:r w:rsidR="008A3B3B" w:rsidRPr="004B3B27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43F82" w:rsidRPr="004B3B27">
        <w:rPr>
          <w:rFonts w:ascii="Times New Roman" w:hAnsi="Times New Roman" w:cs="Times New Roman"/>
          <w:b w:val="0"/>
          <w:sz w:val="28"/>
          <w:szCs w:val="28"/>
        </w:rPr>
        <w:t xml:space="preserve">в редакции постановлений  от 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2</w:t>
      </w:r>
      <w:r w:rsidR="00B43F82" w:rsidRPr="004B3B27">
        <w:rPr>
          <w:rFonts w:ascii="Times New Roman" w:hAnsi="Times New Roman" w:cs="Times New Roman"/>
          <w:b w:val="0"/>
          <w:sz w:val="28"/>
          <w:szCs w:val="28"/>
        </w:rPr>
        <w:t>2.12.2020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 xml:space="preserve"> № 6016</w:t>
      </w:r>
      <w:r w:rsidR="00B43F82" w:rsidRPr="004B3B27">
        <w:rPr>
          <w:rFonts w:ascii="Times New Roman" w:hAnsi="Times New Roman" w:cs="Times New Roman"/>
          <w:b w:val="0"/>
          <w:sz w:val="28"/>
          <w:szCs w:val="28"/>
        </w:rPr>
        <w:t>,</w:t>
      </w:r>
      <w:r w:rsidR="008A3B3B" w:rsidRPr="004B3B2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>15.10</w:t>
      </w:r>
      <w:r w:rsidR="00E416D0" w:rsidRPr="004B3B27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44501" w:rsidRPr="004B3B27">
        <w:rPr>
          <w:rFonts w:ascii="Times New Roman" w:hAnsi="Times New Roman" w:cs="Times New Roman"/>
          <w:b w:val="0"/>
          <w:sz w:val="28"/>
          <w:szCs w:val="28"/>
        </w:rPr>
        <w:t xml:space="preserve"> № 5151</w:t>
      </w:r>
      <w:r w:rsidR="00721EA7" w:rsidRPr="004B3B27">
        <w:rPr>
          <w:rFonts w:ascii="Times New Roman" w:hAnsi="Times New Roman" w:cs="Times New Roman"/>
          <w:b w:val="0"/>
          <w:sz w:val="28"/>
          <w:szCs w:val="28"/>
        </w:rPr>
        <w:t>, от 24.12.2021 №</w:t>
      </w:r>
      <w:r w:rsidR="004E353E" w:rsidRPr="004B3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1EA7" w:rsidRPr="004B3B27">
        <w:rPr>
          <w:rFonts w:ascii="Times New Roman" w:hAnsi="Times New Roman" w:cs="Times New Roman"/>
          <w:b w:val="0"/>
          <w:sz w:val="28"/>
          <w:szCs w:val="28"/>
        </w:rPr>
        <w:t>6647</w:t>
      </w:r>
      <w:r w:rsidR="008A3B3B" w:rsidRPr="004B3B27">
        <w:rPr>
          <w:rFonts w:ascii="Times New Roman" w:hAnsi="Times New Roman" w:cs="Times New Roman"/>
          <w:b w:val="0"/>
          <w:sz w:val="28"/>
          <w:szCs w:val="28"/>
        </w:rPr>
        <w:t>)</w:t>
      </w:r>
      <w:r w:rsidR="00637F23" w:rsidRPr="004B3B27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="007A2508" w:rsidRPr="004B3B27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4B3B2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BD3F1C" w:rsidRPr="004B3B2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1799F" w:rsidRPr="004B3B27" w:rsidRDefault="003A1683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1.1 Пункт 2.5 административного регламента дополнить подпунктом 2.5.3.1 следующего  содержания: «В срок не более чем пять рабочих дней со  дня получения заявления застройщика о внесении изменений в разрешение на  ввод объекта капитального строительства в  эксплуатацию принимается  решение о  внесении изменений в  разрешение на  ввод объекта  капитального строительства в  эксплуатацию или  об отказе во  внесении изменений   в  данное разреше</w:t>
      </w:r>
      <w:r w:rsidR="00756E1A" w:rsidRPr="004B3B27">
        <w:rPr>
          <w:sz w:val="28"/>
          <w:szCs w:val="28"/>
          <w:lang w:val="ru-RU"/>
        </w:rPr>
        <w:t>ние с  указанием причин  отказа</w:t>
      </w:r>
      <w:r w:rsidRPr="004B3B27">
        <w:rPr>
          <w:sz w:val="28"/>
          <w:szCs w:val="28"/>
          <w:lang w:val="ru-RU"/>
        </w:rPr>
        <w:t>»</w:t>
      </w:r>
      <w:r w:rsidR="00756E1A" w:rsidRPr="004B3B27">
        <w:rPr>
          <w:sz w:val="28"/>
          <w:szCs w:val="28"/>
          <w:lang w:val="ru-RU"/>
        </w:rPr>
        <w:t>;</w:t>
      </w:r>
    </w:p>
    <w:p w:rsidR="00D31EB6" w:rsidRPr="004B3B27" w:rsidRDefault="00845569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</w:t>
      </w:r>
      <w:r w:rsidR="003A1683" w:rsidRPr="004B3B27">
        <w:rPr>
          <w:sz w:val="28"/>
          <w:szCs w:val="28"/>
          <w:lang w:val="ru-RU"/>
        </w:rPr>
        <w:t>.2</w:t>
      </w:r>
      <w:r w:rsidR="00501F3C" w:rsidRPr="004B3B27">
        <w:rPr>
          <w:sz w:val="28"/>
          <w:szCs w:val="28"/>
          <w:lang w:val="ru-RU"/>
        </w:rPr>
        <w:t xml:space="preserve">. Подпункт </w:t>
      </w:r>
      <w:r w:rsidR="00D31EB6" w:rsidRPr="004B3B27">
        <w:rPr>
          <w:sz w:val="28"/>
          <w:szCs w:val="28"/>
          <w:lang w:val="ru-RU"/>
        </w:rPr>
        <w:t>1)</w:t>
      </w:r>
      <w:r w:rsidR="00501F3C" w:rsidRPr="004B3B27">
        <w:rPr>
          <w:sz w:val="28"/>
          <w:szCs w:val="28"/>
          <w:lang w:val="ru-RU"/>
        </w:rPr>
        <w:t xml:space="preserve"> пункта </w:t>
      </w:r>
      <w:r w:rsidR="00D31EB6" w:rsidRPr="004B3B27">
        <w:rPr>
          <w:sz w:val="28"/>
          <w:szCs w:val="28"/>
          <w:lang w:val="ru-RU"/>
        </w:rPr>
        <w:t>2</w:t>
      </w:r>
      <w:r w:rsidR="00501F3C" w:rsidRPr="004B3B27">
        <w:rPr>
          <w:sz w:val="28"/>
          <w:szCs w:val="28"/>
          <w:lang w:val="ru-RU"/>
        </w:rPr>
        <w:t>.</w:t>
      </w:r>
      <w:r w:rsidR="00D31EB6" w:rsidRPr="004B3B27">
        <w:rPr>
          <w:sz w:val="28"/>
          <w:szCs w:val="28"/>
          <w:lang w:val="ru-RU"/>
        </w:rPr>
        <w:t>7.1</w:t>
      </w:r>
      <w:r w:rsidR="00501F3C" w:rsidRPr="004B3B27">
        <w:rPr>
          <w:sz w:val="28"/>
          <w:szCs w:val="28"/>
          <w:lang w:val="ru-RU"/>
        </w:rPr>
        <w:t>.</w:t>
      </w:r>
      <w:r w:rsidR="00275289" w:rsidRPr="004B3B27">
        <w:rPr>
          <w:sz w:val="28"/>
          <w:szCs w:val="28"/>
          <w:lang w:val="ru-RU"/>
        </w:rPr>
        <w:t xml:space="preserve"> административного регламента</w:t>
      </w:r>
      <w:r w:rsidR="00501F3C" w:rsidRPr="004B3B27">
        <w:rPr>
          <w:sz w:val="28"/>
          <w:szCs w:val="28"/>
          <w:lang w:val="ru-RU"/>
        </w:rPr>
        <w:t xml:space="preserve"> изложить в следующей редакции</w:t>
      </w:r>
      <w:r w:rsidR="000967FC" w:rsidRPr="004B3B27">
        <w:rPr>
          <w:sz w:val="28"/>
          <w:szCs w:val="28"/>
          <w:lang w:val="ru-RU"/>
        </w:rPr>
        <w:t xml:space="preserve">  (действует с 01.09.2022 г.)</w:t>
      </w:r>
      <w:r w:rsidR="00501F3C" w:rsidRPr="004B3B27">
        <w:rPr>
          <w:sz w:val="28"/>
          <w:szCs w:val="28"/>
          <w:lang w:val="ru-RU"/>
        </w:rPr>
        <w:t>:</w:t>
      </w:r>
    </w:p>
    <w:p w:rsidR="00D31EB6" w:rsidRPr="004B3B27" w:rsidRDefault="00501F3C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lastRenderedPageBreak/>
        <w:t>«</w:t>
      </w:r>
      <w:r w:rsidR="00D31EB6" w:rsidRPr="004B3B27">
        <w:rPr>
          <w:sz w:val="28"/>
          <w:szCs w:val="28"/>
          <w:lang w:val="ru-RU"/>
        </w:rPr>
        <w:t>1) заявление о выдаче разрешения на ввод объекта в  эксплуатацию. В заявлении о  выдаче разрешения на ввод объекта капитального  строительства  в  эксплуатацию  застройщиком указываются:</w:t>
      </w:r>
    </w:p>
    <w:p w:rsidR="00D31EB6" w:rsidRPr="004B3B27" w:rsidRDefault="00D31EB6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- согласие застройщика на осуществление  государственной регистрации </w:t>
      </w:r>
      <w:r w:rsidR="00300143" w:rsidRPr="004B3B27">
        <w:rPr>
          <w:sz w:val="28"/>
          <w:szCs w:val="28"/>
          <w:lang w:val="ru-RU"/>
        </w:rPr>
        <w:t xml:space="preserve"> права собственности застройщика на построенные, реконструированные</w:t>
      </w:r>
      <w:r w:rsidR="00CA0596" w:rsidRPr="004B3B27">
        <w:rPr>
          <w:sz w:val="28"/>
          <w:szCs w:val="28"/>
          <w:lang w:val="ru-RU"/>
        </w:rPr>
        <w:t xml:space="preserve"> здание, сооружение и (или) на все расположенные в  таких  здании, сооружении помещениях, машино-места  в случае, если  строительство, реконструкция здания, сооружения осуществлялись  застройщиком  бе</w:t>
      </w:r>
      <w:r w:rsidR="00E06780" w:rsidRPr="004B3B27">
        <w:rPr>
          <w:sz w:val="28"/>
          <w:szCs w:val="28"/>
          <w:lang w:val="ru-RU"/>
        </w:rPr>
        <w:t>з  привлечения средств иных лиц;</w:t>
      </w:r>
    </w:p>
    <w:p w:rsidR="00E06780" w:rsidRPr="004B3B27" w:rsidRDefault="00E06780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- согласие застройщика и иного лица (иных лиц)  на  осуществление   государственной регистрации  права собственности застройщика и (или)  указанного лица (указанных лиц)  на  построенные, реконструированные здания, сооружение и</w:t>
      </w:r>
      <w:r w:rsidR="006F6DAB" w:rsidRPr="004B3B27">
        <w:rPr>
          <w:sz w:val="28"/>
          <w:szCs w:val="28"/>
          <w:lang w:val="ru-RU"/>
        </w:rPr>
        <w:t xml:space="preserve"> </w:t>
      </w:r>
      <w:r w:rsidRPr="004B3B27">
        <w:rPr>
          <w:sz w:val="28"/>
          <w:szCs w:val="28"/>
          <w:lang w:val="ru-RU"/>
        </w:rPr>
        <w:t>(или)  на  все расположенные в  таких здани</w:t>
      </w:r>
      <w:r w:rsidR="00EB6BCD" w:rsidRPr="004B3B27">
        <w:rPr>
          <w:sz w:val="28"/>
          <w:szCs w:val="28"/>
          <w:lang w:val="ru-RU"/>
        </w:rPr>
        <w:t>и</w:t>
      </w:r>
      <w:r w:rsidRPr="004B3B27">
        <w:rPr>
          <w:sz w:val="28"/>
          <w:szCs w:val="28"/>
          <w:lang w:val="ru-RU"/>
        </w:rPr>
        <w:t>, сооружении  помещения, машино-места в  случае, если  строительство, реконструкция здания, сооружения  осуществлялись  с  привлечением  средств  иных лиц;</w:t>
      </w:r>
    </w:p>
    <w:p w:rsidR="00E06780" w:rsidRPr="004B3B27" w:rsidRDefault="00E06780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- сведения об  уплате  государствен</w:t>
      </w:r>
      <w:r w:rsidR="000F0D52" w:rsidRPr="004B3B27">
        <w:rPr>
          <w:sz w:val="28"/>
          <w:szCs w:val="28"/>
          <w:lang w:val="ru-RU"/>
        </w:rPr>
        <w:t>н</w:t>
      </w:r>
      <w:r w:rsidRPr="004B3B27">
        <w:rPr>
          <w:sz w:val="28"/>
          <w:szCs w:val="28"/>
          <w:lang w:val="ru-RU"/>
        </w:rPr>
        <w:t>ой  пошлины за  осуществление  государственной регистрации права;</w:t>
      </w:r>
    </w:p>
    <w:p w:rsidR="00782F11" w:rsidRPr="004B3B27" w:rsidRDefault="001F330B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- адрес (адреса) электронной  почты  для  связи с застройщиком, иным лицом (иными лицами), в случае, если  строительство или  реконструкция  здания, сооружения  осуществлялись  с  привлечением  средств  иных  лиц.</w:t>
      </w:r>
    </w:p>
    <w:p w:rsidR="001F330B" w:rsidRPr="004B3B27" w:rsidRDefault="006C3BBF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В случае,</w:t>
      </w:r>
      <w:r w:rsidR="00275289" w:rsidRPr="004B3B27">
        <w:rPr>
          <w:sz w:val="28"/>
          <w:szCs w:val="28"/>
          <w:lang w:val="ru-RU"/>
        </w:rPr>
        <w:t xml:space="preserve"> </w:t>
      </w:r>
      <w:r w:rsidR="001F330B" w:rsidRPr="004B3B27">
        <w:rPr>
          <w:sz w:val="28"/>
          <w:szCs w:val="28"/>
          <w:lang w:val="ru-RU"/>
        </w:rPr>
        <w:t>предусмотрен</w:t>
      </w:r>
      <w:r w:rsidR="00506AD5" w:rsidRPr="004B3B27">
        <w:rPr>
          <w:sz w:val="28"/>
          <w:szCs w:val="28"/>
          <w:lang w:val="ru-RU"/>
        </w:rPr>
        <w:t>н</w:t>
      </w:r>
      <w:r w:rsidR="001F330B" w:rsidRPr="004B3B27">
        <w:rPr>
          <w:sz w:val="28"/>
          <w:szCs w:val="28"/>
          <w:lang w:val="ru-RU"/>
        </w:rPr>
        <w:t>ом</w:t>
      </w:r>
      <w:r w:rsidR="00275289" w:rsidRPr="004B3B27">
        <w:rPr>
          <w:sz w:val="28"/>
          <w:szCs w:val="28"/>
          <w:lang w:val="ru-RU"/>
        </w:rPr>
        <w:t xml:space="preserve"> пунктом </w:t>
      </w:r>
      <w:r w:rsidR="001F330B" w:rsidRPr="004B3B27">
        <w:rPr>
          <w:sz w:val="28"/>
          <w:szCs w:val="28"/>
          <w:lang w:val="ru-RU"/>
        </w:rPr>
        <w:t>1</w:t>
      </w:r>
      <w:r w:rsidR="00275289" w:rsidRPr="004B3B27">
        <w:rPr>
          <w:sz w:val="28"/>
          <w:szCs w:val="28"/>
          <w:lang w:val="ru-RU"/>
        </w:rPr>
        <w:t xml:space="preserve"> части 3.</w:t>
      </w:r>
      <w:r w:rsidR="001F330B" w:rsidRPr="004B3B27">
        <w:rPr>
          <w:sz w:val="28"/>
          <w:szCs w:val="28"/>
          <w:lang w:val="ru-RU"/>
        </w:rPr>
        <w:t>6</w:t>
      </w:r>
      <w:r w:rsidR="00275289" w:rsidRPr="004B3B27">
        <w:rPr>
          <w:sz w:val="28"/>
          <w:szCs w:val="28"/>
          <w:lang w:val="ru-RU"/>
        </w:rPr>
        <w:t xml:space="preserve">. </w:t>
      </w:r>
      <w:r w:rsidR="001F330B" w:rsidRPr="004B3B27">
        <w:rPr>
          <w:sz w:val="28"/>
          <w:szCs w:val="28"/>
          <w:lang w:val="ru-RU"/>
        </w:rPr>
        <w:t xml:space="preserve">статьи </w:t>
      </w:r>
      <w:r w:rsidRPr="004B3B27">
        <w:rPr>
          <w:sz w:val="28"/>
          <w:szCs w:val="28"/>
          <w:lang w:val="ru-RU"/>
        </w:rPr>
        <w:t>5</w:t>
      </w:r>
      <w:r w:rsidR="001F330B" w:rsidRPr="004B3B27">
        <w:rPr>
          <w:sz w:val="28"/>
          <w:szCs w:val="28"/>
          <w:lang w:val="ru-RU"/>
        </w:rPr>
        <w:t>5 Градостроительного кодекса Российской Федерации в заявлении о  выдаче разрешения на ввод объекта капитального строительства в эксплуатацию  застройщик подтверждает, что строительство, реконструкция здания, сооружения  осуществлялись  застройщиком  без  привлечения  средств  иных  лиц.</w:t>
      </w:r>
    </w:p>
    <w:p w:rsidR="00825C79" w:rsidRPr="004B3B27" w:rsidRDefault="006C3BBF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В </w:t>
      </w:r>
      <w:r w:rsidR="00524BBC" w:rsidRPr="004B3B27">
        <w:rPr>
          <w:sz w:val="28"/>
          <w:szCs w:val="28"/>
          <w:lang w:val="ru-RU"/>
        </w:rPr>
        <w:t xml:space="preserve">случае, </w:t>
      </w:r>
      <w:r w:rsidRPr="004B3B27">
        <w:rPr>
          <w:sz w:val="28"/>
          <w:szCs w:val="28"/>
          <w:lang w:val="ru-RU"/>
        </w:rPr>
        <w:t>предусмотренном пунктом 2 части 3.6 статьи 55 Гр</w:t>
      </w:r>
      <w:r w:rsidR="00C46CD6" w:rsidRPr="004B3B27">
        <w:rPr>
          <w:sz w:val="28"/>
          <w:szCs w:val="28"/>
          <w:lang w:val="ru-RU"/>
        </w:rPr>
        <w:t>адостроительного кодекса</w:t>
      </w:r>
      <w:r w:rsidRPr="004B3B27">
        <w:rPr>
          <w:sz w:val="28"/>
          <w:szCs w:val="28"/>
          <w:lang w:val="ru-RU"/>
        </w:rPr>
        <w:t xml:space="preserve"> Российской Федерации  к  заявлению о выдаче разрешения  на  ввод  объекта капитального строительства в  эксплуатацию  прикладываются  договор или договоры, заключенные между  застройщиком и иным лицом</w:t>
      </w:r>
      <w:r w:rsidR="006F6DAB" w:rsidRPr="004B3B27">
        <w:rPr>
          <w:sz w:val="28"/>
          <w:szCs w:val="28"/>
          <w:lang w:val="ru-RU"/>
        </w:rPr>
        <w:t xml:space="preserve"> </w:t>
      </w:r>
      <w:r w:rsidRPr="004B3B27">
        <w:rPr>
          <w:sz w:val="28"/>
          <w:szCs w:val="28"/>
          <w:lang w:val="ru-RU"/>
        </w:rPr>
        <w:t xml:space="preserve">(иными  лицами), в случае, если обязанность по финансированию строительства или реконструкции здания, сооружения  возложена  на  иное лицо </w:t>
      </w:r>
      <w:r w:rsidRPr="004B3B27">
        <w:rPr>
          <w:sz w:val="28"/>
          <w:szCs w:val="28"/>
          <w:lang w:val="ru-RU"/>
        </w:rPr>
        <w:lastRenderedPageBreak/>
        <w:t>(иных лиц), и  предусматривающие  возникновение права  собственности  застройщика и (или) иного лица (иных лиц)</w:t>
      </w:r>
      <w:r w:rsidR="00C46CD6" w:rsidRPr="004B3B27">
        <w:rPr>
          <w:sz w:val="28"/>
          <w:szCs w:val="28"/>
          <w:lang w:val="ru-RU"/>
        </w:rPr>
        <w:t xml:space="preserve"> на  построенные, реконструированные здание, сооружение или  на  все расположенные в  таком здании, сооружении  помещения, машино-места, а  т</w:t>
      </w:r>
      <w:r w:rsidR="00C643EE" w:rsidRPr="004B3B27">
        <w:rPr>
          <w:sz w:val="28"/>
          <w:szCs w:val="28"/>
          <w:lang w:val="ru-RU"/>
        </w:rPr>
        <w:t>акже документы, подтверждающие  и</w:t>
      </w:r>
      <w:r w:rsidR="00C46CD6" w:rsidRPr="004B3B27">
        <w:rPr>
          <w:sz w:val="28"/>
          <w:szCs w:val="28"/>
          <w:lang w:val="ru-RU"/>
        </w:rPr>
        <w:t>сполнение застройщи</w:t>
      </w:r>
      <w:r w:rsidR="00C643EE" w:rsidRPr="004B3B27">
        <w:rPr>
          <w:sz w:val="28"/>
          <w:szCs w:val="28"/>
          <w:lang w:val="ru-RU"/>
        </w:rPr>
        <w:t>ком и  иным лицом (иными  лицами</w:t>
      </w:r>
      <w:r w:rsidR="00C46CD6" w:rsidRPr="004B3B27">
        <w:rPr>
          <w:sz w:val="28"/>
          <w:szCs w:val="28"/>
          <w:lang w:val="ru-RU"/>
        </w:rPr>
        <w:t xml:space="preserve">)  обязательств по  указанным договорам и  содержащие согласие указанного  лица  </w:t>
      </w:r>
      <w:r w:rsidR="00766E48" w:rsidRPr="004B3B27">
        <w:rPr>
          <w:sz w:val="28"/>
          <w:szCs w:val="28"/>
          <w:lang w:val="ru-RU"/>
        </w:rPr>
        <w:t>(указанных</w:t>
      </w:r>
      <w:r w:rsidR="00C46CD6" w:rsidRPr="004B3B27">
        <w:rPr>
          <w:sz w:val="28"/>
          <w:szCs w:val="28"/>
          <w:lang w:val="ru-RU"/>
        </w:rPr>
        <w:t xml:space="preserve"> лиц)  на  осуществление  государственной регистрации права собственности указанного  лица (указанных  лиц) на  указанные  объекты.</w:t>
      </w:r>
      <w:r w:rsidR="00F16AB3" w:rsidRPr="004B3B27">
        <w:rPr>
          <w:sz w:val="28"/>
          <w:szCs w:val="28"/>
          <w:lang w:val="ru-RU"/>
        </w:rPr>
        <w:t xml:space="preserve"> В этом  случае в  заявлении о  выдаче разрешения  на ввод объекта капитального  строительства в эксплуатацию  подтверждается, что строительство, реконструкция здания,  сооружения осуществлялись  исключительно с  привлечением средств  застр</w:t>
      </w:r>
      <w:r w:rsidR="00962FC8" w:rsidRPr="004B3B27">
        <w:rPr>
          <w:sz w:val="28"/>
          <w:szCs w:val="28"/>
          <w:lang w:val="ru-RU"/>
        </w:rPr>
        <w:t>ойщика и  иного лица (иных лиц).</w:t>
      </w:r>
    </w:p>
    <w:p w:rsidR="00FF5365" w:rsidRPr="004B3B27" w:rsidRDefault="00FF5365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Положения части 3.6 статьи 55 Градостроительного кодекса Российской Федерации не применяются:</w:t>
      </w:r>
    </w:p>
    <w:p w:rsidR="00874757" w:rsidRPr="004B3B27" w:rsidRDefault="00FF5365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1) при  вводе в  эксплуатацию многоквартирного дома или иного объекта недвижимости, строительство, реконструкция которых осущест</w:t>
      </w:r>
      <w:r w:rsidR="00874757" w:rsidRPr="004B3B27">
        <w:rPr>
          <w:sz w:val="28"/>
          <w:szCs w:val="28"/>
          <w:lang w:val="ru-RU"/>
        </w:rPr>
        <w:t>влялись с  привлечением денежных средств участников долевого  строительства в соответствии с Федеральным законом от 30 декабря 2004 года № 214 – ФЗ  «Об участии в долевом строительстве многоквартирных домов и  иных объектов недвижимости и о внесении изменений в 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FF5365" w:rsidRPr="004B3B27" w:rsidRDefault="00874757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2) в  случае, если на  момент обращения застройщика с  заявлением о  выдаче разрешения на ввод объекта капитального строительства в эксплуатацию между застройщиком и  иным лицом (иными лицами),</w:t>
      </w:r>
      <w:r w:rsidR="00B551A6" w:rsidRPr="004B3B27">
        <w:rPr>
          <w:sz w:val="28"/>
          <w:szCs w:val="28"/>
          <w:lang w:val="ru-RU"/>
        </w:rPr>
        <w:t xml:space="preserve"> указанными в  части 3.6 статьи 55 Градостроительного кодекса Российской Федерации, не достигнуто соглашение о возникновении прав  на построенные, реконструированные здание,</w:t>
      </w:r>
      <w:r w:rsidR="00962FC8" w:rsidRPr="004B3B27">
        <w:rPr>
          <w:sz w:val="28"/>
          <w:szCs w:val="28"/>
          <w:lang w:val="ru-RU"/>
        </w:rPr>
        <w:t xml:space="preserve"> </w:t>
      </w:r>
      <w:r w:rsidR="00B551A6" w:rsidRPr="004B3B27">
        <w:rPr>
          <w:sz w:val="28"/>
          <w:szCs w:val="28"/>
          <w:lang w:val="ru-RU"/>
        </w:rPr>
        <w:t>сооружение или на  все расположенные в  таких здани</w:t>
      </w:r>
      <w:r w:rsidR="00597B83" w:rsidRPr="004B3B27">
        <w:rPr>
          <w:sz w:val="28"/>
          <w:szCs w:val="28"/>
          <w:lang w:val="ru-RU"/>
        </w:rPr>
        <w:t>и</w:t>
      </w:r>
      <w:r w:rsidR="00B551A6" w:rsidRPr="004B3B27">
        <w:rPr>
          <w:sz w:val="28"/>
          <w:szCs w:val="28"/>
          <w:lang w:val="ru-RU"/>
        </w:rPr>
        <w:t>, сооружении  помещения, машино-места.</w:t>
      </w:r>
      <w:r w:rsidR="00FF5365" w:rsidRPr="004B3B27">
        <w:rPr>
          <w:sz w:val="28"/>
          <w:szCs w:val="28"/>
          <w:lang w:val="ru-RU"/>
        </w:rPr>
        <w:t xml:space="preserve"> </w:t>
      </w:r>
    </w:p>
    <w:p w:rsidR="0002523C" w:rsidRPr="004B3B27" w:rsidRDefault="00756E1A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1.3</w:t>
      </w:r>
      <w:r w:rsidR="0002523C" w:rsidRPr="004B3B27">
        <w:rPr>
          <w:sz w:val="28"/>
          <w:szCs w:val="28"/>
          <w:lang w:val="ru-RU"/>
        </w:rPr>
        <w:t>. Пункт 2.7.1.  административного  регламента дополнить пунктом 13) следующего содержания: «</w:t>
      </w:r>
      <w:r w:rsidR="00FF5365" w:rsidRPr="004B3B27">
        <w:rPr>
          <w:sz w:val="28"/>
          <w:szCs w:val="28"/>
          <w:lang w:val="ru-RU"/>
        </w:rPr>
        <w:t>13)</w:t>
      </w:r>
      <w:r w:rsidR="0002523C" w:rsidRPr="004B3B27">
        <w:rPr>
          <w:sz w:val="28"/>
          <w:szCs w:val="28"/>
          <w:lang w:val="ru-RU"/>
        </w:rPr>
        <w:t xml:space="preserve"> в  случае, если после  выдачи  разрешения на  ввод объекта капитального строительства в  эксплуатацию  в  связи  с </w:t>
      </w:r>
      <w:r w:rsidR="0002523C" w:rsidRPr="004B3B27">
        <w:rPr>
          <w:sz w:val="28"/>
          <w:szCs w:val="28"/>
          <w:lang w:val="ru-RU"/>
        </w:rPr>
        <w:lastRenderedPageBreak/>
        <w:t xml:space="preserve">приостановлением  осуществления государственного  кадастрового  учета и (или) государственной  регистрации прав (отказом в осуществлении  государственного кадастрового учета и (или) государственной регистрации прав)  для  устранения  причин такого приостановления (отказа) был  подготовлен  технический  план объекта капитального </w:t>
      </w:r>
      <w:r w:rsidR="00C651C5" w:rsidRPr="004B3B27">
        <w:rPr>
          <w:sz w:val="28"/>
          <w:szCs w:val="28"/>
          <w:lang w:val="ru-RU"/>
        </w:rPr>
        <w:t xml:space="preserve">строительства, содержание которого требует внесения  изменений в выданное разрешение на ввод объекта капитального строительства в  эксплуатацию, застройщик  вправе обратиться  в  орган или  организацию,  принявшие решение о  выдаче  разрешения на  </w:t>
      </w:r>
      <w:r w:rsidR="00930A02" w:rsidRPr="004B3B27">
        <w:rPr>
          <w:sz w:val="28"/>
          <w:szCs w:val="28"/>
          <w:lang w:val="ru-RU"/>
        </w:rPr>
        <w:t>в</w:t>
      </w:r>
      <w:r w:rsidR="00C651C5" w:rsidRPr="004B3B27">
        <w:rPr>
          <w:sz w:val="28"/>
          <w:szCs w:val="28"/>
          <w:lang w:val="ru-RU"/>
        </w:rPr>
        <w:t>вод объекта  капитального строительства в  эксплуатацию, с  заявлением   о  внесении  изменений в данное разрешение.</w:t>
      </w:r>
      <w:r w:rsidR="006331FB" w:rsidRPr="004B3B27">
        <w:rPr>
          <w:sz w:val="28"/>
          <w:szCs w:val="28"/>
          <w:lang w:val="ru-RU"/>
        </w:rPr>
        <w:t xml:space="preserve"> Обязательным  приложением  к  указанному заявлению является технический  план  объекта  капитального  строительства. Застройщик  также представляет иные документы</w:t>
      </w:r>
      <w:r w:rsidR="00FF4144" w:rsidRPr="004B3B27">
        <w:rPr>
          <w:sz w:val="28"/>
          <w:szCs w:val="28"/>
          <w:lang w:val="ru-RU"/>
        </w:rPr>
        <w:t>, если  в  такие  документы внесены изменения в  связи с  подготовкой технического  плана объекта  капитального строительства</w:t>
      </w:r>
      <w:r w:rsidR="0018223C" w:rsidRPr="004B3B27">
        <w:rPr>
          <w:sz w:val="28"/>
          <w:szCs w:val="28"/>
          <w:lang w:val="ru-RU"/>
        </w:rPr>
        <w:t>»</w:t>
      </w:r>
      <w:r w:rsidR="00FF4144" w:rsidRPr="004B3B27">
        <w:rPr>
          <w:sz w:val="28"/>
          <w:szCs w:val="28"/>
          <w:lang w:val="ru-RU"/>
        </w:rPr>
        <w:t>.</w:t>
      </w:r>
    </w:p>
    <w:p w:rsidR="00FD3A02" w:rsidRPr="004B3B27" w:rsidRDefault="007F5762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1.4. </w:t>
      </w:r>
      <w:r w:rsidR="00DC7364" w:rsidRPr="004B3B27">
        <w:rPr>
          <w:sz w:val="28"/>
          <w:szCs w:val="28"/>
          <w:lang w:val="ru-RU"/>
        </w:rPr>
        <w:t>Пункт 2.7.5. административного регламента  изложить  в  следующей  редакции: «</w:t>
      </w:r>
      <w:r w:rsidR="00D44DCD" w:rsidRPr="004B3B27">
        <w:rPr>
          <w:sz w:val="28"/>
          <w:szCs w:val="28"/>
          <w:lang w:val="ru-RU"/>
        </w:rPr>
        <w:t xml:space="preserve">2.7.5. </w:t>
      </w:r>
      <w:r w:rsidR="00FD3A02" w:rsidRPr="004B3B27">
        <w:rPr>
          <w:sz w:val="28"/>
          <w:szCs w:val="28"/>
          <w:lang w:val="ru-RU"/>
        </w:rPr>
        <w:t xml:space="preserve">Прием  от  застройщика заявления о  выдаче разрешения на </w:t>
      </w:r>
      <w:r w:rsidR="006D3D5F" w:rsidRPr="004B3B27">
        <w:rPr>
          <w:sz w:val="28"/>
          <w:szCs w:val="28"/>
          <w:lang w:val="ru-RU"/>
        </w:rPr>
        <w:t>в</w:t>
      </w:r>
      <w:r w:rsidR="00FD3A02" w:rsidRPr="004B3B27">
        <w:rPr>
          <w:sz w:val="28"/>
          <w:szCs w:val="28"/>
          <w:lang w:val="ru-RU"/>
        </w:rPr>
        <w:t>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</w:t>
      </w:r>
      <w:r w:rsidR="003E1410" w:rsidRPr="004B3B27">
        <w:rPr>
          <w:sz w:val="28"/>
          <w:szCs w:val="28"/>
          <w:lang w:val="ru-RU"/>
        </w:rPr>
        <w:t>н</w:t>
      </w:r>
      <w:r w:rsidR="00FD3A02" w:rsidRPr="004B3B27">
        <w:rPr>
          <w:sz w:val="28"/>
          <w:szCs w:val="28"/>
          <w:lang w:val="ru-RU"/>
        </w:rPr>
        <w:t>ое разрешение на ввод объекта капитального строительства в эксплуатацию,</w:t>
      </w:r>
      <w:r w:rsidR="00166DBE" w:rsidRPr="004B3B27">
        <w:rPr>
          <w:sz w:val="28"/>
          <w:szCs w:val="28"/>
          <w:lang w:val="ru-RU"/>
        </w:rPr>
        <w:t xml:space="preserve"> </w:t>
      </w:r>
      <w:r w:rsidR="00FD3A02" w:rsidRPr="004B3B27">
        <w:rPr>
          <w:sz w:val="28"/>
          <w:szCs w:val="28"/>
          <w:lang w:val="ru-RU"/>
        </w:rPr>
        <w:t>документов, необходимых для внесения изменений в  указанное разрешение, информирование о  порядке и ходе предоставления услуги и  выдача указанного разрешения могут осуществляться (в ред. Федерального закона от 06.12.2021 №408-ФЗ):</w:t>
      </w:r>
    </w:p>
    <w:p w:rsidR="00214621" w:rsidRPr="004B3B27" w:rsidRDefault="00FD3A02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1) непосредственно уполномоченными на  выдачу разрешений на  строительство в соответствии с частями 4- 6 статьи 51 Градостроительного кодекса Российской Федерации  органом  исполнительной власти</w:t>
      </w:r>
      <w:r w:rsidR="00214621" w:rsidRPr="004B3B27">
        <w:rPr>
          <w:sz w:val="28"/>
          <w:szCs w:val="28"/>
          <w:lang w:val="ru-RU"/>
        </w:rPr>
        <w:t>, органом исполнительной власти субъекта Российской  Федерации, органом местного  самоуправления,</w:t>
      </w:r>
    </w:p>
    <w:p w:rsidR="00FD3A02" w:rsidRPr="004B3B27" w:rsidRDefault="00214621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2)  через многофункциональный центр в соответствии с соглашением о взаимодействии между многофункциональным центром и уполномоченными на  выдачу </w:t>
      </w:r>
      <w:r w:rsidR="00FD3A02" w:rsidRPr="004B3B27">
        <w:rPr>
          <w:sz w:val="28"/>
          <w:szCs w:val="28"/>
          <w:lang w:val="ru-RU"/>
        </w:rPr>
        <w:t xml:space="preserve"> </w:t>
      </w:r>
      <w:r w:rsidRPr="004B3B27">
        <w:rPr>
          <w:sz w:val="28"/>
          <w:szCs w:val="28"/>
          <w:lang w:val="ru-RU"/>
        </w:rPr>
        <w:t xml:space="preserve"> разрешений на строительство в соответствии с  частями 4-6 статьи 51 Градостроительного кодекса Российской Федераци</w:t>
      </w:r>
      <w:r w:rsidR="002B176E" w:rsidRPr="004B3B27">
        <w:rPr>
          <w:sz w:val="28"/>
          <w:szCs w:val="28"/>
          <w:lang w:val="ru-RU"/>
        </w:rPr>
        <w:t>и</w:t>
      </w:r>
      <w:r w:rsidRPr="004B3B27">
        <w:rPr>
          <w:sz w:val="28"/>
          <w:szCs w:val="28"/>
          <w:lang w:val="ru-RU"/>
        </w:rPr>
        <w:t xml:space="preserve"> федеральным органом </w:t>
      </w:r>
      <w:r w:rsidRPr="004B3B27">
        <w:rPr>
          <w:sz w:val="28"/>
          <w:szCs w:val="28"/>
          <w:lang w:val="ru-RU"/>
        </w:rPr>
        <w:lastRenderedPageBreak/>
        <w:t>исполнительной власти, органом  исполнительной власти субъекта Российской Федерации, органом местного самоуправления, организацией;</w:t>
      </w:r>
    </w:p>
    <w:p w:rsidR="00905895" w:rsidRPr="004B3B27" w:rsidRDefault="00905895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3) с  использованием единого портала государственных и  муниципальных услуг или региональных порталов государственных и  муниципальных  услуг;</w:t>
      </w:r>
    </w:p>
    <w:p w:rsidR="00905895" w:rsidRPr="004B3B27" w:rsidRDefault="00905895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4) с использованием государственных информационных систем обеспечения градостроительной деятельности с  функциями  автоматизированной  информационно - аналитической поддержки осуществления полномочий в  области  градостроительной деятельности;</w:t>
      </w:r>
    </w:p>
    <w:p w:rsidR="00CE7FB2" w:rsidRPr="004B3B27" w:rsidRDefault="00905895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5) </w:t>
      </w:r>
      <w:r w:rsidR="002D4F48" w:rsidRPr="004B3B27">
        <w:rPr>
          <w:sz w:val="28"/>
          <w:szCs w:val="28"/>
          <w:lang w:val="ru-RU"/>
        </w:rPr>
        <w:t>для застройщиков, наименования которых содержат слова «специализированный застройщик», наряду  со способами, указанными в  пунктах 1)</w:t>
      </w:r>
      <w:r w:rsidR="00F504C2" w:rsidRPr="004B3B27">
        <w:rPr>
          <w:sz w:val="28"/>
          <w:szCs w:val="28"/>
          <w:lang w:val="ru-RU"/>
        </w:rPr>
        <w:t xml:space="preserve"> </w:t>
      </w:r>
      <w:r w:rsidR="002D4F48" w:rsidRPr="004B3B27">
        <w:rPr>
          <w:sz w:val="28"/>
          <w:szCs w:val="28"/>
          <w:lang w:val="ru-RU"/>
        </w:rPr>
        <w:t>-</w:t>
      </w:r>
      <w:r w:rsidR="00F504C2" w:rsidRPr="004B3B27">
        <w:rPr>
          <w:sz w:val="28"/>
          <w:szCs w:val="28"/>
          <w:lang w:val="ru-RU"/>
        </w:rPr>
        <w:t xml:space="preserve"> </w:t>
      </w:r>
      <w:r w:rsidR="002D4F48" w:rsidRPr="004B3B27">
        <w:rPr>
          <w:sz w:val="28"/>
          <w:szCs w:val="28"/>
          <w:lang w:val="ru-RU"/>
        </w:rPr>
        <w:t>4)</w:t>
      </w:r>
      <w:r w:rsidR="00127E3C" w:rsidRPr="004B3B27">
        <w:rPr>
          <w:sz w:val="28"/>
          <w:szCs w:val="28"/>
          <w:lang w:val="ru-RU"/>
        </w:rPr>
        <w:t xml:space="preserve">  пункта 2.7.5. регламента</w:t>
      </w:r>
      <w:r w:rsidR="002D4F48" w:rsidRPr="004B3B27">
        <w:rPr>
          <w:sz w:val="28"/>
          <w:szCs w:val="28"/>
          <w:lang w:val="ru-RU"/>
        </w:rPr>
        <w:t>, с  использованием единой информационной системы жилищного строительства, предусмотренной Федеральным  законом от 30 декабря 2004 года № 214- ФЗ « Об участии в  долевом строительстве</w:t>
      </w:r>
      <w:r w:rsidR="00C360D0" w:rsidRPr="004B3B27">
        <w:rPr>
          <w:sz w:val="28"/>
          <w:szCs w:val="28"/>
          <w:lang w:val="ru-RU"/>
        </w:rPr>
        <w:t xml:space="preserve">  многоквартирных домов и иных объектов недвижимости и о внесени</w:t>
      </w:r>
      <w:r w:rsidR="007E042F" w:rsidRPr="004B3B27">
        <w:rPr>
          <w:sz w:val="28"/>
          <w:szCs w:val="28"/>
          <w:lang w:val="ru-RU"/>
        </w:rPr>
        <w:t>и</w:t>
      </w:r>
      <w:r w:rsidR="00C360D0" w:rsidRPr="004B3B27">
        <w:rPr>
          <w:sz w:val="28"/>
          <w:szCs w:val="28"/>
          <w:lang w:val="ru-RU"/>
        </w:rPr>
        <w:t xml:space="preserve"> изменений  в некоторые законодательные акты Российской Федерации», за  исключением  случаев, если в соответствии с  нормативным правовым актом субъекта Российской Федерации  подача заявления о  выдаче  разрешения на  ввод  объектов капитального  строительства в  эксплуатацию осуществляется  через  иные информационные системы, которые должны быть  интегрированы </w:t>
      </w:r>
      <w:r w:rsidR="006137E3" w:rsidRPr="004B3B27">
        <w:rPr>
          <w:sz w:val="28"/>
          <w:szCs w:val="28"/>
          <w:lang w:val="ru-RU"/>
        </w:rPr>
        <w:t xml:space="preserve">  с единой  информационной системой  жилищного строительства.</w:t>
      </w:r>
    </w:p>
    <w:p w:rsidR="0086204E" w:rsidRPr="004B3B27" w:rsidRDefault="00502391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1.5</w:t>
      </w:r>
      <w:r w:rsidR="0018223C" w:rsidRPr="004B3B27">
        <w:rPr>
          <w:sz w:val="28"/>
          <w:szCs w:val="28"/>
          <w:lang w:val="ru-RU"/>
        </w:rPr>
        <w:t xml:space="preserve">. Первый  абзац  подпункта 2.10.1. пункта  2.10. административного   регламента изложить </w:t>
      </w:r>
      <w:r w:rsidR="00C247E5" w:rsidRPr="004B3B27">
        <w:rPr>
          <w:sz w:val="28"/>
          <w:szCs w:val="28"/>
          <w:lang w:val="ru-RU"/>
        </w:rPr>
        <w:t xml:space="preserve">  в  следующей редакции: «</w:t>
      </w:r>
      <w:r w:rsidR="008F5ECB" w:rsidRPr="004B3B27">
        <w:rPr>
          <w:sz w:val="28"/>
          <w:szCs w:val="28"/>
          <w:lang w:val="ru-RU"/>
        </w:rPr>
        <w:t xml:space="preserve">2.10.1. </w:t>
      </w:r>
      <w:r w:rsidR="00C247E5" w:rsidRPr="004B3B27">
        <w:rPr>
          <w:sz w:val="28"/>
          <w:szCs w:val="28"/>
          <w:lang w:val="ru-RU"/>
        </w:rPr>
        <w:t>Основанием для  отказа в выдаче разрешения на ввод объекта в  эксплуатацию, во  внесении изменений в  разрешение на ввод объекта капитального строительства в  эксплуатацию</w:t>
      </w:r>
      <w:r w:rsidR="002234ED" w:rsidRPr="004B3B27">
        <w:rPr>
          <w:sz w:val="28"/>
          <w:szCs w:val="28"/>
          <w:lang w:val="ru-RU"/>
        </w:rPr>
        <w:t xml:space="preserve">  является:».</w:t>
      </w:r>
    </w:p>
    <w:p w:rsidR="00275289" w:rsidRDefault="00275289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>2</w:t>
      </w:r>
      <w:r w:rsidR="00785C5B" w:rsidRPr="004B3B27">
        <w:rPr>
          <w:sz w:val="28"/>
          <w:szCs w:val="28"/>
          <w:lang w:val="ru-RU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="00785C5B" w:rsidRPr="004B3B27">
          <w:rPr>
            <w:rStyle w:val="a3"/>
            <w:color w:val="auto"/>
            <w:sz w:val="28"/>
            <w:szCs w:val="28"/>
          </w:rPr>
          <w:t>www</w:t>
        </w:r>
        <w:r w:rsidR="00785C5B" w:rsidRPr="004B3B27">
          <w:rPr>
            <w:rStyle w:val="a3"/>
            <w:color w:val="auto"/>
            <w:sz w:val="28"/>
            <w:szCs w:val="28"/>
            <w:lang w:val="ru-RU"/>
          </w:rPr>
          <w:t>.</w:t>
        </w:r>
        <w:r w:rsidR="00785C5B" w:rsidRPr="004B3B27">
          <w:rPr>
            <w:rStyle w:val="a3"/>
            <w:color w:val="auto"/>
            <w:sz w:val="28"/>
            <w:szCs w:val="28"/>
          </w:rPr>
          <w:t>borcity</w:t>
        </w:r>
        <w:r w:rsidR="00785C5B" w:rsidRPr="004B3B27">
          <w:rPr>
            <w:rStyle w:val="a3"/>
            <w:color w:val="auto"/>
            <w:sz w:val="28"/>
            <w:szCs w:val="28"/>
            <w:lang w:val="ru-RU"/>
          </w:rPr>
          <w:t>.</w:t>
        </w:r>
        <w:r w:rsidR="00785C5B" w:rsidRPr="004B3B27">
          <w:rPr>
            <w:rStyle w:val="a3"/>
            <w:color w:val="auto"/>
            <w:sz w:val="28"/>
            <w:szCs w:val="28"/>
          </w:rPr>
          <w:t>ru</w:t>
        </w:r>
      </w:hyperlink>
      <w:r w:rsidR="00785C5B" w:rsidRPr="004B3B27">
        <w:rPr>
          <w:sz w:val="28"/>
          <w:szCs w:val="28"/>
          <w:lang w:val="ru-RU"/>
        </w:rPr>
        <w:t>.</w:t>
      </w:r>
    </w:p>
    <w:p w:rsidR="004B3B27" w:rsidRDefault="004B3B27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4B3B27" w:rsidRPr="004B3B27" w:rsidRDefault="004B3B27" w:rsidP="004B3B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CE7F8C" w:rsidRPr="004B3B27" w:rsidRDefault="00D93C77" w:rsidP="004B3B27">
      <w:pPr>
        <w:spacing w:line="360" w:lineRule="auto"/>
        <w:jc w:val="both"/>
        <w:rPr>
          <w:sz w:val="28"/>
          <w:szCs w:val="28"/>
          <w:lang w:val="ru-RU"/>
        </w:rPr>
      </w:pPr>
      <w:r w:rsidRPr="004B3B27">
        <w:rPr>
          <w:sz w:val="28"/>
          <w:szCs w:val="28"/>
          <w:lang w:val="ru-RU"/>
        </w:rPr>
        <w:t xml:space="preserve">Глава местного самоуправления         </w:t>
      </w:r>
      <w:r w:rsidR="003C68A7" w:rsidRPr="004B3B27">
        <w:rPr>
          <w:sz w:val="28"/>
          <w:szCs w:val="28"/>
          <w:lang w:val="ru-RU"/>
        </w:rPr>
        <w:t xml:space="preserve"> </w:t>
      </w:r>
      <w:r w:rsidR="004B3B27">
        <w:rPr>
          <w:sz w:val="28"/>
          <w:szCs w:val="28"/>
          <w:lang w:val="ru-RU"/>
        </w:rPr>
        <w:t xml:space="preserve">                      </w:t>
      </w:r>
      <w:r w:rsidR="003C68A7" w:rsidRPr="004B3B27">
        <w:rPr>
          <w:sz w:val="28"/>
          <w:szCs w:val="28"/>
          <w:lang w:val="ru-RU"/>
        </w:rPr>
        <w:t xml:space="preserve">      </w:t>
      </w:r>
      <w:r w:rsidR="00C4255B" w:rsidRPr="004B3B27">
        <w:rPr>
          <w:sz w:val="28"/>
          <w:szCs w:val="28"/>
          <w:lang w:val="ru-RU"/>
        </w:rPr>
        <w:t xml:space="preserve">  </w:t>
      </w:r>
      <w:r w:rsidRPr="004B3B27">
        <w:rPr>
          <w:sz w:val="28"/>
          <w:szCs w:val="28"/>
          <w:lang w:val="ru-RU"/>
        </w:rPr>
        <w:t xml:space="preserve">                А.В. Боровский </w:t>
      </w: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4B3B27" w:rsidRDefault="004B3B27" w:rsidP="004B3B27">
      <w:pPr>
        <w:jc w:val="both"/>
        <w:rPr>
          <w:sz w:val="20"/>
          <w:szCs w:val="20"/>
          <w:lang w:val="ru-RU"/>
        </w:rPr>
      </w:pPr>
    </w:p>
    <w:p w:rsidR="00B03145" w:rsidRPr="004B3B27" w:rsidRDefault="00B03145" w:rsidP="004B3B27">
      <w:pPr>
        <w:jc w:val="both"/>
        <w:rPr>
          <w:b/>
          <w:bCs/>
          <w:lang w:val="ru-RU"/>
        </w:rPr>
      </w:pPr>
      <w:r w:rsidRPr="004B3B27">
        <w:rPr>
          <w:lang w:val="ru-RU"/>
        </w:rPr>
        <w:t>Исп. Н.Е.Золотарева</w:t>
      </w:r>
      <w:r w:rsidR="00CE7F8C" w:rsidRPr="004B3B27">
        <w:rPr>
          <w:lang w:val="ru-RU"/>
        </w:rPr>
        <w:t xml:space="preserve">  2-30-69</w:t>
      </w:r>
    </w:p>
    <w:p w:rsidR="00997BBC" w:rsidRPr="004B3B27" w:rsidRDefault="00B03145" w:rsidP="004B3B27">
      <w:pPr>
        <w:tabs>
          <w:tab w:val="left" w:pos="1065"/>
        </w:tabs>
        <w:rPr>
          <w:lang w:val="ru-RU"/>
        </w:rPr>
      </w:pPr>
      <w:r w:rsidRPr="004B3B27">
        <w:rPr>
          <w:lang w:val="ru-RU"/>
        </w:rPr>
        <w:t>Т.А.Башева</w:t>
      </w:r>
      <w:r w:rsidR="00CE7F8C" w:rsidRPr="004B3B27">
        <w:rPr>
          <w:lang w:val="ru-RU"/>
        </w:rPr>
        <w:t xml:space="preserve">   37-132</w:t>
      </w:r>
      <w:r w:rsidRPr="004B3B27">
        <w:rPr>
          <w:lang w:val="ru-RU"/>
        </w:rPr>
        <w:t xml:space="preserve"> </w:t>
      </w:r>
    </w:p>
    <w:sectPr w:rsidR="00997BBC" w:rsidRPr="004B3B27" w:rsidSect="004B3B27">
      <w:pgSz w:w="11906" w:h="16838"/>
      <w:pgMar w:top="899" w:right="74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91" w:rsidRDefault="00A14391" w:rsidP="00F550D3">
      <w:r>
        <w:separator/>
      </w:r>
    </w:p>
  </w:endnote>
  <w:endnote w:type="continuationSeparator" w:id="1">
    <w:p w:rsidR="00A14391" w:rsidRDefault="00A14391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91" w:rsidRDefault="00A14391" w:rsidP="00F550D3">
      <w:r>
        <w:separator/>
      </w:r>
    </w:p>
  </w:footnote>
  <w:footnote w:type="continuationSeparator" w:id="1">
    <w:p w:rsidR="00A14391" w:rsidRDefault="00A14391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23C"/>
    <w:rsid w:val="00025891"/>
    <w:rsid w:val="000305F3"/>
    <w:rsid w:val="00034364"/>
    <w:rsid w:val="000350D7"/>
    <w:rsid w:val="00035D46"/>
    <w:rsid w:val="00037999"/>
    <w:rsid w:val="000403A5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180D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67FC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0D52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27E3C"/>
    <w:rsid w:val="001302F7"/>
    <w:rsid w:val="0013139B"/>
    <w:rsid w:val="00132849"/>
    <w:rsid w:val="0014220B"/>
    <w:rsid w:val="00142CF8"/>
    <w:rsid w:val="00146B71"/>
    <w:rsid w:val="00152CE3"/>
    <w:rsid w:val="00152D5B"/>
    <w:rsid w:val="00153A3B"/>
    <w:rsid w:val="00154DD6"/>
    <w:rsid w:val="00155444"/>
    <w:rsid w:val="001560FA"/>
    <w:rsid w:val="00162D12"/>
    <w:rsid w:val="00164042"/>
    <w:rsid w:val="00166DBE"/>
    <w:rsid w:val="00167391"/>
    <w:rsid w:val="0017152A"/>
    <w:rsid w:val="00171B6F"/>
    <w:rsid w:val="001721FF"/>
    <w:rsid w:val="0017497F"/>
    <w:rsid w:val="00174AD2"/>
    <w:rsid w:val="001751E6"/>
    <w:rsid w:val="001763BB"/>
    <w:rsid w:val="0018223C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330B"/>
    <w:rsid w:val="001F569A"/>
    <w:rsid w:val="001F73A4"/>
    <w:rsid w:val="001F75D5"/>
    <w:rsid w:val="001F7ED9"/>
    <w:rsid w:val="00200E7B"/>
    <w:rsid w:val="00205129"/>
    <w:rsid w:val="00205212"/>
    <w:rsid w:val="00210940"/>
    <w:rsid w:val="00212CD6"/>
    <w:rsid w:val="00214621"/>
    <w:rsid w:val="00216E88"/>
    <w:rsid w:val="0022103D"/>
    <w:rsid w:val="00221B36"/>
    <w:rsid w:val="002234ED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5289"/>
    <w:rsid w:val="00277E41"/>
    <w:rsid w:val="00280EFE"/>
    <w:rsid w:val="00281460"/>
    <w:rsid w:val="002816C0"/>
    <w:rsid w:val="00284991"/>
    <w:rsid w:val="00284C3A"/>
    <w:rsid w:val="002872EE"/>
    <w:rsid w:val="0029079A"/>
    <w:rsid w:val="00292D69"/>
    <w:rsid w:val="00293AB1"/>
    <w:rsid w:val="002A0513"/>
    <w:rsid w:val="002A1262"/>
    <w:rsid w:val="002A154B"/>
    <w:rsid w:val="002A4FBB"/>
    <w:rsid w:val="002B176E"/>
    <w:rsid w:val="002B191B"/>
    <w:rsid w:val="002B1F97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4F48"/>
    <w:rsid w:val="002D57EC"/>
    <w:rsid w:val="002D717C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0143"/>
    <w:rsid w:val="00303782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4501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1683"/>
    <w:rsid w:val="003A4D01"/>
    <w:rsid w:val="003A6B4E"/>
    <w:rsid w:val="003B1A5E"/>
    <w:rsid w:val="003B2337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1410"/>
    <w:rsid w:val="003E236B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413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E8F"/>
    <w:rsid w:val="00446F4D"/>
    <w:rsid w:val="004508E8"/>
    <w:rsid w:val="00452469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709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09D4"/>
    <w:rsid w:val="004A33A6"/>
    <w:rsid w:val="004A343E"/>
    <w:rsid w:val="004A73AA"/>
    <w:rsid w:val="004A73F1"/>
    <w:rsid w:val="004B002E"/>
    <w:rsid w:val="004B3799"/>
    <w:rsid w:val="004B3B27"/>
    <w:rsid w:val="004B55A6"/>
    <w:rsid w:val="004B60D5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00FA"/>
    <w:rsid w:val="004E207C"/>
    <w:rsid w:val="004E303F"/>
    <w:rsid w:val="004E353E"/>
    <w:rsid w:val="004E4649"/>
    <w:rsid w:val="004E7CAF"/>
    <w:rsid w:val="004F0417"/>
    <w:rsid w:val="004F0B14"/>
    <w:rsid w:val="004F7139"/>
    <w:rsid w:val="00501F3C"/>
    <w:rsid w:val="00502391"/>
    <w:rsid w:val="00504798"/>
    <w:rsid w:val="00505D5A"/>
    <w:rsid w:val="00506AD5"/>
    <w:rsid w:val="00506F40"/>
    <w:rsid w:val="005070E0"/>
    <w:rsid w:val="00512E12"/>
    <w:rsid w:val="0051306C"/>
    <w:rsid w:val="00513656"/>
    <w:rsid w:val="00513EB6"/>
    <w:rsid w:val="00514AFA"/>
    <w:rsid w:val="00517441"/>
    <w:rsid w:val="00517840"/>
    <w:rsid w:val="00521A9F"/>
    <w:rsid w:val="00522235"/>
    <w:rsid w:val="0052424C"/>
    <w:rsid w:val="00524BBC"/>
    <w:rsid w:val="00525163"/>
    <w:rsid w:val="00530AB6"/>
    <w:rsid w:val="00531AB8"/>
    <w:rsid w:val="005342FB"/>
    <w:rsid w:val="00536C11"/>
    <w:rsid w:val="00543B9C"/>
    <w:rsid w:val="00544A93"/>
    <w:rsid w:val="00544D4C"/>
    <w:rsid w:val="00544F4D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0653"/>
    <w:rsid w:val="00581041"/>
    <w:rsid w:val="005816A1"/>
    <w:rsid w:val="005816BF"/>
    <w:rsid w:val="00583915"/>
    <w:rsid w:val="00583B40"/>
    <w:rsid w:val="00587006"/>
    <w:rsid w:val="0058716B"/>
    <w:rsid w:val="005875DC"/>
    <w:rsid w:val="00590E94"/>
    <w:rsid w:val="00591DC0"/>
    <w:rsid w:val="00593EA4"/>
    <w:rsid w:val="00594461"/>
    <w:rsid w:val="0059481C"/>
    <w:rsid w:val="00595940"/>
    <w:rsid w:val="00597B83"/>
    <w:rsid w:val="005A0F73"/>
    <w:rsid w:val="005A49D5"/>
    <w:rsid w:val="005A4FBA"/>
    <w:rsid w:val="005A50B1"/>
    <w:rsid w:val="005A6CA9"/>
    <w:rsid w:val="005A79DA"/>
    <w:rsid w:val="005B1488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6546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DB1"/>
    <w:rsid w:val="00612FE8"/>
    <w:rsid w:val="006137E3"/>
    <w:rsid w:val="00616CE8"/>
    <w:rsid w:val="00617588"/>
    <w:rsid w:val="006179C0"/>
    <w:rsid w:val="00625731"/>
    <w:rsid w:val="0062593E"/>
    <w:rsid w:val="00626AEE"/>
    <w:rsid w:val="00631E69"/>
    <w:rsid w:val="00632B4A"/>
    <w:rsid w:val="00632E21"/>
    <w:rsid w:val="006331FB"/>
    <w:rsid w:val="00633601"/>
    <w:rsid w:val="00635D6D"/>
    <w:rsid w:val="00636971"/>
    <w:rsid w:val="00637F23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1E2A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250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B6531"/>
    <w:rsid w:val="006C3BBF"/>
    <w:rsid w:val="006C3DDB"/>
    <w:rsid w:val="006C6B30"/>
    <w:rsid w:val="006D012B"/>
    <w:rsid w:val="006D3D5F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DE8"/>
    <w:rsid w:val="006E5EED"/>
    <w:rsid w:val="006E60B5"/>
    <w:rsid w:val="006E61F1"/>
    <w:rsid w:val="006F27D0"/>
    <w:rsid w:val="006F4656"/>
    <w:rsid w:val="006F4993"/>
    <w:rsid w:val="006F6663"/>
    <w:rsid w:val="006F680C"/>
    <w:rsid w:val="006F6DAB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1EA7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6AFC"/>
    <w:rsid w:val="00756E1A"/>
    <w:rsid w:val="00757026"/>
    <w:rsid w:val="00757EDC"/>
    <w:rsid w:val="00760A40"/>
    <w:rsid w:val="00760CFF"/>
    <w:rsid w:val="00762193"/>
    <w:rsid w:val="00763C37"/>
    <w:rsid w:val="00766E48"/>
    <w:rsid w:val="00767954"/>
    <w:rsid w:val="00767C1C"/>
    <w:rsid w:val="007708F1"/>
    <w:rsid w:val="0077431A"/>
    <w:rsid w:val="00780C0D"/>
    <w:rsid w:val="00781172"/>
    <w:rsid w:val="00781762"/>
    <w:rsid w:val="00781B9B"/>
    <w:rsid w:val="00782431"/>
    <w:rsid w:val="00782F11"/>
    <w:rsid w:val="007858E0"/>
    <w:rsid w:val="00785B49"/>
    <w:rsid w:val="00785C5B"/>
    <w:rsid w:val="00786AB7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1F50"/>
    <w:rsid w:val="007C3691"/>
    <w:rsid w:val="007C3A6B"/>
    <w:rsid w:val="007C4B38"/>
    <w:rsid w:val="007C6A0A"/>
    <w:rsid w:val="007C7274"/>
    <w:rsid w:val="007D2B85"/>
    <w:rsid w:val="007D71BD"/>
    <w:rsid w:val="007D7351"/>
    <w:rsid w:val="007E042F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7F5762"/>
    <w:rsid w:val="008015E0"/>
    <w:rsid w:val="008035D8"/>
    <w:rsid w:val="0080492A"/>
    <w:rsid w:val="00810085"/>
    <w:rsid w:val="00812AE0"/>
    <w:rsid w:val="00813F34"/>
    <w:rsid w:val="0081799F"/>
    <w:rsid w:val="00817F77"/>
    <w:rsid w:val="008213E4"/>
    <w:rsid w:val="008233F5"/>
    <w:rsid w:val="00824010"/>
    <w:rsid w:val="00825C79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5569"/>
    <w:rsid w:val="00846306"/>
    <w:rsid w:val="00846F63"/>
    <w:rsid w:val="00847482"/>
    <w:rsid w:val="0085033D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0F60"/>
    <w:rsid w:val="0086204E"/>
    <w:rsid w:val="0086322E"/>
    <w:rsid w:val="0086411D"/>
    <w:rsid w:val="008662CA"/>
    <w:rsid w:val="00867E37"/>
    <w:rsid w:val="008703EF"/>
    <w:rsid w:val="00870AE8"/>
    <w:rsid w:val="00874757"/>
    <w:rsid w:val="0087569F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035F"/>
    <w:rsid w:val="008E1C02"/>
    <w:rsid w:val="008E4FAF"/>
    <w:rsid w:val="008E51A6"/>
    <w:rsid w:val="008E7635"/>
    <w:rsid w:val="008F3B47"/>
    <w:rsid w:val="008F4F18"/>
    <w:rsid w:val="008F5ECB"/>
    <w:rsid w:val="008F7A9C"/>
    <w:rsid w:val="00900318"/>
    <w:rsid w:val="00904ABA"/>
    <w:rsid w:val="00905895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A02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563A6"/>
    <w:rsid w:val="00962FC8"/>
    <w:rsid w:val="0096572A"/>
    <w:rsid w:val="009660BC"/>
    <w:rsid w:val="00966CE4"/>
    <w:rsid w:val="00970E8E"/>
    <w:rsid w:val="00974583"/>
    <w:rsid w:val="0097526A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5E11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4391"/>
    <w:rsid w:val="00A17CB6"/>
    <w:rsid w:val="00A2026E"/>
    <w:rsid w:val="00A231B9"/>
    <w:rsid w:val="00A24407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76953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209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145"/>
    <w:rsid w:val="00B035BA"/>
    <w:rsid w:val="00B039BC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A67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3F82"/>
    <w:rsid w:val="00B4442A"/>
    <w:rsid w:val="00B45AF2"/>
    <w:rsid w:val="00B47896"/>
    <w:rsid w:val="00B52F09"/>
    <w:rsid w:val="00B551A6"/>
    <w:rsid w:val="00B565B8"/>
    <w:rsid w:val="00B56783"/>
    <w:rsid w:val="00B630C4"/>
    <w:rsid w:val="00B64846"/>
    <w:rsid w:val="00B67047"/>
    <w:rsid w:val="00B6721D"/>
    <w:rsid w:val="00B72B79"/>
    <w:rsid w:val="00B75C23"/>
    <w:rsid w:val="00B76CCD"/>
    <w:rsid w:val="00B807F9"/>
    <w:rsid w:val="00B82D8F"/>
    <w:rsid w:val="00B856E5"/>
    <w:rsid w:val="00B85D90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E0B3D"/>
    <w:rsid w:val="00BE110C"/>
    <w:rsid w:val="00BE1B52"/>
    <w:rsid w:val="00BE1D64"/>
    <w:rsid w:val="00BE4BA6"/>
    <w:rsid w:val="00BE621A"/>
    <w:rsid w:val="00BF11FC"/>
    <w:rsid w:val="00BF2E94"/>
    <w:rsid w:val="00BF5ACC"/>
    <w:rsid w:val="00BF741A"/>
    <w:rsid w:val="00BF7C93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7E5"/>
    <w:rsid w:val="00C24C47"/>
    <w:rsid w:val="00C269E3"/>
    <w:rsid w:val="00C27A8B"/>
    <w:rsid w:val="00C30D4B"/>
    <w:rsid w:val="00C3156B"/>
    <w:rsid w:val="00C33B8E"/>
    <w:rsid w:val="00C35122"/>
    <w:rsid w:val="00C360D0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46CD6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4285"/>
    <w:rsid w:val="00C643EE"/>
    <w:rsid w:val="00C651C5"/>
    <w:rsid w:val="00C66A7F"/>
    <w:rsid w:val="00C67DEC"/>
    <w:rsid w:val="00C67E17"/>
    <w:rsid w:val="00C70B86"/>
    <w:rsid w:val="00C71099"/>
    <w:rsid w:val="00C73B17"/>
    <w:rsid w:val="00C7630B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0596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2E25"/>
    <w:rsid w:val="00CE36C4"/>
    <w:rsid w:val="00CE3954"/>
    <w:rsid w:val="00CE448B"/>
    <w:rsid w:val="00CE5115"/>
    <w:rsid w:val="00CE5C5C"/>
    <w:rsid w:val="00CE7B9D"/>
    <w:rsid w:val="00CE7F8C"/>
    <w:rsid w:val="00CE7FB2"/>
    <w:rsid w:val="00CF0DAE"/>
    <w:rsid w:val="00CF43E1"/>
    <w:rsid w:val="00CF61F6"/>
    <w:rsid w:val="00CF6E50"/>
    <w:rsid w:val="00CF7248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1EB6"/>
    <w:rsid w:val="00D320B8"/>
    <w:rsid w:val="00D32180"/>
    <w:rsid w:val="00D331BE"/>
    <w:rsid w:val="00D3447C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4DCD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1B1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C7364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780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266"/>
    <w:rsid w:val="00E40371"/>
    <w:rsid w:val="00E41164"/>
    <w:rsid w:val="00E416D0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2AC0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BCD"/>
    <w:rsid w:val="00EB6C29"/>
    <w:rsid w:val="00EC18AB"/>
    <w:rsid w:val="00EC1A13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16AB3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04C2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BC9"/>
    <w:rsid w:val="00F85F1B"/>
    <w:rsid w:val="00F90443"/>
    <w:rsid w:val="00F90B95"/>
    <w:rsid w:val="00F950EE"/>
    <w:rsid w:val="00FA4A0D"/>
    <w:rsid w:val="00FA7AEC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D29E4"/>
    <w:rsid w:val="00FD3A02"/>
    <w:rsid w:val="00FE0963"/>
    <w:rsid w:val="00FE1759"/>
    <w:rsid w:val="00FE669D"/>
    <w:rsid w:val="00FE7BA2"/>
    <w:rsid w:val="00FF4144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"/>
    <w:rsid w:val="00C27A8B"/>
    <w:pPr>
      <w:ind w:left="720"/>
    </w:pPr>
    <w:rPr>
      <w:rFonts w:eastAsia="Calibri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2022-03-23T12:06:00Z</cp:lastPrinted>
  <dcterms:created xsi:type="dcterms:W3CDTF">2022-03-24T10:45:00Z</dcterms:created>
  <dcterms:modified xsi:type="dcterms:W3CDTF">2022-03-24T10:45:00Z</dcterms:modified>
</cp:coreProperties>
</file>