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1E" w:rsidRPr="00425575" w:rsidRDefault="0088501E" w:rsidP="004D184B">
      <w:pPr>
        <w:pStyle w:val="ConsPlusTitle"/>
        <w:ind w:firstLine="540"/>
        <w:jc w:val="center"/>
        <w:rPr>
          <w:rFonts w:ascii="Times New Roman" w:hAnsi="Times New Roman" w:cs="Times New Roman"/>
          <w:b w:val="0"/>
          <w:bCs w:val="0"/>
          <w:sz w:val="36"/>
          <w:szCs w:val="36"/>
        </w:rPr>
      </w:pPr>
      <w:r w:rsidRPr="00425575">
        <w:rPr>
          <w:rFonts w:ascii="Times New Roman" w:hAnsi="Times New Roman" w:cs="Times New Roman"/>
          <w:b w:val="0"/>
          <w:bCs w:val="0"/>
          <w:sz w:val="36"/>
          <w:szCs w:val="36"/>
        </w:rPr>
        <w:t>Администрация городского округа город Бор</w:t>
      </w:r>
    </w:p>
    <w:p w:rsidR="0088501E" w:rsidRPr="00425575" w:rsidRDefault="0088501E" w:rsidP="004D184B">
      <w:pPr>
        <w:pStyle w:val="ConsPlusTitle"/>
        <w:ind w:firstLine="540"/>
        <w:jc w:val="center"/>
        <w:rPr>
          <w:rFonts w:ascii="Times New Roman" w:hAnsi="Times New Roman" w:cs="Times New Roman"/>
          <w:b w:val="0"/>
          <w:bCs w:val="0"/>
          <w:sz w:val="36"/>
          <w:szCs w:val="36"/>
        </w:rPr>
      </w:pPr>
      <w:r w:rsidRPr="00425575">
        <w:rPr>
          <w:rFonts w:ascii="Times New Roman" w:hAnsi="Times New Roman" w:cs="Times New Roman"/>
          <w:b w:val="0"/>
          <w:bCs w:val="0"/>
          <w:sz w:val="36"/>
          <w:szCs w:val="36"/>
        </w:rPr>
        <w:t>Нижегородской области</w:t>
      </w:r>
    </w:p>
    <w:p w:rsidR="0088501E" w:rsidRPr="00425575" w:rsidRDefault="0088501E" w:rsidP="004D184B">
      <w:pPr>
        <w:pStyle w:val="ConsPlusTitle"/>
        <w:ind w:firstLine="540"/>
        <w:jc w:val="center"/>
        <w:rPr>
          <w:rFonts w:ascii="Times New Roman" w:hAnsi="Times New Roman" w:cs="Times New Roman"/>
          <w:b w:val="0"/>
          <w:bCs w:val="0"/>
          <w:sz w:val="16"/>
          <w:szCs w:val="16"/>
        </w:rPr>
      </w:pPr>
    </w:p>
    <w:p w:rsidR="0088501E" w:rsidRPr="00425575" w:rsidRDefault="0088501E" w:rsidP="004D184B">
      <w:pPr>
        <w:pStyle w:val="ConsPlusTitle"/>
        <w:ind w:firstLine="540"/>
        <w:jc w:val="center"/>
        <w:rPr>
          <w:rFonts w:ascii="Times New Roman" w:hAnsi="Times New Roman" w:cs="Times New Roman"/>
          <w:sz w:val="36"/>
          <w:szCs w:val="36"/>
        </w:rPr>
      </w:pPr>
      <w:r w:rsidRPr="00425575">
        <w:rPr>
          <w:rFonts w:ascii="Times New Roman" w:hAnsi="Times New Roman" w:cs="Times New Roman"/>
          <w:sz w:val="36"/>
          <w:szCs w:val="36"/>
        </w:rPr>
        <w:t>ПОСТАНОВЛЕНИЕ</w:t>
      </w:r>
    </w:p>
    <w:p w:rsidR="0088501E" w:rsidRPr="00425575" w:rsidRDefault="0088501E" w:rsidP="004D184B">
      <w:pPr>
        <w:pStyle w:val="ConsPlusTitle"/>
        <w:ind w:firstLine="540"/>
        <w:jc w:val="center"/>
        <w:rPr>
          <w:rFonts w:ascii="Times New Roman" w:hAnsi="Times New Roman" w:cs="Times New Roman"/>
          <w:sz w:val="20"/>
          <w:szCs w:val="20"/>
        </w:rPr>
      </w:pPr>
    </w:p>
    <w:p w:rsidR="0088501E" w:rsidRPr="00425575" w:rsidRDefault="0088501E" w:rsidP="00467EFC">
      <w:pPr>
        <w:pStyle w:val="ConsPlusTitle"/>
        <w:rPr>
          <w:rFonts w:ascii="Times New Roman" w:hAnsi="Times New Roman" w:cs="Times New Roman"/>
          <w:b w:val="0"/>
          <w:bCs w:val="0"/>
        </w:rPr>
      </w:pPr>
      <w:r w:rsidRPr="00425575">
        <w:rPr>
          <w:rFonts w:ascii="Times New Roman" w:hAnsi="Times New Roman" w:cs="Times New Roman"/>
          <w:b w:val="0"/>
          <w:bCs w:val="0"/>
        </w:rPr>
        <w:t>От 14.04.2021                                                                                                     № 1887</w:t>
      </w:r>
    </w:p>
    <w:p w:rsidR="0088501E" w:rsidRPr="00425575" w:rsidRDefault="0088501E" w:rsidP="004D184B">
      <w:pPr>
        <w:pStyle w:val="ConsPlusTitle"/>
        <w:ind w:firstLine="540"/>
        <w:jc w:val="both"/>
        <w:rPr>
          <w:rFonts w:ascii="Times New Roman" w:hAnsi="Times New Roman" w:cs="Times New Roman"/>
          <w:sz w:val="24"/>
          <w:szCs w:val="24"/>
        </w:rPr>
      </w:pPr>
    </w:p>
    <w:p w:rsidR="0088501E" w:rsidRPr="00425575" w:rsidRDefault="0088501E" w:rsidP="00467EFC">
      <w:pPr>
        <w:pStyle w:val="ConsPlusTitle"/>
        <w:ind w:firstLine="539"/>
        <w:jc w:val="center"/>
        <w:rPr>
          <w:rFonts w:ascii="Times New Roman" w:hAnsi="Times New Roman" w:cs="Times New Roman"/>
        </w:rPr>
      </w:pPr>
      <w:proofErr w:type="gramStart"/>
      <w:r w:rsidRPr="00425575">
        <w:rPr>
          <w:rFonts w:ascii="Times New Roman" w:hAnsi="Times New Roman" w:cs="Times New Roman"/>
        </w:rPr>
        <w:t>О назначении рейтингового голосования по выбору общественных территорий городского округа г. Бор, подлежащих благоустройству в первоочередном порядке в 2022 году, в соответствии с муниципальной программой «Формирование современной городской среды на территории городского округа г. Бор»</w:t>
      </w:r>
      <w:proofErr w:type="gramEnd"/>
    </w:p>
    <w:p w:rsidR="0088501E" w:rsidRPr="00425575" w:rsidRDefault="0088501E" w:rsidP="00467EFC">
      <w:pPr>
        <w:pStyle w:val="ConsPlusTitle"/>
        <w:jc w:val="center"/>
        <w:rPr>
          <w:rFonts w:ascii="Times New Roman" w:hAnsi="Times New Roman" w:cs="Times New Roman"/>
        </w:rPr>
      </w:pP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b/>
          <w:bCs/>
          <w:sz w:val="28"/>
          <w:szCs w:val="28"/>
        </w:rPr>
      </w:pPr>
      <w:proofErr w:type="gramStart"/>
      <w:r w:rsidRPr="00425575">
        <w:rPr>
          <w:rFonts w:ascii="Times New Roman" w:hAnsi="Times New Roman" w:cs="Times New Roman"/>
          <w:sz w:val="28"/>
          <w:szCs w:val="28"/>
        </w:rPr>
        <w:t>В соответствии с постановлением Правительства Нижегородской области от 4 марта 2019 г. №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муниципальной программой «Формирование современной городской среды на территории Городского округа г. Бор », утвержденной  постановлением</w:t>
      </w:r>
      <w:proofErr w:type="gramEnd"/>
      <w:r w:rsidRPr="00425575">
        <w:rPr>
          <w:rFonts w:ascii="Times New Roman" w:hAnsi="Times New Roman" w:cs="Times New Roman"/>
          <w:sz w:val="28"/>
          <w:szCs w:val="28"/>
        </w:rPr>
        <w:t xml:space="preserve"> администрации городского округа город Бор от  28.12.2017 №  7862, администрация городского округа г. Бор </w:t>
      </w:r>
      <w:r w:rsidRPr="00425575">
        <w:rPr>
          <w:rFonts w:ascii="Times New Roman" w:hAnsi="Times New Roman" w:cs="Times New Roman"/>
          <w:b/>
          <w:bCs/>
          <w:sz w:val="28"/>
          <w:szCs w:val="28"/>
        </w:rPr>
        <w:t>постановляет:</w:t>
      </w: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1. Назначить проведение рейтингового голосования по выбору общественных территорий муниципального образования городского округа      г. Бор, подлежащих благоустройству в первоочередном порядке в 2022 году, в соответствии с муниципальной программой «Формирование современной городской среды на территории  городского округа г. Бор» в срок с 26 апреля  2021 г. по 30 мая 2021 г.</w:t>
      </w: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 xml:space="preserve">2. Определить способ проведения рейтингового голосования: в форме дистанционного голосования путем </w:t>
      </w:r>
      <w:proofErr w:type="spellStart"/>
      <w:r w:rsidRPr="00425575">
        <w:rPr>
          <w:rFonts w:ascii="Times New Roman" w:hAnsi="Times New Roman" w:cs="Times New Roman"/>
          <w:sz w:val="28"/>
          <w:szCs w:val="28"/>
        </w:rPr>
        <w:t>онлайн-голосования</w:t>
      </w:r>
      <w:proofErr w:type="spellEnd"/>
      <w:r w:rsidRPr="00425575">
        <w:rPr>
          <w:rFonts w:ascii="Times New Roman" w:hAnsi="Times New Roman" w:cs="Times New Roman"/>
          <w:sz w:val="28"/>
          <w:szCs w:val="28"/>
        </w:rPr>
        <w:t xml:space="preserve"> на сайте </w:t>
      </w:r>
      <w:proofErr w:type="spellStart"/>
      <w:r w:rsidRPr="00425575">
        <w:rPr>
          <w:rFonts w:ascii="Times New Roman" w:hAnsi="Times New Roman" w:cs="Times New Roman"/>
          <w:sz w:val="28"/>
          <w:szCs w:val="28"/>
        </w:rPr>
        <w:t>golosZa.ru</w:t>
      </w:r>
      <w:proofErr w:type="spellEnd"/>
      <w:r w:rsidRPr="00425575">
        <w:rPr>
          <w:rFonts w:ascii="Times New Roman" w:hAnsi="Times New Roman" w:cs="Times New Roman"/>
          <w:sz w:val="28"/>
          <w:szCs w:val="28"/>
        </w:rPr>
        <w:t xml:space="preserve">    (далее – Сайт), в срок с 00ч 00 мин 26 апреля 2021 г. по 23 ч.59 мин  30 мая 2021 г.</w:t>
      </w: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 xml:space="preserve">3. Установить, что регистрация (идентификация) участников рейтингового голосования в форме дистанционного голосования осуществляется с соблюдением требований Федерального закона от 27 июля 2006 г. № 152-ФЗ </w:t>
      </w:r>
      <w:r w:rsidRPr="00425575">
        <w:rPr>
          <w:rFonts w:ascii="Times New Roman" w:hAnsi="Times New Roman" w:cs="Times New Roman"/>
          <w:sz w:val="28"/>
          <w:szCs w:val="28"/>
        </w:rPr>
        <w:lastRenderedPageBreak/>
        <w:t>«О персональных данных», посредством введения данных участника голосования непосредственно на Сайте.</w:t>
      </w:r>
    </w:p>
    <w:p w:rsidR="0088501E" w:rsidRPr="00425575" w:rsidRDefault="0088501E" w:rsidP="00467EFC">
      <w:pPr>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4. Утвердить перечень</w:t>
      </w:r>
      <w:r w:rsidRPr="00425575">
        <w:rPr>
          <w:rFonts w:ascii="Times New Roman" w:hAnsi="Times New Roman" w:cs="Times New Roman"/>
          <w:b/>
          <w:bCs/>
          <w:sz w:val="28"/>
          <w:szCs w:val="28"/>
        </w:rPr>
        <w:t xml:space="preserve"> </w:t>
      </w:r>
      <w:r w:rsidRPr="00425575">
        <w:rPr>
          <w:rFonts w:ascii="Times New Roman" w:hAnsi="Times New Roman" w:cs="Times New Roman"/>
          <w:sz w:val="28"/>
          <w:szCs w:val="28"/>
        </w:rPr>
        <w:t>общественных территорий муниципального образования городского округа г. Бор, представленных на рейтинговое голосование согласно приложению 1.</w:t>
      </w:r>
    </w:p>
    <w:p w:rsidR="0088501E" w:rsidRPr="00425575" w:rsidRDefault="0088501E" w:rsidP="00467EFC">
      <w:pPr>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 xml:space="preserve">5. </w:t>
      </w:r>
      <w:proofErr w:type="gramStart"/>
      <w:r w:rsidRPr="00425575">
        <w:rPr>
          <w:rFonts w:ascii="Times New Roman" w:hAnsi="Times New Roman" w:cs="Times New Roman"/>
          <w:sz w:val="28"/>
          <w:szCs w:val="28"/>
        </w:rPr>
        <w:t xml:space="preserve">Установить, что итоги рейтингового голосования по общественным территориям городского округа г. Бор подводятся   общественной комиссией по реализации программы «Формирование современной городской среды на территории городского округа г. Бор» на основании результатов рейтингового голосования в форме дистанционного голосования и оформляются итоговым протоколом общественной комиссии об итогах рейтингового голосования  по выбору общественных территорий.   </w:t>
      </w:r>
      <w:proofErr w:type="gramEnd"/>
    </w:p>
    <w:p w:rsidR="0088501E" w:rsidRPr="00425575" w:rsidRDefault="0088501E" w:rsidP="00467EFC">
      <w:pPr>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6. Определить, что победители по итогам рейтингового голосования определяются по наибольшему числу голосов, полученных по результатам такого голосования за ту или иную общественную территорию. При равном количестве голосов, отданных участниками голосования за общественные территории, приоритет отдается той общественной территории, которая в соответствии с муниципальной программой «Формирование современной городской среды на территории городского округа г. Бор» подлежит благоустройству или окончанию благоустройства раньше.</w:t>
      </w: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 xml:space="preserve">7. Общему отделу администрации городского округа г. Бор (Е.А. </w:t>
      </w:r>
      <w:proofErr w:type="spellStart"/>
      <w:r w:rsidRPr="00425575">
        <w:rPr>
          <w:rFonts w:ascii="Times New Roman" w:hAnsi="Times New Roman" w:cs="Times New Roman"/>
          <w:sz w:val="28"/>
          <w:szCs w:val="28"/>
        </w:rPr>
        <w:t>Копцова</w:t>
      </w:r>
      <w:proofErr w:type="spellEnd"/>
      <w:r w:rsidRPr="00425575">
        <w:rPr>
          <w:rFonts w:ascii="Times New Roman" w:hAnsi="Times New Roman" w:cs="Times New Roman"/>
          <w:sz w:val="28"/>
          <w:szCs w:val="28"/>
        </w:rPr>
        <w:t>)  обеспечить опубликование  настоящего постановления в печатном средстве массовой информации в газете  «</w:t>
      </w:r>
      <w:proofErr w:type="spellStart"/>
      <w:r w:rsidRPr="00425575">
        <w:rPr>
          <w:rFonts w:ascii="Times New Roman" w:hAnsi="Times New Roman" w:cs="Times New Roman"/>
          <w:sz w:val="28"/>
          <w:szCs w:val="28"/>
        </w:rPr>
        <w:t>БОРсегодня</w:t>
      </w:r>
      <w:proofErr w:type="spellEnd"/>
      <w:r w:rsidRPr="00425575">
        <w:rPr>
          <w:rFonts w:ascii="Times New Roman" w:hAnsi="Times New Roman" w:cs="Times New Roman"/>
          <w:sz w:val="28"/>
          <w:szCs w:val="28"/>
        </w:rPr>
        <w:t xml:space="preserve">»  и на официальном сайте городского округа г. Бор </w:t>
      </w:r>
      <w:hyperlink r:id="rId5" w:history="1">
        <w:r w:rsidRPr="00425575">
          <w:rPr>
            <w:rStyle w:val="a7"/>
            <w:rFonts w:ascii="Times New Roman" w:hAnsi="Times New Roman" w:cs="Times New Roman"/>
            <w:color w:val="auto"/>
            <w:sz w:val="28"/>
            <w:szCs w:val="28"/>
          </w:rPr>
          <w:t>www.borcity.ru</w:t>
        </w:r>
      </w:hyperlink>
      <w:bookmarkStart w:id="0" w:name="_GoBack"/>
      <w:bookmarkEnd w:id="0"/>
      <w:r w:rsidRPr="00425575">
        <w:rPr>
          <w:rFonts w:ascii="Times New Roman" w:hAnsi="Times New Roman" w:cs="Times New Roman"/>
          <w:sz w:val="28"/>
          <w:szCs w:val="28"/>
        </w:rPr>
        <w:t>, в информационно-телекоммуникационной сети «Интернет».</w:t>
      </w: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sz w:val="28"/>
          <w:szCs w:val="28"/>
        </w:rPr>
      </w:pPr>
      <w:r w:rsidRPr="00425575">
        <w:rPr>
          <w:rFonts w:ascii="Times New Roman" w:hAnsi="Times New Roman" w:cs="Times New Roman"/>
          <w:sz w:val="28"/>
          <w:szCs w:val="28"/>
        </w:rPr>
        <w:t xml:space="preserve">8. </w:t>
      </w:r>
      <w:proofErr w:type="gramStart"/>
      <w:r w:rsidRPr="00425575">
        <w:rPr>
          <w:rFonts w:ascii="Times New Roman" w:hAnsi="Times New Roman" w:cs="Times New Roman"/>
          <w:sz w:val="28"/>
          <w:szCs w:val="28"/>
        </w:rPr>
        <w:t>Контроль за</w:t>
      </w:r>
      <w:proofErr w:type="gramEnd"/>
      <w:r w:rsidRPr="00425575">
        <w:rPr>
          <w:rFonts w:ascii="Times New Roman" w:hAnsi="Times New Roman" w:cs="Times New Roman"/>
          <w:sz w:val="28"/>
          <w:szCs w:val="28"/>
        </w:rPr>
        <w:t xml:space="preserve"> исполнением настоящего постановления оставляю за собой. </w:t>
      </w: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sz w:val="28"/>
          <w:szCs w:val="28"/>
        </w:rPr>
      </w:pPr>
    </w:p>
    <w:p w:rsidR="0088501E" w:rsidRPr="00425575" w:rsidRDefault="0088501E" w:rsidP="00467EFC">
      <w:pPr>
        <w:autoSpaceDE w:val="0"/>
        <w:autoSpaceDN w:val="0"/>
        <w:adjustRightInd w:val="0"/>
        <w:spacing w:after="0" w:line="360" w:lineRule="auto"/>
        <w:ind w:firstLine="540"/>
        <w:jc w:val="both"/>
        <w:rPr>
          <w:rFonts w:ascii="Times New Roman" w:hAnsi="Times New Roman" w:cs="Times New Roman"/>
          <w:sz w:val="28"/>
          <w:szCs w:val="28"/>
        </w:rPr>
      </w:pPr>
    </w:p>
    <w:p w:rsidR="0088501E" w:rsidRPr="00425575" w:rsidRDefault="0088501E" w:rsidP="005E37DB">
      <w:pPr>
        <w:autoSpaceDE w:val="0"/>
        <w:autoSpaceDN w:val="0"/>
        <w:adjustRightInd w:val="0"/>
        <w:spacing w:after="0" w:line="240" w:lineRule="auto"/>
        <w:rPr>
          <w:rFonts w:ascii="Times New Roman" w:hAnsi="Times New Roman" w:cs="Times New Roman"/>
          <w:sz w:val="28"/>
          <w:szCs w:val="28"/>
        </w:rPr>
      </w:pPr>
      <w:r w:rsidRPr="00425575">
        <w:rPr>
          <w:rFonts w:ascii="Times New Roman" w:hAnsi="Times New Roman" w:cs="Times New Roman"/>
          <w:sz w:val="28"/>
          <w:szCs w:val="28"/>
        </w:rPr>
        <w:t xml:space="preserve">Глава местного самоуправления                                                       А.В. </w:t>
      </w:r>
      <w:proofErr w:type="gramStart"/>
      <w:r w:rsidRPr="00425575">
        <w:rPr>
          <w:rFonts w:ascii="Times New Roman" w:hAnsi="Times New Roman" w:cs="Times New Roman"/>
          <w:sz w:val="28"/>
          <w:szCs w:val="28"/>
        </w:rPr>
        <w:t>Боровский</w:t>
      </w:r>
      <w:proofErr w:type="gramEnd"/>
      <w:r w:rsidRPr="00425575">
        <w:rPr>
          <w:rFonts w:ascii="Times New Roman" w:hAnsi="Times New Roman" w:cs="Times New Roman"/>
          <w:sz w:val="28"/>
          <w:szCs w:val="28"/>
        </w:rPr>
        <w:t xml:space="preserve"> </w:t>
      </w:r>
    </w:p>
    <w:p w:rsidR="0088501E" w:rsidRPr="00425575" w:rsidRDefault="0088501E" w:rsidP="00FA4FE3">
      <w:pPr>
        <w:autoSpaceDE w:val="0"/>
        <w:autoSpaceDN w:val="0"/>
        <w:adjustRightInd w:val="0"/>
        <w:spacing w:after="0" w:line="240" w:lineRule="auto"/>
        <w:ind w:firstLine="567"/>
        <w:jc w:val="both"/>
        <w:rPr>
          <w:rFonts w:ascii="Times New Roman" w:hAnsi="Times New Roman" w:cs="Times New Roman"/>
          <w:sz w:val="28"/>
          <w:szCs w:val="28"/>
        </w:rPr>
      </w:pPr>
    </w:p>
    <w:p w:rsidR="0088501E" w:rsidRPr="00425575" w:rsidRDefault="0088501E" w:rsidP="00FA4FE3">
      <w:pPr>
        <w:autoSpaceDE w:val="0"/>
        <w:autoSpaceDN w:val="0"/>
        <w:adjustRightInd w:val="0"/>
        <w:spacing w:after="0" w:line="240" w:lineRule="auto"/>
        <w:ind w:firstLine="567"/>
        <w:jc w:val="both"/>
        <w:rPr>
          <w:rFonts w:ascii="Times New Roman" w:hAnsi="Times New Roman" w:cs="Times New Roman"/>
          <w:sz w:val="28"/>
          <w:szCs w:val="28"/>
        </w:rPr>
      </w:pPr>
    </w:p>
    <w:p w:rsidR="0088501E" w:rsidRPr="00425575" w:rsidRDefault="0088501E" w:rsidP="00467EFC">
      <w:pPr>
        <w:autoSpaceDE w:val="0"/>
        <w:autoSpaceDN w:val="0"/>
        <w:adjustRightInd w:val="0"/>
        <w:spacing w:after="0" w:line="240" w:lineRule="auto"/>
        <w:jc w:val="both"/>
        <w:rPr>
          <w:rFonts w:ascii="Times New Roman" w:hAnsi="Times New Roman" w:cs="Times New Roman"/>
          <w:sz w:val="24"/>
          <w:szCs w:val="24"/>
        </w:rPr>
      </w:pPr>
      <w:r w:rsidRPr="00425575">
        <w:rPr>
          <w:rFonts w:ascii="Times New Roman" w:hAnsi="Times New Roman" w:cs="Times New Roman"/>
          <w:sz w:val="24"/>
          <w:szCs w:val="24"/>
        </w:rPr>
        <w:t>С.В.Сухарева, 90245</w:t>
      </w:r>
    </w:p>
    <w:p w:rsidR="0088501E" w:rsidRPr="00425575" w:rsidRDefault="0088501E" w:rsidP="00FA4FE3">
      <w:pPr>
        <w:autoSpaceDE w:val="0"/>
        <w:autoSpaceDN w:val="0"/>
        <w:adjustRightInd w:val="0"/>
        <w:spacing w:after="0" w:line="240" w:lineRule="auto"/>
        <w:ind w:firstLine="567"/>
        <w:jc w:val="both"/>
        <w:rPr>
          <w:rFonts w:ascii="Times New Roman" w:hAnsi="Times New Roman" w:cs="Times New Roman"/>
          <w:sz w:val="28"/>
          <w:szCs w:val="28"/>
        </w:rPr>
      </w:pPr>
    </w:p>
    <w:p w:rsidR="003A42AD" w:rsidRDefault="003A42AD" w:rsidP="00467EFC">
      <w:pPr>
        <w:spacing w:after="0" w:line="240" w:lineRule="auto"/>
        <w:jc w:val="right"/>
        <w:rPr>
          <w:rFonts w:ascii="Times New Roman" w:hAnsi="Times New Roman" w:cs="Times New Roman"/>
          <w:sz w:val="28"/>
          <w:szCs w:val="28"/>
        </w:rPr>
      </w:pPr>
    </w:p>
    <w:p w:rsidR="0088501E" w:rsidRPr="00425575" w:rsidRDefault="0088501E" w:rsidP="00467EFC">
      <w:pPr>
        <w:spacing w:after="0" w:line="240" w:lineRule="auto"/>
        <w:jc w:val="right"/>
        <w:rPr>
          <w:rFonts w:ascii="Times New Roman" w:hAnsi="Times New Roman" w:cs="Times New Roman"/>
          <w:sz w:val="28"/>
          <w:szCs w:val="28"/>
        </w:rPr>
      </w:pPr>
      <w:r w:rsidRPr="00425575">
        <w:rPr>
          <w:rFonts w:ascii="Times New Roman" w:hAnsi="Times New Roman" w:cs="Times New Roman"/>
          <w:sz w:val="28"/>
          <w:szCs w:val="28"/>
        </w:rPr>
        <w:lastRenderedPageBreak/>
        <w:t xml:space="preserve">Приложение 1  </w:t>
      </w:r>
    </w:p>
    <w:p w:rsidR="0088501E" w:rsidRPr="00425575" w:rsidRDefault="0088501E" w:rsidP="00467EFC">
      <w:pPr>
        <w:spacing w:after="0" w:line="240" w:lineRule="auto"/>
        <w:jc w:val="right"/>
        <w:rPr>
          <w:rFonts w:ascii="Times New Roman" w:hAnsi="Times New Roman" w:cs="Times New Roman"/>
          <w:sz w:val="28"/>
          <w:szCs w:val="28"/>
        </w:rPr>
      </w:pPr>
      <w:r w:rsidRPr="00425575">
        <w:rPr>
          <w:rFonts w:ascii="Times New Roman" w:hAnsi="Times New Roman" w:cs="Times New Roman"/>
          <w:sz w:val="28"/>
          <w:szCs w:val="28"/>
        </w:rPr>
        <w:t xml:space="preserve">к постановлению администрации </w:t>
      </w:r>
    </w:p>
    <w:p w:rsidR="0088501E" w:rsidRPr="00425575" w:rsidRDefault="0088501E" w:rsidP="00467EFC">
      <w:pPr>
        <w:spacing w:after="0" w:line="240" w:lineRule="auto"/>
        <w:jc w:val="right"/>
        <w:rPr>
          <w:rFonts w:ascii="Times New Roman" w:hAnsi="Times New Roman" w:cs="Times New Roman"/>
          <w:sz w:val="28"/>
          <w:szCs w:val="28"/>
        </w:rPr>
      </w:pPr>
      <w:r w:rsidRPr="00425575">
        <w:rPr>
          <w:rFonts w:ascii="Times New Roman" w:hAnsi="Times New Roman" w:cs="Times New Roman"/>
          <w:sz w:val="28"/>
          <w:szCs w:val="28"/>
        </w:rPr>
        <w:t>городского округа г. Бор</w:t>
      </w:r>
    </w:p>
    <w:p w:rsidR="0088501E" w:rsidRPr="00425575" w:rsidRDefault="0088501E" w:rsidP="00467EFC">
      <w:pPr>
        <w:spacing w:after="0" w:line="240" w:lineRule="auto"/>
        <w:jc w:val="right"/>
        <w:rPr>
          <w:rFonts w:ascii="Times New Roman" w:hAnsi="Times New Roman" w:cs="Times New Roman"/>
          <w:sz w:val="28"/>
          <w:szCs w:val="28"/>
        </w:rPr>
      </w:pPr>
      <w:r w:rsidRPr="00425575">
        <w:rPr>
          <w:rFonts w:ascii="Times New Roman" w:hAnsi="Times New Roman" w:cs="Times New Roman"/>
          <w:sz w:val="28"/>
          <w:szCs w:val="28"/>
        </w:rPr>
        <w:t>от 14.04.2021  № 1887</w:t>
      </w:r>
    </w:p>
    <w:p w:rsidR="0088501E" w:rsidRPr="00425575" w:rsidRDefault="0088501E" w:rsidP="00467EFC">
      <w:pPr>
        <w:jc w:val="center"/>
        <w:rPr>
          <w:rFonts w:ascii="Times New Roman" w:hAnsi="Times New Roman" w:cs="Times New Roman"/>
          <w:b/>
          <w:bCs/>
          <w:sz w:val="28"/>
          <w:szCs w:val="28"/>
        </w:rPr>
      </w:pPr>
    </w:p>
    <w:p w:rsidR="0088501E" w:rsidRPr="00425575" w:rsidRDefault="0088501E" w:rsidP="00467EFC">
      <w:pPr>
        <w:jc w:val="center"/>
        <w:rPr>
          <w:rFonts w:ascii="Times New Roman" w:hAnsi="Times New Roman" w:cs="Times New Roman"/>
          <w:b/>
          <w:bCs/>
          <w:sz w:val="28"/>
          <w:szCs w:val="28"/>
        </w:rPr>
      </w:pPr>
    </w:p>
    <w:p w:rsidR="0088501E" w:rsidRPr="00425575" w:rsidRDefault="0088501E" w:rsidP="00467EFC">
      <w:pPr>
        <w:jc w:val="center"/>
        <w:rPr>
          <w:rFonts w:ascii="Times New Roman" w:hAnsi="Times New Roman" w:cs="Times New Roman"/>
          <w:b/>
          <w:bCs/>
          <w:sz w:val="28"/>
          <w:szCs w:val="28"/>
        </w:rPr>
      </w:pPr>
      <w:r w:rsidRPr="00425575">
        <w:rPr>
          <w:rFonts w:ascii="Times New Roman" w:hAnsi="Times New Roman" w:cs="Times New Roman"/>
          <w:b/>
          <w:bCs/>
          <w:sz w:val="28"/>
          <w:szCs w:val="28"/>
        </w:rPr>
        <w:t xml:space="preserve">Перечень общественных территорий городского округа г. Бор, представленных  для рейтингового голосования </w:t>
      </w:r>
    </w:p>
    <w:p w:rsidR="0088501E" w:rsidRPr="00425575" w:rsidRDefault="0088501E" w:rsidP="00467EFC">
      <w:pPr>
        <w:jc w:val="center"/>
        <w:rPr>
          <w:rFonts w:ascii="Times New Roman" w:hAnsi="Times New Roman" w:cs="Times New Roman"/>
          <w:b/>
          <w:bCs/>
          <w:sz w:val="28"/>
          <w:szCs w:val="28"/>
        </w:rPr>
      </w:pPr>
    </w:p>
    <w:p w:rsidR="0088501E" w:rsidRPr="00425575" w:rsidRDefault="0088501E" w:rsidP="00467EFC">
      <w:pPr>
        <w:pStyle w:val="a3"/>
        <w:numPr>
          <w:ilvl w:val="0"/>
          <w:numId w:val="2"/>
        </w:numPr>
        <w:rPr>
          <w:rFonts w:ascii="Times New Roman" w:hAnsi="Times New Roman" w:cs="Times New Roman"/>
          <w:sz w:val="28"/>
          <w:szCs w:val="28"/>
        </w:rPr>
      </w:pPr>
      <w:r w:rsidRPr="00425575">
        <w:rPr>
          <w:rFonts w:ascii="Times New Roman" w:hAnsi="Times New Roman" w:cs="Times New Roman"/>
          <w:sz w:val="28"/>
          <w:szCs w:val="28"/>
        </w:rPr>
        <w:t xml:space="preserve"> Сквер, п. Неклюдово.</w:t>
      </w:r>
    </w:p>
    <w:p w:rsidR="0088501E" w:rsidRPr="00425575" w:rsidRDefault="0088501E" w:rsidP="00467EFC">
      <w:pPr>
        <w:pStyle w:val="a3"/>
        <w:numPr>
          <w:ilvl w:val="0"/>
          <w:numId w:val="2"/>
        </w:numPr>
        <w:rPr>
          <w:rFonts w:ascii="Times New Roman" w:hAnsi="Times New Roman" w:cs="Times New Roman"/>
          <w:sz w:val="28"/>
          <w:szCs w:val="28"/>
        </w:rPr>
      </w:pPr>
      <w:r w:rsidRPr="00425575">
        <w:rPr>
          <w:rFonts w:ascii="Times New Roman" w:hAnsi="Times New Roman" w:cs="Times New Roman"/>
          <w:sz w:val="28"/>
          <w:szCs w:val="28"/>
        </w:rPr>
        <w:t xml:space="preserve"> Сквер, Октябрьский, </w:t>
      </w:r>
    </w:p>
    <w:p w:rsidR="0088501E" w:rsidRPr="00425575" w:rsidRDefault="0088501E" w:rsidP="00467EFC">
      <w:pPr>
        <w:pStyle w:val="a3"/>
        <w:numPr>
          <w:ilvl w:val="0"/>
          <w:numId w:val="2"/>
        </w:numPr>
        <w:rPr>
          <w:rFonts w:ascii="Times New Roman" w:hAnsi="Times New Roman" w:cs="Times New Roman"/>
          <w:sz w:val="28"/>
          <w:szCs w:val="28"/>
        </w:rPr>
      </w:pPr>
      <w:r w:rsidRPr="00425575">
        <w:rPr>
          <w:rFonts w:ascii="Times New Roman" w:hAnsi="Times New Roman" w:cs="Times New Roman"/>
          <w:sz w:val="28"/>
          <w:szCs w:val="28"/>
        </w:rPr>
        <w:t xml:space="preserve"> Сквер, </w:t>
      </w:r>
      <w:proofErr w:type="gramStart"/>
      <w:r w:rsidRPr="00425575">
        <w:rPr>
          <w:rFonts w:ascii="Times New Roman" w:hAnsi="Times New Roman" w:cs="Times New Roman"/>
          <w:sz w:val="28"/>
          <w:szCs w:val="28"/>
        </w:rPr>
        <w:t>с</w:t>
      </w:r>
      <w:proofErr w:type="gramEnd"/>
      <w:r w:rsidRPr="00425575">
        <w:rPr>
          <w:rFonts w:ascii="Times New Roman" w:hAnsi="Times New Roman" w:cs="Times New Roman"/>
          <w:sz w:val="28"/>
          <w:szCs w:val="28"/>
        </w:rPr>
        <w:t xml:space="preserve">. Линда </w:t>
      </w:r>
    </w:p>
    <w:p w:rsidR="0088501E" w:rsidRPr="00425575" w:rsidRDefault="0088501E" w:rsidP="00467EFC">
      <w:pPr>
        <w:autoSpaceDE w:val="0"/>
        <w:autoSpaceDN w:val="0"/>
        <w:adjustRightInd w:val="0"/>
        <w:spacing w:after="0" w:line="240" w:lineRule="auto"/>
        <w:ind w:firstLine="567"/>
        <w:jc w:val="right"/>
        <w:rPr>
          <w:rFonts w:ascii="Times New Roman" w:hAnsi="Times New Roman" w:cs="Times New Roman"/>
          <w:sz w:val="28"/>
          <w:szCs w:val="28"/>
        </w:rPr>
      </w:pPr>
    </w:p>
    <w:p w:rsidR="0088501E" w:rsidRPr="00425575" w:rsidRDefault="0088501E" w:rsidP="00FA4FE3">
      <w:pPr>
        <w:autoSpaceDE w:val="0"/>
        <w:autoSpaceDN w:val="0"/>
        <w:adjustRightInd w:val="0"/>
        <w:spacing w:after="0" w:line="240" w:lineRule="auto"/>
        <w:ind w:firstLine="567"/>
        <w:jc w:val="both"/>
        <w:rPr>
          <w:rFonts w:ascii="Times New Roman" w:hAnsi="Times New Roman" w:cs="Times New Roman"/>
          <w:sz w:val="28"/>
          <w:szCs w:val="28"/>
        </w:rPr>
      </w:pPr>
    </w:p>
    <w:p w:rsidR="0088501E" w:rsidRPr="00425575" w:rsidRDefault="0088501E" w:rsidP="00FA4FE3">
      <w:pPr>
        <w:autoSpaceDE w:val="0"/>
        <w:autoSpaceDN w:val="0"/>
        <w:adjustRightInd w:val="0"/>
        <w:spacing w:after="0" w:line="240" w:lineRule="auto"/>
        <w:ind w:firstLine="567"/>
        <w:jc w:val="both"/>
        <w:rPr>
          <w:rFonts w:ascii="Times New Roman" w:hAnsi="Times New Roman" w:cs="Times New Roman"/>
          <w:sz w:val="28"/>
          <w:szCs w:val="28"/>
        </w:rPr>
      </w:pPr>
    </w:p>
    <w:sectPr w:rsidR="0088501E" w:rsidRPr="00425575" w:rsidSect="00467EFC">
      <w:pgSz w:w="11906" w:h="16838"/>
      <w:pgMar w:top="851" w:right="851" w:bottom="36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D0690"/>
    <w:multiLevelType w:val="hybridMultilevel"/>
    <w:tmpl w:val="BF56E72E"/>
    <w:lvl w:ilvl="0" w:tplc="447EF0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6C68331C"/>
    <w:multiLevelType w:val="hybridMultilevel"/>
    <w:tmpl w:val="6C264F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D2586E"/>
    <w:rsid w:val="0003008F"/>
    <w:rsid w:val="000923F9"/>
    <w:rsid w:val="000E76EE"/>
    <w:rsid w:val="00105A87"/>
    <w:rsid w:val="00124F58"/>
    <w:rsid w:val="00183E30"/>
    <w:rsid w:val="0019614C"/>
    <w:rsid w:val="001D1F2C"/>
    <w:rsid w:val="001D431F"/>
    <w:rsid w:val="001E1103"/>
    <w:rsid w:val="00207952"/>
    <w:rsid w:val="00207ACD"/>
    <w:rsid w:val="0026713B"/>
    <w:rsid w:val="002F1168"/>
    <w:rsid w:val="002F47FA"/>
    <w:rsid w:val="00307E33"/>
    <w:rsid w:val="003547F3"/>
    <w:rsid w:val="003646FC"/>
    <w:rsid w:val="003A42AD"/>
    <w:rsid w:val="003D6537"/>
    <w:rsid w:val="00414049"/>
    <w:rsid w:val="00425575"/>
    <w:rsid w:val="00467EFC"/>
    <w:rsid w:val="00474D0F"/>
    <w:rsid w:val="004915E0"/>
    <w:rsid w:val="0049328C"/>
    <w:rsid w:val="00493CAD"/>
    <w:rsid w:val="004C5997"/>
    <w:rsid w:val="004D184B"/>
    <w:rsid w:val="00542E1F"/>
    <w:rsid w:val="005941B0"/>
    <w:rsid w:val="005B5424"/>
    <w:rsid w:val="005B5BD0"/>
    <w:rsid w:val="005D46CC"/>
    <w:rsid w:val="005E37DB"/>
    <w:rsid w:val="005F3821"/>
    <w:rsid w:val="00605BEC"/>
    <w:rsid w:val="00632274"/>
    <w:rsid w:val="0065641A"/>
    <w:rsid w:val="00694215"/>
    <w:rsid w:val="006A58BC"/>
    <w:rsid w:val="00724112"/>
    <w:rsid w:val="00752568"/>
    <w:rsid w:val="00763C71"/>
    <w:rsid w:val="00780CD8"/>
    <w:rsid w:val="007B599B"/>
    <w:rsid w:val="007D5356"/>
    <w:rsid w:val="0080365F"/>
    <w:rsid w:val="008139A3"/>
    <w:rsid w:val="0082204D"/>
    <w:rsid w:val="00830294"/>
    <w:rsid w:val="00876542"/>
    <w:rsid w:val="00877D70"/>
    <w:rsid w:val="0088501E"/>
    <w:rsid w:val="008A5543"/>
    <w:rsid w:val="008D752E"/>
    <w:rsid w:val="00937679"/>
    <w:rsid w:val="0098136A"/>
    <w:rsid w:val="00985951"/>
    <w:rsid w:val="009B0E7C"/>
    <w:rsid w:val="009F1CF2"/>
    <w:rsid w:val="00A078AB"/>
    <w:rsid w:val="00AE374E"/>
    <w:rsid w:val="00AE3E34"/>
    <w:rsid w:val="00B2663C"/>
    <w:rsid w:val="00B50012"/>
    <w:rsid w:val="00B72053"/>
    <w:rsid w:val="00B80EE9"/>
    <w:rsid w:val="00B854C3"/>
    <w:rsid w:val="00BA0871"/>
    <w:rsid w:val="00BA42E6"/>
    <w:rsid w:val="00BB147B"/>
    <w:rsid w:val="00BD1BE2"/>
    <w:rsid w:val="00BF0004"/>
    <w:rsid w:val="00C040BD"/>
    <w:rsid w:val="00C3582E"/>
    <w:rsid w:val="00C877CB"/>
    <w:rsid w:val="00D0301B"/>
    <w:rsid w:val="00D2586E"/>
    <w:rsid w:val="00D62A27"/>
    <w:rsid w:val="00D65B97"/>
    <w:rsid w:val="00DC4E37"/>
    <w:rsid w:val="00DC524F"/>
    <w:rsid w:val="00DC66C9"/>
    <w:rsid w:val="00DF4AFD"/>
    <w:rsid w:val="00E03C9A"/>
    <w:rsid w:val="00E21326"/>
    <w:rsid w:val="00E245BA"/>
    <w:rsid w:val="00E2734E"/>
    <w:rsid w:val="00E328B5"/>
    <w:rsid w:val="00E53807"/>
    <w:rsid w:val="00E7107E"/>
    <w:rsid w:val="00ED548F"/>
    <w:rsid w:val="00EF2127"/>
    <w:rsid w:val="00F67985"/>
    <w:rsid w:val="00FA4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7FA"/>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2586E"/>
    <w:pPr>
      <w:widowControl w:val="0"/>
      <w:autoSpaceDE w:val="0"/>
      <w:autoSpaceDN w:val="0"/>
    </w:pPr>
    <w:rPr>
      <w:rFonts w:cs="Calibri"/>
      <w:sz w:val="28"/>
      <w:szCs w:val="28"/>
    </w:rPr>
  </w:style>
  <w:style w:type="paragraph" w:customStyle="1" w:styleId="ConsPlusNonformat">
    <w:name w:val="ConsPlusNonformat"/>
    <w:uiPriority w:val="99"/>
    <w:rsid w:val="00D2586E"/>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2586E"/>
    <w:pPr>
      <w:widowControl w:val="0"/>
      <w:autoSpaceDE w:val="0"/>
      <w:autoSpaceDN w:val="0"/>
    </w:pPr>
    <w:rPr>
      <w:rFonts w:cs="Calibri"/>
      <w:b/>
      <w:bCs/>
      <w:sz w:val="28"/>
      <w:szCs w:val="28"/>
    </w:rPr>
  </w:style>
  <w:style w:type="paragraph" w:customStyle="1" w:styleId="ConsPlusTitlePage">
    <w:name w:val="ConsPlusTitlePage"/>
    <w:uiPriority w:val="99"/>
    <w:rsid w:val="00D2586E"/>
    <w:pPr>
      <w:widowControl w:val="0"/>
      <w:autoSpaceDE w:val="0"/>
      <w:autoSpaceDN w:val="0"/>
    </w:pPr>
    <w:rPr>
      <w:rFonts w:ascii="Tahoma" w:hAnsi="Tahoma" w:cs="Tahoma"/>
      <w:sz w:val="20"/>
      <w:szCs w:val="20"/>
    </w:rPr>
  </w:style>
  <w:style w:type="paragraph" w:styleId="a3">
    <w:name w:val="List Paragraph"/>
    <w:basedOn w:val="a"/>
    <w:uiPriority w:val="99"/>
    <w:qFormat/>
    <w:rsid w:val="0065641A"/>
    <w:pPr>
      <w:ind w:left="720"/>
    </w:pPr>
  </w:style>
  <w:style w:type="table" w:customStyle="1" w:styleId="12">
    <w:name w:val="Сетка таблицы12"/>
    <w:uiPriority w:val="99"/>
    <w:rsid w:val="0065641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99"/>
    <w:rsid w:val="0065641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4D18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4D184B"/>
    <w:rPr>
      <w:rFonts w:ascii="Tahoma" w:hAnsi="Tahoma" w:cs="Tahoma"/>
      <w:sz w:val="16"/>
      <w:szCs w:val="16"/>
    </w:rPr>
  </w:style>
  <w:style w:type="character" w:styleId="a7">
    <w:name w:val="Hyperlink"/>
    <w:basedOn w:val="a0"/>
    <w:uiPriority w:val="99"/>
    <w:rsid w:val="00605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3420</Characters>
  <Application>Microsoft Office Word</Application>
  <DocSecurity>0</DocSecurity>
  <Lines>28</Lines>
  <Paragraphs>8</Paragraphs>
  <ScaleCrop>false</ScaleCrop>
  <Company>Управление делами Правительства Нижегородской област</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2</cp:revision>
  <cp:lastPrinted>2021-04-16T13:28:00Z</cp:lastPrinted>
  <dcterms:created xsi:type="dcterms:W3CDTF">2021-04-16T13:37:00Z</dcterms:created>
  <dcterms:modified xsi:type="dcterms:W3CDTF">2021-04-16T13:37:00Z</dcterms:modified>
</cp:coreProperties>
</file>