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2E" w:rsidRDefault="0032072E" w:rsidP="0076343A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p w:rsidR="0032072E" w:rsidRDefault="0032072E" w:rsidP="0076343A">
      <w:pPr>
        <w:tabs>
          <w:tab w:val="left" w:pos="9071"/>
        </w:tabs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32072E" w:rsidRDefault="0032072E" w:rsidP="0076343A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2072E" w:rsidRDefault="0032072E" w:rsidP="0076343A">
      <w:pPr>
        <w:tabs>
          <w:tab w:val="left" w:pos="9071"/>
        </w:tabs>
        <w:jc w:val="center"/>
        <w:rPr>
          <w:sz w:val="36"/>
          <w:szCs w:val="36"/>
        </w:rPr>
      </w:pPr>
    </w:p>
    <w:p w:rsidR="0032072E" w:rsidRPr="0076343A" w:rsidRDefault="0032072E" w:rsidP="0076343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6343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2072E" w:rsidRDefault="0032072E" w:rsidP="0076343A">
      <w:pPr>
        <w:tabs>
          <w:tab w:val="left" w:pos="9071"/>
        </w:tabs>
        <w:spacing w:line="360" w:lineRule="auto"/>
        <w:ind w:hanging="142"/>
        <w:jc w:val="center"/>
        <w:rPr>
          <w:b/>
          <w:bCs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32072E">
        <w:tc>
          <w:tcPr>
            <w:tcW w:w="4643" w:type="dxa"/>
          </w:tcPr>
          <w:p w:rsidR="0032072E" w:rsidRDefault="0032072E" w:rsidP="0076343A">
            <w:pPr>
              <w:pStyle w:val="8"/>
              <w:spacing w:line="360" w:lineRule="auto"/>
              <w:ind w:right="0"/>
            </w:pPr>
            <w:r>
              <w:t>От 06.04.2023</w:t>
            </w:r>
          </w:p>
        </w:tc>
        <w:tc>
          <w:tcPr>
            <w:tcW w:w="5104" w:type="dxa"/>
          </w:tcPr>
          <w:p w:rsidR="0032072E" w:rsidRDefault="0032072E" w:rsidP="0076343A">
            <w:pPr>
              <w:tabs>
                <w:tab w:val="left" w:pos="9071"/>
              </w:tabs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2063     </w:t>
            </w:r>
          </w:p>
        </w:tc>
      </w:tr>
    </w:tbl>
    <w:p w:rsidR="0032072E" w:rsidRDefault="0032072E" w:rsidP="0076343A">
      <w:pPr>
        <w:spacing w:line="360" w:lineRule="auto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32072E" w:rsidRPr="007F091F">
        <w:trPr>
          <w:trHeight w:val="1198"/>
        </w:trPr>
        <w:tc>
          <w:tcPr>
            <w:tcW w:w="9643" w:type="dxa"/>
            <w:vAlign w:val="center"/>
          </w:tcPr>
          <w:p w:rsidR="0032072E" w:rsidRDefault="0032072E" w:rsidP="0076343A">
            <w:pPr>
              <w:jc w:val="center"/>
              <w:rPr>
                <w:b/>
                <w:bCs/>
                <w:sz w:val="28"/>
                <w:szCs w:val="28"/>
              </w:rPr>
            </w:pPr>
            <w:r w:rsidRPr="00023D52">
              <w:rPr>
                <w:b/>
                <w:bCs/>
                <w:sz w:val="28"/>
                <w:szCs w:val="28"/>
              </w:rPr>
              <w:t xml:space="preserve">Об изъятии земельного участка и жилых помещений в многоквартирном доме № 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023D52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>1 Мая</w:t>
            </w:r>
            <w:r w:rsidRPr="00023D52">
              <w:rPr>
                <w:b/>
                <w:bCs/>
                <w:sz w:val="28"/>
                <w:szCs w:val="28"/>
              </w:rPr>
              <w:t xml:space="preserve"> поселка </w:t>
            </w:r>
            <w:proofErr w:type="gramStart"/>
            <w:r>
              <w:rPr>
                <w:b/>
                <w:bCs/>
                <w:sz w:val="28"/>
                <w:szCs w:val="28"/>
              </w:rPr>
              <w:t>Большое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Пикино</w:t>
            </w:r>
            <w:proofErr w:type="spellEnd"/>
            <w:r w:rsidRPr="00023D52">
              <w:rPr>
                <w:b/>
                <w:bCs/>
                <w:sz w:val="28"/>
                <w:szCs w:val="28"/>
              </w:rPr>
              <w:t xml:space="preserve"> города Бор Нижегородской области для муниципальных нужд</w:t>
            </w:r>
          </w:p>
          <w:p w:rsidR="0032072E" w:rsidRPr="001D7C80" w:rsidRDefault="0032072E" w:rsidP="007634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2072E" w:rsidRDefault="0032072E" w:rsidP="0076343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279, 281 Гражданского кодекса РФ, </w:t>
      </w:r>
      <w:r w:rsidRPr="00073922">
        <w:rPr>
          <w:sz w:val="28"/>
          <w:szCs w:val="28"/>
        </w:rPr>
        <w:t xml:space="preserve">статьями 32, 87.2. </w:t>
      </w:r>
      <w:proofErr w:type="gramStart"/>
      <w:r w:rsidRPr="00073922">
        <w:rPr>
          <w:sz w:val="28"/>
          <w:szCs w:val="28"/>
        </w:rPr>
        <w:t>Жилищного кодекса РФ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ого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а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Борского городского суда Нижегородской области от 18.10.2022 года № 2-1273/22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>
        <w:rPr>
          <w:sz w:val="28"/>
          <w:szCs w:val="28"/>
          <w:lang w:eastAsia="en-US"/>
        </w:rPr>
        <w:t>п</w:t>
      </w:r>
      <w:r w:rsidRPr="00802BA7">
        <w:rPr>
          <w:sz w:val="28"/>
          <w:szCs w:val="28"/>
          <w:lang w:eastAsia="en-US"/>
        </w:rPr>
        <w:t>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20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6141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в целях переселения граждан </w:t>
      </w:r>
      <w:proofErr w:type="gramStart"/>
      <w:r w:rsidRPr="00755BD9">
        <w:rPr>
          <w:sz w:val="28"/>
          <w:szCs w:val="28"/>
        </w:rPr>
        <w:t>из</w:t>
      </w:r>
      <w:proofErr w:type="gramEnd"/>
      <w:r w:rsidRPr="00755BD9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муниципального образования городской округ город Бор Нижегородской области, в связи с признанием многоквартирного дома по адресу: </w:t>
      </w:r>
      <w:bookmarkStart w:id="0" w:name="_Hlk95895725"/>
      <w:bookmarkStart w:id="1" w:name="_Hlk108420431"/>
      <w:r>
        <w:rPr>
          <w:sz w:val="28"/>
          <w:szCs w:val="28"/>
        </w:rPr>
        <w:t xml:space="preserve">Нижегородская область, г. Бор,                            п.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</w:t>
      </w:r>
      <w:bookmarkEnd w:id="0"/>
      <w:bookmarkEnd w:id="1"/>
      <w:r>
        <w:rPr>
          <w:sz w:val="28"/>
          <w:szCs w:val="28"/>
        </w:rPr>
        <w:t>2 аварийным и подлежащим сносу: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Земельный участок с кадастровым номером 5</w:t>
      </w:r>
      <w:r w:rsidRPr="00023D52">
        <w:rPr>
          <w:sz w:val="28"/>
          <w:szCs w:val="28"/>
        </w:rPr>
        <w:t>2:20:</w:t>
      </w:r>
      <w:bookmarkStart w:id="2" w:name="_Hlk110243443"/>
      <w:r w:rsidRPr="00023D52">
        <w:rPr>
          <w:sz w:val="28"/>
          <w:szCs w:val="28"/>
        </w:rPr>
        <w:t>1500002:392</w:t>
      </w:r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 xml:space="preserve">площадью 2637 кв. м, категория земель: земли населенных пунктов, разрешенное использование: под многоквартирным домом, местоположение: Нижегородская область, г. Бор, п.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 xml:space="preserve">, ул. 1 Мая, д. 12, </w:t>
      </w:r>
      <w:r>
        <w:rPr>
          <w:sz w:val="28"/>
          <w:szCs w:val="28"/>
        </w:rPr>
        <w:lastRenderedPageBreak/>
        <w:t xml:space="preserve">принадлежащий в общей долевой собственности собственникам жилых помещений в находящемся на данном земельном участке многоквартирном жилом доме по адресу: Нижегородская область, г. Бор, </w:t>
      </w:r>
      <w:bookmarkStart w:id="3" w:name="_Hlk110243350"/>
      <w:r>
        <w:rPr>
          <w:sz w:val="28"/>
          <w:szCs w:val="28"/>
        </w:rPr>
        <w:t xml:space="preserve">п.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</w:t>
      </w:r>
      <w:bookmarkEnd w:id="3"/>
      <w:r>
        <w:rPr>
          <w:sz w:val="28"/>
          <w:szCs w:val="28"/>
        </w:rPr>
        <w:t>, д. 12;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7490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F074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55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1278</w:t>
      </w:r>
      <w:r w:rsidRPr="007507AA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4" w:name="_Hlk95896266"/>
      <w:r w:rsidRPr="00F0749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F074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38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1279</w:t>
      </w:r>
      <w:r w:rsidRPr="007507AA">
        <w:rPr>
          <w:sz w:val="28"/>
          <w:szCs w:val="28"/>
        </w:rPr>
        <w:t>;</w:t>
      </w:r>
    </w:p>
    <w:bookmarkEnd w:id="4"/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7490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074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п.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26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1280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7507AA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7507AA">
        <w:rPr>
          <w:sz w:val="28"/>
          <w:szCs w:val="28"/>
        </w:rPr>
        <w:t xml:space="preserve">. 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25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1281</w:t>
      </w:r>
      <w:r w:rsidRPr="007507AA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7490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F074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12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1282</w:t>
      </w:r>
      <w:r w:rsidRPr="007507AA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7490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F074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13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1283</w:t>
      </w:r>
      <w:r w:rsidRPr="007507AA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F07490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F074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27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1284</w:t>
      </w:r>
      <w:r w:rsidRPr="007507AA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bookmarkStart w:id="5" w:name="_GoBack"/>
      <w:bookmarkEnd w:id="5"/>
      <w:r w:rsidRPr="00217BBF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217BBF">
        <w:rPr>
          <w:sz w:val="28"/>
          <w:szCs w:val="28"/>
        </w:rPr>
        <w:t xml:space="preserve">.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36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1531</w:t>
      </w:r>
      <w:r w:rsidRPr="00217BBF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bookmarkStart w:id="6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bookmarkEnd w:id="6"/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37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1286;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217BBF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11</w:t>
      </w:r>
      <w:r w:rsidRPr="00217BBF">
        <w:rPr>
          <w:sz w:val="28"/>
          <w:szCs w:val="28"/>
        </w:rPr>
        <w:t xml:space="preserve">.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п. Большое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17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1287</w:t>
      </w:r>
      <w:r w:rsidRPr="00217BBF">
        <w:rPr>
          <w:sz w:val="28"/>
          <w:szCs w:val="28"/>
        </w:rPr>
        <w:t>;</w:t>
      </w:r>
    </w:p>
    <w:p w:rsidR="0032072E" w:rsidRDefault="0032072E" w:rsidP="0076343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Pr="00217BBF">
        <w:rPr>
          <w:sz w:val="28"/>
          <w:szCs w:val="28"/>
        </w:rPr>
        <w:t xml:space="preserve">.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г. Бор, п. </w:t>
      </w:r>
      <w:proofErr w:type="gramStart"/>
      <w:r>
        <w:rPr>
          <w:sz w:val="28"/>
          <w:szCs w:val="28"/>
        </w:rPr>
        <w:t>Большое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Пикино</w:t>
      </w:r>
      <w:proofErr w:type="spellEnd"/>
      <w:r>
        <w:rPr>
          <w:sz w:val="28"/>
          <w:szCs w:val="28"/>
        </w:rPr>
        <w:t>, ул. 1 Мая, д. 12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 </w:t>
      </w:r>
      <w:r w:rsidRPr="007507AA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12</w:t>
      </w:r>
      <w:r w:rsidRPr="007507AA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7507AA">
        <w:rPr>
          <w:sz w:val="28"/>
          <w:szCs w:val="28"/>
        </w:rPr>
        <w:t xml:space="preserve"> кв. м 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 w:rsidRPr="00023D52">
        <w:rPr>
          <w:sz w:val="28"/>
          <w:szCs w:val="28"/>
        </w:rPr>
        <w:t>1500002:</w:t>
      </w:r>
      <w:r>
        <w:rPr>
          <w:sz w:val="28"/>
          <w:szCs w:val="28"/>
        </w:rPr>
        <w:t>1288.</w:t>
      </w:r>
    </w:p>
    <w:p w:rsidR="0032072E" w:rsidRDefault="0032072E" w:rsidP="0076343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32072E" w:rsidRDefault="0032072E" w:rsidP="0076343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жилых помещений </w:t>
      </w:r>
      <w:r w:rsidRPr="00857FDA">
        <w:rPr>
          <w:sz w:val="28"/>
          <w:szCs w:val="28"/>
        </w:rPr>
        <w:t>взамен принадлежащ</w:t>
      </w:r>
      <w:r>
        <w:rPr>
          <w:sz w:val="28"/>
          <w:szCs w:val="28"/>
        </w:rPr>
        <w:t>их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Pr="00857FDA">
        <w:rPr>
          <w:sz w:val="28"/>
          <w:szCs w:val="28"/>
        </w:rPr>
        <w:t xml:space="preserve"> на праве собственности жил</w:t>
      </w:r>
      <w:r>
        <w:rPr>
          <w:sz w:val="28"/>
          <w:szCs w:val="28"/>
        </w:rPr>
        <w:t>ых</w:t>
      </w:r>
      <w:r w:rsidRPr="00857FDA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</w:t>
      </w:r>
      <w:r w:rsidRPr="003B62EB">
        <w:rPr>
          <w:sz w:val="28"/>
          <w:szCs w:val="28"/>
        </w:rPr>
        <w:t>.</w:t>
      </w:r>
    </w:p>
    <w:p w:rsidR="0032072E" w:rsidRPr="003B62EB" w:rsidRDefault="0032072E" w:rsidP="0076343A">
      <w:pPr>
        <w:widowControl w:val="0"/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>. Предоставить в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32072E" w:rsidRPr="00857FDA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>. Направить копию настоящего постановления правообладателям изымаемой недвижимости, указанным в пункте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32072E" w:rsidRPr="00857FDA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</w:t>
      </w:r>
      <w:r w:rsidRPr="00857FDA">
        <w:rPr>
          <w:sz w:val="28"/>
          <w:szCs w:val="28"/>
        </w:rPr>
        <w:lastRenderedPageBreak/>
        <w:t>недвижимого имущества, указанных в пункте 1 настоящего постановления, и размера убытков, причиняемых изъятием.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1 настоящего постановления</w:t>
      </w:r>
      <w:r>
        <w:rPr>
          <w:sz w:val="28"/>
          <w:szCs w:val="28"/>
        </w:rPr>
        <w:t>.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>правообладателям изымаемой недвижимости, указанным в пункте 1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1 настоящего постановления.</w:t>
      </w:r>
    </w:p>
    <w:p w:rsidR="0032072E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 Предоставить в Управление ЖКХ копии соглашений, подписанных с правообладателями изымаемой недвижимости, указанными в п. 1 настоящего постановления.</w:t>
      </w:r>
    </w:p>
    <w:p w:rsidR="0032072E" w:rsidRPr="003B5F77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32072E" w:rsidRPr="003B5F77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1 настоящего постановления</w:t>
      </w:r>
      <w:r w:rsidRPr="003B5F77">
        <w:rPr>
          <w:sz w:val="28"/>
          <w:szCs w:val="28"/>
        </w:rPr>
        <w:t>;</w:t>
      </w:r>
    </w:p>
    <w:p w:rsidR="0032072E" w:rsidRPr="003B5F77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32072E" w:rsidRPr="003B5F77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32072E" w:rsidRPr="003B5F77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32072E" w:rsidRPr="003B5F77" w:rsidRDefault="0032072E" w:rsidP="0076343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5F77">
        <w:rPr>
          <w:sz w:val="28"/>
          <w:szCs w:val="28"/>
        </w:rPr>
        <w:lastRenderedPageBreak/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32072E" w:rsidRDefault="0032072E" w:rsidP="0076343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Юридическому отделу</w:t>
      </w:r>
      <w:r w:rsidRPr="003B5F77">
        <w:rPr>
          <w:sz w:val="28"/>
          <w:szCs w:val="28"/>
        </w:rPr>
        <w:t xml:space="preserve"> администрации городского округа город Бор Нижегородской области (</w:t>
      </w:r>
      <w:r>
        <w:rPr>
          <w:sz w:val="28"/>
          <w:szCs w:val="28"/>
        </w:rPr>
        <w:t xml:space="preserve">Ю.И. </w:t>
      </w:r>
      <w:proofErr w:type="spellStart"/>
      <w:r>
        <w:rPr>
          <w:sz w:val="28"/>
          <w:szCs w:val="28"/>
        </w:rPr>
        <w:t>Гельфанова</w:t>
      </w:r>
      <w:proofErr w:type="spellEnd"/>
      <w:r w:rsidRPr="003B5F77">
        <w:rPr>
          <w:sz w:val="28"/>
          <w:szCs w:val="28"/>
        </w:rPr>
        <w:t>)</w:t>
      </w:r>
      <w:r>
        <w:rPr>
          <w:sz w:val="28"/>
          <w:szCs w:val="28"/>
        </w:rPr>
        <w:t xml:space="preserve"> в</w:t>
      </w:r>
      <w:r w:rsidRPr="003B5F77">
        <w:rPr>
          <w:sz w:val="28"/>
          <w:szCs w:val="28"/>
        </w:rPr>
        <w:t xml:space="preserve">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3B5F77">
        <w:rPr>
          <w:sz w:val="28"/>
          <w:szCs w:val="28"/>
        </w:rPr>
        <w:t>, обратиться в суд с иском о принудительном изъятии объектов, указанных в пункте 1 настоящего постановления.</w:t>
      </w:r>
    </w:p>
    <w:p w:rsidR="0032072E" w:rsidRDefault="0032072E" w:rsidP="0076343A">
      <w:pPr>
        <w:tabs>
          <w:tab w:val="left" w:pos="90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 xml:space="preserve">) обеспечить опубликование в десятидневный срок настоящего постановления в газете «Бор сегодня» и размещение на официальном сайте </w:t>
      </w:r>
      <w:hyperlink r:id="rId5" w:history="1">
        <w:r w:rsidRPr="0076343A">
          <w:rPr>
            <w:rStyle w:val="a7"/>
            <w:color w:val="000000"/>
            <w:sz w:val="28"/>
            <w:szCs w:val="28"/>
            <w:u w:val="none"/>
            <w:lang w:val="en-US"/>
          </w:rPr>
          <w:t>www</w:t>
        </w:r>
        <w:r w:rsidRPr="0076343A">
          <w:rPr>
            <w:rStyle w:val="a7"/>
            <w:color w:val="000000"/>
            <w:sz w:val="28"/>
            <w:szCs w:val="28"/>
            <w:u w:val="none"/>
          </w:rPr>
          <w:t>.</w:t>
        </w:r>
        <w:proofErr w:type="spellStart"/>
        <w:r w:rsidRPr="0076343A">
          <w:rPr>
            <w:rStyle w:val="a7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76343A">
          <w:rPr>
            <w:rStyle w:val="a7"/>
            <w:color w:val="000000"/>
            <w:sz w:val="28"/>
            <w:szCs w:val="28"/>
            <w:u w:val="none"/>
          </w:rPr>
          <w:t>.</w:t>
        </w:r>
        <w:proofErr w:type="spellStart"/>
        <w:r w:rsidRPr="0076343A">
          <w:rPr>
            <w:rStyle w:val="a7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76343A">
        <w:rPr>
          <w:color w:val="000000"/>
          <w:sz w:val="28"/>
          <w:szCs w:val="28"/>
        </w:rPr>
        <w:t>.</w:t>
      </w:r>
    </w:p>
    <w:p w:rsidR="0032072E" w:rsidRDefault="0032072E" w:rsidP="0076343A">
      <w:pPr>
        <w:tabs>
          <w:tab w:val="left" w:pos="90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32072E" w:rsidRPr="006652D4" w:rsidRDefault="0032072E" w:rsidP="0076343A">
      <w:pPr>
        <w:tabs>
          <w:tab w:val="left" w:pos="90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                   за собой.</w:t>
      </w:r>
    </w:p>
    <w:p w:rsidR="0032072E" w:rsidRPr="00C674FB" w:rsidRDefault="0032072E" w:rsidP="0076343A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2072E" w:rsidRPr="00C674FB" w:rsidRDefault="0032072E" w:rsidP="0076343A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957"/>
        <w:gridCol w:w="3002"/>
      </w:tblGrid>
      <w:tr w:rsidR="0032072E" w:rsidRPr="007F091F">
        <w:tc>
          <w:tcPr>
            <w:tcW w:w="7308" w:type="dxa"/>
          </w:tcPr>
          <w:p w:rsidR="0032072E" w:rsidRPr="007F091F" w:rsidRDefault="0032072E" w:rsidP="0076343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3113" w:type="dxa"/>
          </w:tcPr>
          <w:p w:rsidR="0032072E" w:rsidRPr="007F091F" w:rsidRDefault="0032072E" w:rsidP="0076343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32072E" w:rsidRDefault="0032072E" w:rsidP="0076343A">
      <w:pPr>
        <w:rPr>
          <w:sz w:val="28"/>
          <w:szCs w:val="28"/>
        </w:rPr>
      </w:pPr>
    </w:p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/>
    <w:p w:rsidR="0032072E" w:rsidRDefault="0032072E" w:rsidP="0076343A">
      <w:r>
        <w:t>Е.К. Белкина</w:t>
      </w:r>
    </w:p>
    <w:p w:rsidR="0032072E" w:rsidRPr="001D7C80" w:rsidRDefault="0032072E" w:rsidP="0076343A">
      <w:r>
        <w:t>9-01-35</w:t>
      </w:r>
    </w:p>
    <w:sectPr w:rsidR="0032072E" w:rsidRPr="001D7C80" w:rsidSect="0076343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23D52"/>
    <w:rsid w:val="0004729A"/>
    <w:rsid w:val="00051790"/>
    <w:rsid w:val="000634C1"/>
    <w:rsid w:val="00063688"/>
    <w:rsid w:val="000726AB"/>
    <w:rsid w:val="00073922"/>
    <w:rsid w:val="00077603"/>
    <w:rsid w:val="000843C0"/>
    <w:rsid w:val="0009512B"/>
    <w:rsid w:val="000A244F"/>
    <w:rsid w:val="000A75E4"/>
    <w:rsid w:val="000C7925"/>
    <w:rsid w:val="000E401B"/>
    <w:rsid w:val="000F4731"/>
    <w:rsid w:val="0010041A"/>
    <w:rsid w:val="0010490E"/>
    <w:rsid w:val="00111E55"/>
    <w:rsid w:val="00122350"/>
    <w:rsid w:val="00124CCE"/>
    <w:rsid w:val="00134EF3"/>
    <w:rsid w:val="001555CE"/>
    <w:rsid w:val="001623FE"/>
    <w:rsid w:val="00167DA8"/>
    <w:rsid w:val="00184CFE"/>
    <w:rsid w:val="0019026B"/>
    <w:rsid w:val="00191E3B"/>
    <w:rsid w:val="001B1188"/>
    <w:rsid w:val="001C1A47"/>
    <w:rsid w:val="001D0FEC"/>
    <w:rsid w:val="001D19C9"/>
    <w:rsid w:val="001D3852"/>
    <w:rsid w:val="001D4051"/>
    <w:rsid w:val="001D7C80"/>
    <w:rsid w:val="001E381F"/>
    <w:rsid w:val="001E5CBC"/>
    <w:rsid w:val="001F13B7"/>
    <w:rsid w:val="001F56E5"/>
    <w:rsid w:val="00217BBF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B5FEC"/>
    <w:rsid w:val="002C4CD0"/>
    <w:rsid w:val="002F1CF6"/>
    <w:rsid w:val="00302F1A"/>
    <w:rsid w:val="00307B04"/>
    <w:rsid w:val="0031308C"/>
    <w:rsid w:val="0031525A"/>
    <w:rsid w:val="0032072E"/>
    <w:rsid w:val="0034095F"/>
    <w:rsid w:val="003416A2"/>
    <w:rsid w:val="00346DDF"/>
    <w:rsid w:val="00356961"/>
    <w:rsid w:val="00360818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07C10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23626"/>
    <w:rsid w:val="00546B2D"/>
    <w:rsid w:val="005558E5"/>
    <w:rsid w:val="0056331E"/>
    <w:rsid w:val="005727C6"/>
    <w:rsid w:val="00573F2F"/>
    <w:rsid w:val="005812B9"/>
    <w:rsid w:val="00583080"/>
    <w:rsid w:val="005902F1"/>
    <w:rsid w:val="005A488F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2D09"/>
    <w:rsid w:val="006652D4"/>
    <w:rsid w:val="00695346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5BD9"/>
    <w:rsid w:val="0076343A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257EE"/>
    <w:rsid w:val="0084625F"/>
    <w:rsid w:val="00857FDA"/>
    <w:rsid w:val="00875317"/>
    <w:rsid w:val="0088208E"/>
    <w:rsid w:val="008A1DCA"/>
    <w:rsid w:val="008A346F"/>
    <w:rsid w:val="008B3BE9"/>
    <w:rsid w:val="008B6AE0"/>
    <w:rsid w:val="008C3930"/>
    <w:rsid w:val="008C6BB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07253"/>
    <w:rsid w:val="00910182"/>
    <w:rsid w:val="00912825"/>
    <w:rsid w:val="00921D78"/>
    <w:rsid w:val="00926706"/>
    <w:rsid w:val="00932038"/>
    <w:rsid w:val="00932692"/>
    <w:rsid w:val="00935ECC"/>
    <w:rsid w:val="00946C12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B6EB1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A2FE4"/>
    <w:rsid w:val="00BC101E"/>
    <w:rsid w:val="00BD49FA"/>
    <w:rsid w:val="00C070A8"/>
    <w:rsid w:val="00C1511D"/>
    <w:rsid w:val="00C2170E"/>
    <w:rsid w:val="00C31FDD"/>
    <w:rsid w:val="00C4011C"/>
    <w:rsid w:val="00C46C32"/>
    <w:rsid w:val="00C674FB"/>
    <w:rsid w:val="00C72528"/>
    <w:rsid w:val="00C73F9C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27273"/>
    <w:rsid w:val="00D3717F"/>
    <w:rsid w:val="00D463F2"/>
    <w:rsid w:val="00D464F3"/>
    <w:rsid w:val="00D5223D"/>
    <w:rsid w:val="00D64795"/>
    <w:rsid w:val="00D769DA"/>
    <w:rsid w:val="00D87941"/>
    <w:rsid w:val="00D87F3D"/>
    <w:rsid w:val="00D93BD0"/>
    <w:rsid w:val="00DB4E4F"/>
    <w:rsid w:val="00DD7202"/>
    <w:rsid w:val="00DE5F63"/>
    <w:rsid w:val="00DE61B7"/>
    <w:rsid w:val="00DF7579"/>
    <w:rsid w:val="00E14B7A"/>
    <w:rsid w:val="00E237DA"/>
    <w:rsid w:val="00E31E3A"/>
    <w:rsid w:val="00E32ED3"/>
    <w:rsid w:val="00E70E1B"/>
    <w:rsid w:val="00EA0BCE"/>
    <w:rsid w:val="00EA468E"/>
    <w:rsid w:val="00EC6686"/>
    <w:rsid w:val="00ED0F4B"/>
    <w:rsid w:val="00ED3D0D"/>
    <w:rsid w:val="00ED7248"/>
    <w:rsid w:val="00EE39AE"/>
    <w:rsid w:val="00EF26B5"/>
    <w:rsid w:val="00EF7047"/>
    <w:rsid w:val="00F07490"/>
    <w:rsid w:val="00F40ED1"/>
    <w:rsid w:val="00F605EA"/>
    <w:rsid w:val="00F65589"/>
    <w:rsid w:val="00F705DC"/>
    <w:rsid w:val="00F77EFB"/>
    <w:rsid w:val="00F82C2A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26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1279</Words>
  <Characters>7292</Characters>
  <Application>Microsoft Office Word</Application>
  <DocSecurity>0</DocSecurity>
  <Lines>60</Lines>
  <Paragraphs>17</Paragraphs>
  <ScaleCrop>false</ScaleCrop>
  <Company>1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Коцюба Е.Л.</dc:creator>
  <cp:lastModifiedBy>Пользователь Windows</cp:lastModifiedBy>
  <cp:revision>2</cp:revision>
  <cp:lastPrinted>2023-04-06T07:51:00Z</cp:lastPrinted>
  <dcterms:created xsi:type="dcterms:W3CDTF">2023-04-07T05:49:00Z</dcterms:created>
  <dcterms:modified xsi:type="dcterms:W3CDTF">2023-04-07T05:49:00Z</dcterms:modified>
</cp:coreProperties>
</file>