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19B5" w:rsidRPr="00DF62E8" w:rsidRDefault="005B19B5" w:rsidP="00C031F1">
      <w:pPr>
        <w:pStyle w:val="1"/>
        <w:ind w:left="431" w:hanging="431"/>
        <w:rPr>
          <w:b w:val="0"/>
          <w:sz w:val="36"/>
          <w:szCs w:val="36"/>
        </w:rPr>
      </w:pPr>
      <w:r w:rsidRPr="00DF62E8">
        <w:rPr>
          <w:b w:val="0"/>
          <w:sz w:val="36"/>
          <w:szCs w:val="36"/>
        </w:rPr>
        <w:t xml:space="preserve">Администрация городского округа город Бор </w:t>
      </w:r>
    </w:p>
    <w:p w:rsidR="005B19B5" w:rsidRPr="00DF62E8" w:rsidRDefault="005B19B5" w:rsidP="00C031F1">
      <w:pPr>
        <w:pStyle w:val="1"/>
        <w:ind w:left="431" w:hanging="431"/>
        <w:rPr>
          <w:b w:val="0"/>
          <w:sz w:val="36"/>
          <w:szCs w:val="36"/>
        </w:rPr>
      </w:pPr>
      <w:r w:rsidRPr="00DF62E8">
        <w:rPr>
          <w:b w:val="0"/>
          <w:sz w:val="36"/>
          <w:szCs w:val="36"/>
        </w:rPr>
        <w:t>Нижегородской области</w:t>
      </w:r>
    </w:p>
    <w:p w:rsidR="00A019F0" w:rsidRPr="00C031F1" w:rsidRDefault="00A019F0" w:rsidP="00C031F1">
      <w:pPr>
        <w:pStyle w:val="2"/>
        <w:ind w:left="578" w:hanging="578"/>
        <w:rPr>
          <w:b w:val="0"/>
          <w:sz w:val="20"/>
        </w:rPr>
      </w:pPr>
    </w:p>
    <w:p w:rsidR="005B19B5" w:rsidRDefault="005B19B5">
      <w:pPr>
        <w:pStyle w:val="2"/>
        <w:spacing w:line="360" w:lineRule="auto"/>
        <w:rPr>
          <w:sz w:val="36"/>
          <w:szCs w:val="36"/>
        </w:rPr>
      </w:pPr>
      <w:r w:rsidRPr="00C031F1">
        <w:rPr>
          <w:sz w:val="36"/>
          <w:szCs w:val="36"/>
        </w:rPr>
        <w:t>ПОСТАНОВЛЕНИЕ</w:t>
      </w:r>
    </w:p>
    <w:p w:rsidR="004D747F" w:rsidRPr="004D747F" w:rsidRDefault="004D747F" w:rsidP="004D747F"/>
    <w:p w:rsidR="00A019F0" w:rsidRDefault="00C031F1" w:rsidP="00C031F1">
      <w:pPr>
        <w:spacing w:line="360" w:lineRule="auto"/>
        <w:rPr>
          <w:sz w:val="28"/>
        </w:rPr>
      </w:pPr>
      <w:r>
        <w:rPr>
          <w:sz w:val="28"/>
        </w:rPr>
        <w:t xml:space="preserve">От </w:t>
      </w:r>
      <w:r w:rsidR="004D747F">
        <w:rPr>
          <w:sz w:val="28"/>
        </w:rPr>
        <w:t>11</w:t>
      </w:r>
      <w:r>
        <w:rPr>
          <w:sz w:val="28"/>
        </w:rPr>
        <w:t>.0</w:t>
      </w:r>
      <w:r w:rsidR="004D747F">
        <w:rPr>
          <w:sz w:val="28"/>
        </w:rPr>
        <w:t>5</w:t>
      </w:r>
      <w:r>
        <w:rPr>
          <w:sz w:val="28"/>
        </w:rPr>
        <w:t>.2021</w:t>
      </w:r>
      <w:r w:rsidR="005B19B5">
        <w:rPr>
          <w:sz w:val="28"/>
        </w:rPr>
        <w:tab/>
      </w:r>
      <w:r w:rsidR="005B19B5">
        <w:rPr>
          <w:sz w:val="28"/>
        </w:rPr>
        <w:tab/>
      </w:r>
      <w:r w:rsidR="005B19B5">
        <w:rPr>
          <w:sz w:val="28"/>
        </w:rPr>
        <w:tab/>
      </w:r>
      <w:r w:rsidR="005B19B5">
        <w:rPr>
          <w:sz w:val="28"/>
        </w:rPr>
        <w:tab/>
      </w:r>
      <w:r w:rsidR="005B19B5">
        <w:rPr>
          <w:sz w:val="28"/>
        </w:rPr>
        <w:tab/>
        <w:t xml:space="preserve">  </w:t>
      </w:r>
      <w:r w:rsidR="005B19B5">
        <w:rPr>
          <w:sz w:val="28"/>
        </w:rPr>
        <w:tab/>
      </w:r>
      <w:r w:rsidR="005B19B5">
        <w:rPr>
          <w:sz w:val="28"/>
        </w:rPr>
        <w:tab/>
      </w:r>
      <w:r w:rsidR="005B19B5">
        <w:rPr>
          <w:sz w:val="28"/>
        </w:rPr>
        <w:tab/>
      </w:r>
      <w:r w:rsidR="00A019F0">
        <w:rPr>
          <w:sz w:val="28"/>
        </w:rPr>
        <w:t xml:space="preserve">       </w:t>
      </w:r>
      <w:r>
        <w:rPr>
          <w:sz w:val="28"/>
        </w:rPr>
        <w:t xml:space="preserve">        </w:t>
      </w:r>
      <w:r w:rsidR="00A019F0">
        <w:rPr>
          <w:sz w:val="28"/>
        </w:rPr>
        <w:t xml:space="preserve">      </w:t>
      </w:r>
      <w:r w:rsidR="005B19B5">
        <w:rPr>
          <w:sz w:val="28"/>
        </w:rPr>
        <w:t>№</w:t>
      </w:r>
      <w:r>
        <w:rPr>
          <w:sz w:val="28"/>
        </w:rPr>
        <w:t xml:space="preserve"> 23</w:t>
      </w:r>
      <w:r w:rsidR="000C1599">
        <w:rPr>
          <w:sz w:val="28"/>
        </w:rPr>
        <w:t>65</w:t>
      </w:r>
    </w:p>
    <w:p w:rsidR="000C1599" w:rsidRDefault="000C1599" w:rsidP="00C031F1">
      <w:pPr>
        <w:spacing w:line="360" w:lineRule="auto"/>
        <w:rPr>
          <w:sz w:val="28"/>
        </w:rPr>
      </w:pPr>
    </w:p>
    <w:p w:rsidR="000C1599" w:rsidRDefault="000C1599" w:rsidP="000C1599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О передаче объекта, </w:t>
      </w:r>
      <w:r>
        <w:rPr>
          <w:b/>
          <w:sz w:val="28"/>
          <w:szCs w:val="28"/>
          <w:lang w:eastAsia="ru-RU"/>
        </w:rPr>
        <w:t>предназначенного для обслуживания имущества религиозного назначения и образующего с ним культовый комплекс,</w:t>
      </w:r>
    </w:p>
    <w:p w:rsidR="000C1599" w:rsidRDefault="000C1599" w:rsidP="000C1599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в собственность Религиозной организации «Нижегородская Епархия Русской Православной Церкви (Московский Патриархат)»</w:t>
      </w:r>
    </w:p>
    <w:p w:rsidR="00C031F1" w:rsidRPr="00C031F1" w:rsidRDefault="00C031F1" w:rsidP="00C031F1">
      <w:pPr>
        <w:spacing w:line="360" w:lineRule="auto"/>
        <w:rPr>
          <w:b/>
          <w:sz w:val="24"/>
          <w:szCs w:val="24"/>
        </w:rPr>
      </w:pPr>
    </w:p>
    <w:p w:rsidR="000C1599" w:rsidRDefault="000C1599" w:rsidP="000C15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0C15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пункта 3 статьи </w:t>
        </w:r>
      </w:hyperlink>
      <w:r w:rsidRPr="000C1599">
        <w:rPr>
          <w:rFonts w:ascii="Times New Roman" w:hAnsi="Times New Roman" w:cs="Times New Roman"/>
          <w:sz w:val="28"/>
          <w:szCs w:val="28"/>
        </w:rPr>
        <w:t>5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закона от 30 ноября 2010 года № 327-ФЗ «О передаче религиозным организациям  имущества религиозного назначения, находящегося в государственной или муниципальной собственности», заявления Религиозной организации «Нижегородская Епархия Русской Православной Церкви (Московский Патриархат)» от 23.04.2021 № 232, согласованного с Митрополитом Нижегородским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Георгием, </w:t>
      </w:r>
      <w:r w:rsidRPr="00301CB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CB6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охраны объектов культурного наследия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01C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01C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1CB6">
        <w:rPr>
          <w:rFonts w:ascii="Times New Roman" w:hAnsi="Times New Roman" w:cs="Times New Roman"/>
          <w:sz w:val="28"/>
          <w:szCs w:val="28"/>
        </w:rPr>
        <w:t xml:space="preserve"> № 518-</w:t>
      </w:r>
      <w:r>
        <w:rPr>
          <w:rFonts w:ascii="Times New Roman" w:hAnsi="Times New Roman" w:cs="Times New Roman"/>
          <w:sz w:val="28"/>
          <w:szCs w:val="28"/>
        </w:rPr>
        <w:t>380039</w:t>
      </w:r>
      <w:r w:rsidRPr="00301CB6">
        <w:rPr>
          <w:rFonts w:ascii="Times New Roman" w:hAnsi="Times New Roman" w:cs="Times New Roman"/>
          <w:sz w:val="28"/>
          <w:szCs w:val="28"/>
        </w:rPr>
        <w:t>/20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6978F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C1599" w:rsidRDefault="000C1599" w:rsidP="000C15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Передать в собственность Религиозной организации  «Нижегородская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Епархия Русской Православной Церкви (Московский Патриархат)» для использования в соответствии с целями деятельности  Религиозной организации, определенными ее уставом, находящееся в муниципальной собственности нижеуказанное имущество:</w:t>
      </w:r>
    </w:p>
    <w:p w:rsidR="000C1599" w:rsidRDefault="000C1599" w:rsidP="000C15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65243592"/>
      <w:r>
        <w:rPr>
          <w:rFonts w:ascii="Times New Roman" w:hAnsi="Times New Roman" w:cs="Times New Roman"/>
          <w:sz w:val="28"/>
          <w:szCs w:val="28"/>
        </w:rPr>
        <w:t xml:space="preserve">нежилое здание (административное), расположенное по адресу: Нижегородская область, город Бор,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ул. Интернациональная, д. 18, корпус 1, общей площадью </w:t>
      </w:r>
      <w:smartTag w:uri="urn:schemas-microsoft-com:office:smarttags" w:element="metricconverter">
        <w:smartTagPr>
          <w:attr w:name="ProductID" w:val="222,9 кв. м"/>
        </w:smartTagPr>
        <w:r>
          <w:rPr>
            <w:rFonts w:ascii="Times New Roman" w:hAnsi="Times New Roman" w:cs="Times New Roman"/>
            <w:sz w:val="28"/>
            <w:szCs w:val="28"/>
          </w:rPr>
          <w:t>222,9 кв. м</w:t>
        </w:r>
      </w:smartTag>
      <w:r w:rsidR="004D74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кадастровый номер 52:19:0208007:38.</w:t>
      </w:r>
      <w:bookmarkEnd w:id="1"/>
    </w:p>
    <w:p w:rsidR="000C1599" w:rsidRDefault="000C1599" w:rsidP="000C15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имущественных и земельных отношений администрации городского округа город Бор Нижегородской области  (А.Н.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C031F1" w:rsidRDefault="000C1599" w:rsidP="000C1599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2.1. Утвердить акт приема-передачи имущества, указанного в </w:t>
      </w:r>
      <w:hyperlink w:anchor="Par6" w:history="1">
        <w:r w:rsidRPr="000C1599">
          <w:rPr>
            <w:rStyle w:val="af"/>
            <w:color w:val="auto"/>
            <w:sz w:val="28"/>
            <w:szCs w:val="28"/>
          </w:rPr>
          <w:t>пункте  1</w:t>
        </w:r>
      </w:hyperlink>
      <w:r w:rsidRPr="000C1599">
        <w:rPr>
          <w:sz w:val="28"/>
          <w:szCs w:val="28"/>
        </w:rPr>
        <w:t xml:space="preserve"> </w:t>
      </w:r>
      <w:r w:rsidRPr="00C748EE">
        <w:rPr>
          <w:sz w:val="28"/>
          <w:szCs w:val="28"/>
        </w:rPr>
        <w:t>настоящего постановления, в течение 5 рабочих дней с даты его</w:t>
      </w:r>
      <w:r>
        <w:rPr>
          <w:sz w:val="28"/>
          <w:szCs w:val="28"/>
        </w:rPr>
        <w:t xml:space="preserve"> получения </w:t>
      </w:r>
      <w:proofErr w:type="gramStart"/>
      <w:r>
        <w:rPr>
          <w:sz w:val="28"/>
          <w:szCs w:val="28"/>
        </w:rPr>
        <w:t>от</w:t>
      </w:r>
      <w:proofErr w:type="gramEnd"/>
    </w:p>
    <w:p w:rsidR="000C1599" w:rsidRDefault="000C1599" w:rsidP="000C1599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религиозной организации «Нижегородская Епархия Русской Православной </w:t>
      </w:r>
      <w:r>
        <w:rPr>
          <w:rFonts w:ascii="Times New Roman" w:hAnsi="Times New Roman" w:cs="Times New Roman"/>
          <w:sz w:val="28"/>
          <w:szCs w:val="28"/>
        </w:rPr>
        <w:lastRenderedPageBreak/>
        <w:t>Церкви (Московский Патриархат)».</w:t>
      </w:r>
    </w:p>
    <w:p w:rsidR="000C1599" w:rsidRPr="00175BAE" w:rsidRDefault="000C1599" w:rsidP="000C1599">
      <w:pPr>
        <w:pStyle w:val="ConsPlusNonformat"/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75BAE">
        <w:rPr>
          <w:rFonts w:ascii="Times New Roman" w:hAnsi="Times New Roman" w:cs="Times New Roman"/>
          <w:sz w:val="28"/>
          <w:szCs w:val="28"/>
        </w:rPr>
        <w:t>.2. Внести соответствующие изменения в Реестр муниципального имущества городского округа город Бор Нижегородской области.</w:t>
      </w:r>
    </w:p>
    <w:p w:rsidR="0097181A" w:rsidRDefault="0097181A" w:rsidP="0097181A">
      <w:pPr>
        <w:numPr>
          <w:ilvl w:val="0"/>
          <w:numId w:val="4"/>
        </w:numPr>
        <w:tabs>
          <w:tab w:val="clear" w:pos="1211"/>
          <w:tab w:val="num" w:pos="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borcity.ru</w:t>
      </w:r>
      <w:proofErr w:type="spellEnd"/>
      <w:r>
        <w:rPr>
          <w:sz w:val="28"/>
          <w:szCs w:val="28"/>
        </w:rPr>
        <w:t>.</w:t>
      </w:r>
    </w:p>
    <w:p w:rsidR="000C1599" w:rsidRPr="008078C5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4D747F" w:rsidP="004D747F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Default="000C1599" w:rsidP="000C1599">
      <w:pPr>
        <w:pStyle w:val="ab"/>
        <w:rPr>
          <w:sz w:val="28"/>
          <w:szCs w:val="28"/>
        </w:rPr>
      </w:pPr>
    </w:p>
    <w:p w:rsidR="000C1599" w:rsidRPr="00A019F0" w:rsidRDefault="000C1599" w:rsidP="000C1599">
      <w:pPr>
        <w:pStyle w:val="ab"/>
        <w:rPr>
          <w:sz w:val="28"/>
          <w:szCs w:val="28"/>
        </w:rPr>
      </w:pPr>
    </w:p>
    <w:p w:rsidR="009F4EA7" w:rsidRPr="000C1599" w:rsidRDefault="000C1599" w:rsidP="000C1599">
      <w:pPr>
        <w:pStyle w:val="5"/>
        <w:spacing w:line="240" w:lineRule="auto"/>
        <w:rPr>
          <w:sz w:val="22"/>
          <w:szCs w:val="22"/>
        </w:rPr>
      </w:pPr>
      <w:r w:rsidRPr="000C1599">
        <w:rPr>
          <w:sz w:val="22"/>
          <w:szCs w:val="22"/>
        </w:rPr>
        <w:t>Е.К. Белкина</w:t>
      </w:r>
    </w:p>
    <w:p w:rsidR="000C1599" w:rsidRPr="000C1599" w:rsidRDefault="000C1599" w:rsidP="000C1599">
      <w:pPr>
        <w:rPr>
          <w:sz w:val="22"/>
          <w:szCs w:val="22"/>
        </w:rPr>
      </w:pPr>
      <w:r w:rsidRPr="000C1599">
        <w:rPr>
          <w:sz w:val="22"/>
          <w:szCs w:val="22"/>
        </w:rPr>
        <w:t>9-01-35</w:t>
      </w:r>
    </w:p>
    <w:sectPr w:rsidR="000C1599" w:rsidRPr="000C1599" w:rsidSect="004D747F">
      <w:footnotePr>
        <w:pos w:val="beneathText"/>
      </w:footnotePr>
      <w:pgSz w:w="11906" w:h="16838"/>
      <w:pgMar w:top="851" w:right="851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FE0D8E"/>
    <w:multiLevelType w:val="hybridMultilevel"/>
    <w:tmpl w:val="4FE6823A"/>
    <w:lvl w:ilvl="0" w:tplc="40E892D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1346" w:hanging="495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4BEB4678"/>
    <w:multiLevelType w:val="hybridMultilevel"/>
    <w:tmpl w:val="88A235B6"/>
    <w:lvl w:ilvl="0" w:tplc="B58C310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0D9"/>
    <w:rsid w:val="0004341F"/>
    <w:rsid w:val="000A749C"/>
    <w:rsid w:val="000C1599"/>
    <w:rsid w:val="000D3536"/>
    <w:rsid w:val="00225E7E"/>
    <w:rsid w:val="003740D9"/>
    <w:rsid w:val="003E1BD3"/>
    <w:rsid w:val="003E2A69"/>
    <w:rsid w:val="004A28E7"/>
    <w:rsid w:val="004D747F"/>
    <w:rsid w:val="00560927"/>
    <w:rsid w:val="005B19B5"/>
    <w:rsid w:val="00647258"/>
    <w:rsid w:val="00650C06"/>
    <w:rsid w:val="007D187C"/>
    <w:rsid w:val="008078C5"/>
    <w:rsid w:val="0097181A"/>
    <w:rsid w:val="009A61FB"/>
    <w:rsid w:val="009F4E0D"/>
    <w:rsid w:val="009F4EA7"/>
    <w:rsid w:val="00A019F0"/>
    <w:rsid w:val="00A51482"/>
    <w:rsid w:val="00B52225"/>
    <w:rsid w:val="00C031F1"/>
    <w:rsid w:val="00CF4EA0"/>
    <w:rsid w:val="00D459E0"/>
    <w:rsid w:val="00DA2899"/>
    <w:rsid w:val="00DF62E8"/>
    <w:rsid w:val="00F55022"/>
    <w:rsid w:val="00FA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Lucida Sans Unicode"/>
    </w:rPr>
  </w:style>
  <w:style w:type="paragraph" w:styleId="a7">
    <w:name w:val="Title"/>
    <w:basedOn w:val="a"/>
    <w:qFormat/>
    <w:pPr>
      <w:suppressLineNumbers/>
      <w:spacing w:before="120" w:after="120"/>
    </w:pPr>
    <w:rPr>
      <w:rFonts w:ascii="Arial" w:hAnsi="Arial" w:cs="Lucida Sans Unicode"/>
      <w:i/>
      <w:iCs/>
      <w:szCs w:val="24"/>
    </w:rPr>
  </w:style>
  <w:style w:type="paragraph" w:styleId="a8">
    <w:name w:val="index heading"/>
    <w:basedOn w:val="a"/>
    <w:pPr>
      <w:suppressLineNumbers/>
    </w:pPr>
    <w:rPr>
      <w:rFonts w:ascii="Arial" w:hAnsi="Arial" w:cs="Lucida Sans Unicode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semiHidden/>
    <w:pPr>
      <w:spacing w:line="360" w:lineRule="auto"/>
      <w:ind w:firstLine="709"/>
      <w:jc w:val="both"/>
    </w:pPr>
    <w:rPr>
      <w:sz w:val="26"/>
    </w:rPr>
  </w:style>
  <w:style w:type="paragraph" w:styleId="ac">
    <w:name w:val="Document Map"/>
    <w:basedOn w:val="a"/>
    <w:semiHidden/>
    <w:rsid w:val="00DA2899"/>
    <w:pPr>
      <w:shd w:val="clear" w:color="auto" w:fill="000080"/>
    </w:pPr>
    <w:rPr>
      <w:rFonts w:ascii="Tahoma" w:hAnsi="Tahoma" w:cs="Tahoma"/>
    </w:rPr>
  </w:style>
  <w:style w:type="paragraph" w:customStyle="1" w:styleId="21">
    <w:name w:val="Основной текст с отступом 21"/>
    <w:basedOn w:val="a"/>
    <w:rsid w:val="00A019F0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0A749C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link w:val="ad"/>
    <w:uiPriority w:val="99"/>
    <w:semiHidden/>
    <w:rsid w:val="000A749C"/>
    <w:rPr>
      <w:rFonts w:ascii="Segoe UI" w:hAnsi="Segoe UI" w:cs="Mangal"/>
      <w:sz w:val="18"/>
      <w:szCs w:val="16"/>
      <w:lang w:eastAsia="hi-IN" w:bidi="hi-IN"/>
    </w:rPr>
  </w:style>
  <w:style w:type="character" w:styleId="af">
    <w:name w:val="Hyperlink"/>
    <w:rsid w:val="000C1599"/>
    <w:rPr>
      <w:color w:val="000080"/>
      <w:u w:val="single"/>
      <w:lang/>
    </w:rPr>
  </w:style>
  <w:style w:type="paragraph" w:customStyle="1" w:styleId="ConsPlusNonformat">
    <w:name w:val="ConsPlusNonformat"/>
    <w:rsid w:val="000C1599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300FAEBCF3EE69EB56D344D946EB2CB1CF98EB867AEC4B3BBB54BA31C1E3047F56B1C90608D528jCG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2424</CharactersWithSpaces>
  <SharedDoc>false</SharedDoc>
  <HLinks>
    <vt:vector size="12" baseType="variant"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consultantplus://offline/ref=1B300FAEBCF3EE69EB56D344D946EB2CB1CF98EB867AEC4B3BBB54BA31C1E3047F56B1C90608D528jCGFF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Пользователь Windows</cp:lastModifiedBy>
  <cp:revision>2</cp:revision>
  <cp:lastPrinted>2021-04-28T07:21:00Z</cp:lastPrinted>
  <dcterms:created xsi:type="dcterms:W3CDTF">2021-05-11T11:58:00Z</dcterms:created>
  <dcterms:modified xsi:type="dcterms:W3CDTF">2021-05-11T11:58:00Z</dcterms:modified>
</cp:coreProperties>
</file>