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EF8" w:rsidRPr="0075513D" w:rsidRDefault="00C33EF8" w:rsidP="00BD67A9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5513D">
        <w:rPr>
          <w:sz w:val="36"/>
          <w:szCs w:val="36"/>
        </w:rPr>
        <w:t xml:space="preserve">Администрация городского округа город Бор </w:t>
      </w:r>
    </w:p>
    <w:p w:rsidR="00C33EF8" w:rsidRPr="0075513D" w:rsidRDefault="00C33EF8" w:rsidP="00BD67A9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75513D">
        <w:rPr>
          <w:sz w:val="36"/>
          <w:szCs w:val="36"/>
        </w:rPr>
        <w:t>Нижегородской области</w:t>
      </w:r>
    </w:p>
    <w:p w:rsidR="00C33EF8" w:rsidRPr="007726A5" w:rsidRDefault="00C33EF8" w:rsidP="00BD67A9">
      <w:pPr>
        <w:tabs>
          <w:tab w:val="left" w:pos="9071"/>
        </w:tabs>
        <w:ind w:right="-1"/>
        <w:jc w:val="center"/>
        <w:rPr>
          <w:sz w:val="28"/>
          <w:szCs w:val="28"/>
        </w:rPr>
      </w:pPr>
    </w:p>
    <w:p w:rsidR="00C33EF8" w:rsidRPr="007726A5" w:rsidRDefault="00C33EF8" w:rsidP="00BD67A9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726A5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C33EF8" w:rsidRDefault="00C33EF8" w:rsidP="00AF3E4C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tbl>
      <w:tblPr>
        <w:tblW w:w="10098" w:type="dxa"/>
        <w:tblInd w:w="-106" w:type="dxa"/>
        <w:tblLayout w:type="fixed"/>
        <w:tblLook w:val="0000"/>
      </w:tblPr>
      <w:tblGrid>
        <w:gridCol w:w="4559"/>
        <w:gridCol w:w="5539"/>
      </w:tblGrid>
      <w:tr w:rsidR="00C33EF8" w:rsidRPr="00362A64">
        <w:tc>
          <w:tcPr>
            <w:tcW w:w="4559" w:type="dxa"/>
          </w:tcPr>
          <w:p w:rsidR="00C33EF8" w:rsidRPr="00362A64" w:rsidRDefault="00C33EF8" w:rsidP="00F5377F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От 10.05.2023 </w:t>
            </w:r>
          </w:p>
        </w:tc>
        <w:tc>
          <w:tcPr>
            <w:tcW w:w="5539" w:type="dxa"/>
          </w:tcPr>
          <w:p w:rsidR="00C33EF8" w:rsidRPr="00362A64" w:rsidRDefault="00C33EF8" w:rsidP="006674EA">
            <w:pPr>
              <w:pStyle w:val="Heading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                                                            № 2719 </w:t>
            </w:r>
          </w:p>
        </w:tc>
      </w:tr>
      <w:tr w:rsidR="00C33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69"/>
        </w:trPr>
        <w:tc>
          <w:tcPr>
            <w:tcW w:w="10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33EF8" w:rsidRDefault="00C33EF8" w:rsidP="00EA1C48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3EF8" w:rsidRDefault="00C33EF8" w:rsidP="00007BAA">
            <w:pPr>
              <w:pStyle w:val="ConsPlusTitle"/>
              <w:ind w:left="-2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57D2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bookmarkStart w:id="0" w:name="_Hlk11689145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городского </w:t>
            </w:r>
          </w:p>
          <w:p w:rsidR="00C33EF8" w:rsidRPr="00EA1C48" w:rsidRDefault="00C33EF8" w:rsidP="00007BAA">
            <w:pPr>
              <w:pStyle w:val="ConsPlusTitle"/>
              <w:ind w:left="-2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округа г. Бор от 09.11.2022 № 5756 и в </w:t>
            </w:r>
            <w:r w:rsidRPr="00EA1C48">
              <w:rPr>
                <w:rFonts w:ascii="Times New Roman" w:hAnsi="Times New Roman" w:cs="Times New Roman"/>
                <w:sz w:val="28"/>
                <w:szCs w:val="28"/>
              </w:rPr>
              <w:t>Поряд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A1C48">
              <w:rPr>
                <w:rFonts w:ascii="Times New Roman" w:hAnsi="Times New Roman" w:cs="Times New Roman"/>
                <w:sz w:val="28"/>
                <w:szCs w:val="28"/>
              </w:rPr>
              <w:t xml:space="preserve">к предоставления дополнительных мер поддержки </w:t>
            </w:r>
            <w:bookmarkStart w:id="1" w:name="_Hlk117170365"/>
            <w:r w:rsidRPr="00EA1C48">
              <w:rPr>
                <w:rFonts w:ascii="Times New Roman" w:hAnsi="Times New Roman" w:cs="Times New Roman"/>
                <w:sz w:val="28"/>
                <w:szCs w:val="28"/>
              </w:rPr>
              <w:t xml:space="preserve">детям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</w:t>
            </w:r>
            <w:r w:rsidRPr="00EA1C48">
              <w:rPr>
                <w:rFonts w:ascii="Times New Roman" w:hAnsi="Times New Roman" w:cs="Times New Roman"/>
                <w:sz w:val="28"/>
                <w:szCs w:val="28"/>
              </w:rPr>
              <w:t>семей мобилизованных граждан, призванных на военную службу по мобилизации в вооруженные силы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утвержденный постановлением администрации городского округа г. Бор от 09.11.2022 № 5756</w:t>
            </w:r>
          </w:p>
          <w:p w:rsidR="00C33EF8" w:rsidRDefault="00C33EF8" w:rsidP="00F62030">
            <w:pPr>
              <w:pStyle w:val="ConsPlusTitle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bookmarkStart w:id="2" w:name="_Hlk117177288"/>
            <w:bookmarkEnd w:id="1"/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bookmarkEnd w:id="0"/>
            <w:bookmarkEnd w:id="2"/>
          </w:p>
          <w:p w:rsidR="00C33EF8" w:rsidRPr="00FF6C0A" w:rsidRDefault="00C33EF8" w:rsidP="00F62030">
            <w:pPr>
              <w:pStyle w:val="ConsPlusTitle"/>
              <w:jc w:val="center"/>
              <w:rPr>
                <w:b w:val="0"/>
                <w:bCs w:val="0"/>
                <w:color w:val="FF0000"/>
                <w:sz w:val="28"/>
                <w:szCs w:val="28"/>
              </w:rPr>
            </w:pPr>
          </w:p>
        </w:tc>
      </w:tr>
    </w:tbl>
    <w:p w:rsidR="00C33EF8" w:rsidRDefault="00C33EF8" w:rsidP="00B757D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F62030">
        <w:rPr>
          <w:sz w:val="28"/>
          <w:szCs w:val="28"/>
        </w:rPr>
        <w:t>В целях приведения в соответствие с требованиями действующего законодательств</w:t>
      </w:r>
      <w:r>
        <w:rPr>
          <w:sz w:val="28"/>
          <w:szCs w:val="28"/>
        </w:rPr>
        <w:t>а, руководствуясь Указами Губернатора от 23.12.2022 № 285 «О дополнительных мерах поддержки граждан Российской Федерации, призванных на военную службу по мобилизации, либо заключивших контракт о добровольном содействии в выполнении задач, возложенных на Вооруженные Силы Российской Федерации, и членов их семей», от 31.03.2023 № 67 «О внесении изменений в Указ Губернатора Нижегородской области от 10.10.2022 № 205»</w:t>
      </w:r>
      <w:r w:rsidRPr="004B383F">
        <w:rPr>
          <w:b/>
          <w:bCs/>
          <w:sz w:val="28"/>
          <w:szCs w:val="28"/>
        </w:rPr>
        <w:t xml:space="preserve"> </w:t>
      </w:r>
      <w:r w:rsidRPr="00B757D2">
        <w:rPr>
          <w:sz w:val="28"/>
          <w:szCs w:val="28"/>
        </w:rPr>
        <w:t>администрация городского округа г. Бор</w:t>
      </w:r>
      <w:r>
        <w:rPr>
          <w:b/>
          <w:bCs/>
          <w:sz w:val="28"/>
          <w:szCs w:val="28"/>
        </w:rPr>
        <w:t xml:space="preserve"> </w:t>
      </w:r>
      <w:r w:rsidRPr="004B383F">
        <w:rPr>
          <w:b/>
          <w:bCs/>
          <w:sz w:val="28"/>
          <w:szCs w:val="28"/>
        </w:rPr>
        <w:t>постановляет:</w:t>
      </w:r>
    </w:p>
    <w:p w:rsidR="00C33EF8" w:rsidRDefault="00C33EF8" w:rsidP="00B757D2">
      <w:pPr>
        <w:numPr>
          <w:ilvl w:val="0"/>
          <w:numId w:val="1"/>
        </w:numPr>
        <w:tabs>
          <w:tab w:val="clear" w:pos="720"/>
          <w:tab w:val="left" w:pos="709"/>
          <w:tab w:val="left" w:pos="993"/>
        </w:tabs>
        <w:spacing w:before="1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в постановление администрации городского округа г. Бор от 09.11.2022 № 5756 «</w:t>
      </w:r>
      <w:r w:rsidRPr="00546B74">
        <w:rPr>
          <w:sz w:val="28"/>
          <w:szCs w:val="28"/>
        </w:rPr>
        <w:t>Об утверждении Порядка предоставления дополнительных мер поддержки детям из семей мобилизованных граждан, призванных на военную службу по мобилизации в вооруженные силы Российской Федерации</w:t>
      </w:r>
      <w:r>
        <w:rPr>
          <w:sz w:val="28"/>
          <w:szCs w:val="28"/>
        </w:rPr>
        <w:t>» следующие изменения:</w:t>
      </w:r>
    </w:p>
    <w:p w:rsidR="00C33EF8" w:rsidRDefault="00C33EF8" w:rsidP="00546B74">
      <w:pPr>
        <w:tabs>
          <w:tab w:val="left" w:pos="993"/>
        </w:tabs>
        <w:spacing w:before="1" w:line="360" w:lineRule="auto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1.1. Наименование постановления изложить в следующей редакции:</w:t>
      </w:r>
    </w:p>
    <w:p w:rsidR="00C33EF8" w:rsidRDefault="00C33EF8" w:rsidP="00546B74">
      <w:pPr>
        <w:tabs>
          <w:tab w:val="left" w:pos="993"/>
        </w:tabs>
        <w:spacing w:before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 утверждении Порядка </w:t>
      </w:r>
      <w:r w:rsidRPr="00D81C4C">
        <w:rPr>
          <w:sz w:val="28"/>
          <w:szCs w:val="28"/>
        </w:rPr>
        <w:t>предоставления дополнительных мер поддержки детям граждан Российской Федерации, участвующих в выполнении задач, возложенных на вооруженные силы Российской Федерации</w:t>
      </w:r>
      <w:r>
        <w:rPr>
          <w:sz w:val="28"/>
          <w:szCs w:val="28"/>
        </w:rPr>
        <w:t>»;</w:t>
      </w:r>
    </w:p>
    <w:p w:rsidR="00C33EF8" w:rsidRDefault="00C33EF8" w:rsidP="00546B74">
      <w:pPr>
        <w:tabs>
          <w:tab w:val="left" w:pos="993"/>
        </w:tabs>
        <w:spacing w:before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  Пункт 1 постановления изложить в следующей редакции:</w:t>
      </w:r>
    </w:p>
    <w:p w:rsidR="00C33EF8" w:rsidRDefault="00C33EF8" w:rsidP="00546B74">
      <w:pPr>
        <w:tabs>
          <w:tab w:val="left" w:pos="993"/>
        </w:tabs>
        <w:spacing w:before="1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Утвердить прилагаемый Порядок </w:t>
      </w:r>
      <w:r w:rsidRPr="00D81C4C">
        <w:rPr>
          <w:sz w:val="28"/>
          <w:szCs w:val="28"/>
        </w:rPr>
        <w:t>предоставления дополнительных мер поддержки детям граждан Российской Федерации, участвующих в выполнении задач, возложенных на вооруженные силы Российской Федерации</w:t>
      </w:r>
      <w:r>
        <w:rPr>
          <w:sz w:val="28"/>
          <w:szCs w:val="28"/>
        </w:rPr>
        <w:t>»;</w:t>
      </w:r>
    </w:p>
    <w:p w:rsidR="00C33EF8" w:rsidRDefault="00C33EF8" w:rsidP="00B757D2">
      <w:pPr>
        <w:numPr>
          <w:ilvl w:val="0"/>
          <w:numId w:val="1"/>
        </w:numPr>
        <w:tabs>
          <w:tab w:val="clear" w:pos="720"/>
          <w:tab w:val="left" w:pos="709"/>
          <w:tab w:val="left" w:pos="993"/>
        </w:tabs>
        <w:spacing w:before="1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Внести в </w:t>
      </w:r>
      <w:r w:rsidRPr="00B757D2">
        <w:rPr>
          <w:sz w:val="28"/>
          <w:szCs w:val="28"/>
        </w:rPr>
        <w:t>Порядок предоставления дополнительных мер поддержки детям из семей мобилизованных граждан, призванных на военную службу по мобилизации в вооруженные силы Российской Федерации, утвержденный постановлением администрации от 09.11.2022 №</w:t>
      </w:r>
      <w:r>
        <w:rPr>
          <w:sz w:val="28"/>
          <w:szCs w:val="28"/>
        </w:rPr>
        <w:t xml:space="preserve"> </w:t>
      </w:r>
      <w:r w:rsidRPr="00B757D2">
        <w:rPr>
          <w:sz w:val="28"/>
          <w:szCs w:val="28"/>
        </w:rPr>
        <w:t>5756 (далее – Порядок) следующие изменения:</w:t>
      </w:r>
    </w:p>
    <w:p w:rsidR="00C33EF8" w:rsidRDefault="00C33EF8" w:rsidP="00B757D2">
      <w:pPr>
        <w:tabs>
          <w:tab w:val="left" w:pos="993"/>
        </w:tabs>
        <w:spacing w:before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Название Порядка изложить в следующей редакции: </w:t>
      </w:r>
    </w:p>
    <w:p w:rsidR="00C33EF8" w:rsidRDefault="00C33EF8" w:rsidP="00B757D2">
      <w:pPr>
        <w:tabs>
          <w:tab w:val="left" w:pos="993"/>
        </w:tabs>
        <w:spacing w:before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81C4C">
        <w:rPr>
          <w:sz w:val="28"/>
          <w:szCs w:val="28"/>
        </w:rPr>
        <w:t>Порядок предоставления дополнительных мер поддержки детям граждан Российской Федерации, участвующих в выполнении задач, возложенных на вооруженные силы Российской Федерации</w:t>
      </w:r>
      <w:r>
        <w:rPr>
          <w:sz w:val="28"/>
          <w:szCs w:val="28"/>
        </w:rPr>
        <w:t>»;</w:t>
      </w:r>
    </w:p>
    <w:p w:rsidR="00C33EF8" w:rsidRDefault="00C33EF8" w:rsidP="00B757D2">
      <w:pPr>
        <w:tabs>
          <w:tab w:val="left" w:pos="993"/>
        </w:tabs>
        <w:spacing w:before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Нумерацию пункта 1.2. раздела 1 «Общие положения» изменить и абзац первый изложить в следующей редакции:</w:t>
      </w:r>
    </w:p>
    <w:p w:rsidR="00C33EF8" w:rsidRDefault="00C33EF8" w:rsidP="00B757D2">
      <w:pPr>
        <w:tabs>
          <w:tab w:val="left" w:pos="993"/>
        </w:tabs>
        <w:spacing w:before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«1.1. Настоящий Порядок регулирует исполнение администрацией городского округа город Бор Нижегородской области полномочий по предоставлению дополнительной меры социальной поддержки детям граждан Российской Федерации, участвующих в выполнении задач, возложенных на вооруженные силы Российской Федерации, в том числе военнослужащих, проходящих военную службу по контракту, сотрудников (военнослужащих) войск национальной гвардии Российской Федерации, принимающих участие  в специальной военной операции (далее – участники СВО), посещающим образовательные организации, подведомственные Управлению образования и молодежной политики администрации городского округа г.Бор (далее-образовательное учреждение) в виде:»;</w:t>
      </w:r>
    </w:p>
    <w:p w:rsidR="00C33EF8" w:rsidRDefault="00C33EF8" w:rsidP="00B757D2">
      <w:pPr>
        <w:tabs>
          <w:tab w:val="left" w:pos="993"/>
        </w:tabs>
        <w:spacing w:before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2.3. В пунктах 2.1.,2.2.,3.1.,3.2. слова «мобилизованные граждане» заменить словами «участники СВО»;</w:t>
      </w:r>
    </w:p>
    <w:p w:rsidR="00C33EF8" w:rsidRDefault="00C33EF8" w:rsidP="00B757D2">
      <w:pPr>
        <w:tabs>
          <w:tab w:val="left" w:pos="993"/>
        </w:tabs>
        <w:spacing w:before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 Раздел 1 «Общие положения» дополнить пунктом 1.2. следующего содержания:</w:t>
      </w:r>
    </w:p>
    <w:p w:rsidR="00C33EF8" w:rsidRDefault="00C33EF8" w:rsidP="00B757D2">
      <w:pPr>
        <w:tabs>
          <w:tab w:val="left" w:pos="993"/>
        </w:tabs>
        <w:spacing w:before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«1.2. Меры поддержки в виде освобождения от родительской платы за присмотр и уход за ребенком в муниципальных </w:t>
      </w:r>
      <w:r w:rsidRPr="00CF3631">
        <w:rPr>
          <w:sz w:val="28"/>
          <w:szCs w:val="28"/>
        </w:rPr>
        <w:t>учреждениях, реализующих образовательную программу дошкольного образования</w:t>
      </w:r>
      <w:r>
        <w:rPr>
          <w:sz w:val="28"/>
          <w:szCs w:val="28"/>
        </w:rPr>
        <w:t xml:space="preserve"> и о</w:t>
      </w:r>
      <w:r w:rsidRPr="00CF3631">
        <w:rPr>
          <w:sz w:val="28"/>
          <w:szCs w:val="28"/>
        </w:rPr>
        <w:t>беспечения</w:t>
      </w:r>
      <w:r>
        <w:rPr>
          <w:sz w:val="28"/>
          <w:szCs w:val="28"/>
        </w:rPr>
        <w:t xml:space="preserve"> обучающихся по образовательным программам начального общего, основного </w:t>
      </w:r>
      <w:r>
        <w:rPr>
          <w:sz w:val="28"/>
          <w:szCs w:val="28"/>
        </w:rPr>
        <w:lastRenderedPageBreak/>
        <w:t>общего образования, посещающим группу продленного дня</w:t>
      </w:r>
      <w:r w:rsidRPr="00CF3631">
        <w:rPr>
          <w:sz w:val="28"/>
          <w:szCs w:val="28"/>
        </w:rPr>
        <w:t xml:space="preserve"> бесплатным горячим питанием в муниципальных общеобразовательных учреждениях</w:t>
      </w:r>
      <w:r>
        <w:rPr>
          <w:sz w:val="28"/>
          <w:szCs w:val="28"/>
        </w:rPr>
        <w:t>, распространяются на членов семей участников СВО, погибших при исполнении  обязанностей военной службы (служебных обязанностей) в ходе проведения специальной военной операции по демилитаризации и денацификации Украины, либо умерших вследствие увечья (ранения, травмы, контузии) или заболевания,  полученных ими при исполнении обязанностей военной службы (служебных обязанностей) в ходе проведения специальной военной операции по демилитаризации и денацификации Украины»;</w:t>
      </w:r>
    </w:p>
    <w:p w:rsidR="00C33EF8" w:rsidRDefault="00C33EF8" w:rsidP="00B757D2">
      <w:pPr>
        <w:tabs>
          <w:tab w:val="left" w:pos="993"/>
        </w:tabs>
        <w:spacing w:before="1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</w:t>
      </w:r>
      <w:r w:rsidRPr="00F742FA">
        <w:rPr>
          <w:sz w:val="28"/>
          <w:szCs w:val="28"/>
        </w:rPr>
        <w:t>. В пунктах 2.1., 3.2. слова «социальный военный контракт» заменить словами «военный социальный контракт»;</w:t>
      </w:r>
    </w:p>
    <w:p w:rsidR="00C33EF8" w:rsidRPr="00FE2A37" w:rsidRDefault="00C33EF8" w:rsidP="00B757D2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" w:line="360" w:lineRule="auto"/>
        <w:ind w:left="0" w:firstLine="709"/>
        <w:jc w:val="both"/>
        <w:rPr>
          <w:sz w:val="28"/>
          <w:szCs w:val="28"/>
        </w:rPr>
      </w:pPr>
      <w:r w:rsidRPr="00DF45C7">
        <w:rPr>
          <w:sz w:val="28"/>
          <w:szCs w:val="28"/>
        </w:rPr>
        <w:t xml:space="preserve">Действие </w:t>
      </w:r>
      <w:r>
        <w:rPr>
          <w:sz w:val="28"/>
          <w:szCs w:val="28"/>
        </w:rPr>
        <w:t xml:space="preserve">п.2.4. </w:t>
      </w:r>
      <w:r w:rsidRPr="00DF45C7">
        <w:rPr>
          <w:sz w:val="28"/>
          <w:szCs w:val="28"/>
        </w:rPr>
        <w:t xml:space="preserve">настоящего постановления распространяется на правоотношения, возникшие с </w:t>
      </w:r>
      <w:r>
        <w:rPr>
          <w:sz w:val="28"/>
          <w:szCs w:val="28"/>
        </w:rPr>
        <w:t>24</w:t>
      </w:r>
      <w:r w:rsidRPr="00DF45C7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DF45C7">
        <w:rPr>
          <w:sz w:val="28"/>
          <w:szCs w:val="28"/>
        </w:rPr>
        <w:t xml:space="preserve"> 2022 г.</w:t>
      </w:r>
    </w:p>
    <w:p w:rsidR="00C33EF8" w:rsidRPr="00784B37" w:rsidRDefault="00C33EF8" w:rsidP="00B757D2">
      <w:pPr>
        <w:numPr>
          <w:ilvl w:val="0"/>
          <w:numId w:val="1"/>
        </w:numPr>
        <w:tabs>
          <w:tab w:val="clear" w:pos="720"/>
          <w:tab w:val="num" w:pos="0"/>
          <w:tab w:val="left" w:pos="993"/>
        </w:tabs>
        <w:spacing w:before="1" w:line="360" w:lineRule="auto"/>
        <w:ind w:left="0" w:firstLine="709"/>
        <w:jc w:val="both"/>
      </w:pPr>
      <w:r w:rsidRPr="00BC224F">
        <w:rPr>
          <w:sz w:val="28"/>
          <w:szCs w:val="28"/>
        </w:rPr>
        <w:t xml:space="preserve"> Общему отделу администрации городского округа г. Бор </w:t>
      </w:r>
      <w:r>
        <w:rPr>
          <w:sz w:val="28"/>
          <w:szCs w:val="28"/>
        </w:rPr>
        <w:t xml:space="preserve"> </w:t>
      </w:r>
      <w:r w:rsidRPr="00BC224F">
        <w:rPr>
          <w:sz w:val="28"/>
          <w:szCs w:val="28"/>
        </w:rPr>
        <w:t xml:space="preserve">(Е.А. Копцова) обеспечить опубликование настоящего постановления в газете «БОР сегодня», сетевом издании «Бор-оффициал» и размещение на официальном сайте </w:t>
      </w:r>
      <w:hyperlink r:id="rId7" w:history="1">
        <w:r w:rsidRPr="00BC224F">
          <w:rPr>
            <w:rStyle w:val="a8"/>
            <w:color w:val="000000"/>
            <w:sz w:val="28"/>
            <w:szCs w:val="28"/>
            <w:u w:val="none"/>
          </w:rPr>
          <w:t>www.borcity.ru</w:t>
        </w:r>
      </w:hyperlink>
      <w:r w:rsidRPr="00BC224F">
        <w:rPr>
          <w:color w:val="000000"/>
          <w:sz w:val="28"/>
          <w:szCs w:val="28"/>
        </w:rPr>
        <w:t>.</w:t>
      </w:r>
    </w:p>
    <w:p w:rsidR="00C33EF8" w:rsidRDefault="00C33EF8" w:rsidP="00784B37">
      <w:pPr>
        <w:tabs>
          <w:tab w:val="left" w:pos="993"/>
        </w:tabs>
        <w:spacing w:before="1" w:line="360" w:lineRule="auto"/>
        <w:jc w:val="both"/>
      </w:pPr>
    </w:p>
    <w:p w:rsidR="00C33EF8" w:rsidRDefault="00C33EF8" w:rsidP="00784B37">
      <w:pPr>
        <w:tabs>
          <w:tab w:val="left" w:pos="993"/>
        </w:tabs>
        <w:spacing w:before="1" w:line="360" w:lineRule="auto"/>
        <w:jc w:val="both"/>
      </w:pPr>
    </w:p>
    <w:p w:rsidR="00C33EF8" w:rsidRDefault="00C33EF8" w:rsidP="00BC224F">
      <w:pPr>
        <w:pStyle w:val="5"/>
      </w:pPr>
      <w:r>
        <w:t>Глава местного самоуправления</w:t>
      </w:r>
      <w:r>
        <w:tab/>
      </w:r>
      <w:r>
        <w:tab/>
      </w:r>
      <w:r>
        <w:tab/>
      </w:r>
      <w:r>
        <w:tab/>
        <w:t xml:space="preserve">                  А.В. Боровский</w:t>
      </w:r>
    </w:p>
    <w:p w:rsidR="00C33EF8" w:rsidRDefault="00C33EF8" w:rsidP="00784B37"/>
    <w:p w:rsidR="00C33EF8" w:rsidRDefault="00C33EF8" w:rsidP="00784B37"/>
    <w:p w:rsidR="00C33EF8" w:rsidRDefault="00C33EF8" w:rsidP="00784B37"/>
    <w:p w:rsidR="00C33EF8" w:rsidRPr="00784B37" w:rsidRDefault="00C33EF8" w:rsidP="00784B37"/>
    <w:p w:rsidR="00C33EF8" w:rsidRDefault="00C33EF8" w:rsidP="00BC224F">
      <w:pPr>
        <w:pStyle w:val="5"/>
        <w:rPr>
          <w:sz w:val="22"/>
          <w:szCs w:val="22"/>
        </w:rPr>
      </w:pPr>
    </w:p>
    <w:p w:rsidR="00C33EF8" w:rsidRDefault="00C33EF8" w:rsidP="00BC224F">
      <w:pPr>
        <w:pStyle w:val="5"/>
        <w:rPr>
          <w:sz w:val="22"/>
          <w:szCs w:val="22"/>
        </w:rPr>
      </w:pPr>
    </w:p>
    <w:p w:rsidR="00C33EF8" w:rsidRDefault="00C33EF8" w:rsidP="00BC224F">
      <w:pPr>
        <w:pStyle w:val="5"/>
        <w:rPr>
          <w:sz w:val="22"/>
          <w:szCs w:val="22"/>
        </w:rPr>
      </w:pPr>
      <w:r>
        <w:rPr>
          <w:sz w:val="22"/>
          <w:szCs w:val="22"/>
        </w:rPr>
        <w:t>Суслова Наталья Андреевна</w:t>
      </w:r>
    </w:p>
    <w:p w:rsidR="00C33EF8" w:rsidRDefault="00C33EF8" w:rsidP="008F0AC4">
      <w:pPr>
        <w:jc w:val="both"/>
        <w:rPr>
          <w:sz w:val="22"/>
          <w:szCs w:val="22"/>
        </w:rPr>
      </w:pPr>
      <w:r>
        <w:rPr>
          <w:sz w:val="22"/>
          <w:szCs w:val="22"/>
        </w:rPr>
        <w:t>(831)5991517</w:t>
      </w:r>
    </w:p>
    <w:sectPr w:rsidR="00C33EF8" w:rsidSect="007726A5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63EE" w:rsidRDefault="003B63EE">
      <w:r>
        <w:separator/>
      </w:r>
    </w:p>
  </w:endnote>
  <w:endnote w:type="continuationSeparator" w:id="1">
    <w:p w:rsidR="003B63EE" w:rsidRDefault="003B63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63EE" w:rsidRDefault="003B63EE">
      <w:r>
        <w:separator/>
      </w:r>
    </w:p>
  </w:footnote>
  <w:footnote w:type="continuationSeparator" w:id="1">
    <w:p w:rsidR="003B63EE" w:rsidRDefault="003B63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3EF8" w:rsidRDefault="00C33EF8" w:rsidP="00384745">
    <w:pPr>
      <w:pStyle w:val="a3"/>
      <w:framePr w:wrap="auto" w:vAnchor="text" w:hAnchor="margin" w:xAlign="right" w:y="1"/>
      <w:rPr>
        <w:rStyle w:val="a5"/>
      </w:rPr>
    </w:pPr>
  </w:p>
  <w:p w:rsidR="00C33EF8" w:rsidRDefault="00C33EF8" w:rsidP="00384745">
    <w:pPr>
      <w:pStyle w:val="a3"/>
      <w:framePr w:wrap="auto" w:vAnchor="text" w:hAnchor="margin" w:xAlign="right" w:y="1"/>
      <w:rPr>
        <w:rStyle w:val="a5"/>
      </w:rPr>
    </w:pPr>
  </w:p>
  <w:p w:rsidR="00C33EF8" w:rsidRDefault="00C33EF8" w:rsidP="00362A64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71929"/>
    <w:multiLevelType w:val="multilevel"/>
    <w:tmpl w:val="0C6CF6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bullet"/>
      <w:lvlText w:val=""/>
      <w:lvlJc w:val="left"/>
      <w:pPr>
        <w:ind w:left="1224" w:hanging="504"/>
      </w:pPr>
      <w:rPr>
        <w:rFonts w:ascii="Wingdings" w:hAnsi="Wingdings" w:cs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BD47AE5"/>
    <w:multiLevelType w:val="hybridMultilevel"/>
    <w:tmpl w:val="D83ADAD0"/>
    <w:lvl w:ilvl="0" w:tplc="E52A0CB8">
      <w:start w:val="1"/>
      <w:numFmt w:val="decimal"/>
      <w:lvlText w:val="%1)"/>
      <w:lvlJc w:val="left"/>
      <w:pPr>
        <w:ind w:left="442" w:hanging="545"/>
      </w:pPr>
      <w:rPr>
        <w:rFonts w:ascii="Times New Roman" w:eastAsia="Times New Roman" w:hAnsi="Times New Roman" w:hint="default"/>
        <w:spacing w:val="0"/>
        <w:w w:val="100"/>
        <w:sz w:val="28"/>
        <w:szCs w:val="28"/>
      </w:rPr>
    </w:lvl>
    <w:lvl w:ilvl="1" w:tplc="4B185256">
      <w:numFmt w:val="bullet"/>
      <w:lvlText w:val="•"/>
      <w:lvlJc w:val="left"/>
      <w:pPr>
        <w:ind w:left="1404" w:hanging="545"/>
      </w:pPr>
      <w:rPr>
        <w:rFonts w:hint="default"/>
      </w:rPr>
    </w:lvl>
    <w:lvl w:ilvl="2" w:tplc="0C7EB3CA">
      <w:numFmt w:val="bullet"/>
      <w:lvlText w:val="•"/>
      <w:lvlJc w:val="left"/>
      <w:pPr>
        <w:ind w:left="2369" w:hanging="545"/>
      </w:pPr>
      <w:rPr>
        <w:rFonts w:hint="default"/>
      </w:rPr>
    </w:lvl>
    <w:lvl w:ilvl="3" w:tplc="FDD0B1E8">
      <w:numFmt w:val="bullet"/>
      <w:lvlText w:val="•"/>
      <w:lvlJc w:val="left"/>
      <w:pPr>
        <w:ind w:left="3333" w:hanging="545"/>
      </w:pPr>
      <w:rPr>
        <w:rFonts w:hint="default"/>
      </w:rPr>
    </w:lvl>
    <w:lvl w:ilvl="4" w:tplc="7F403980">
      <w:numFmt w:val="bullet"/>
      <w:lvlText w:val="•"/>
      <w:lvlJc w:val="left"/>
      <w:pPr>
        <w:ind w:left="4298" w:hanging="545"/>
      </w:pPr>
      <w:rPr>
        <w:rFonts w:hint="default"/>
      </w:rPr>
    </w:lvl>
    <w:lvl w:ilvl="5" w:tplc="5CB62088">
      <w:numFmt w:val="bullet"/>
      <w:lvlText w:val="•"/>
      <w:lvlJc w:val="left"/>
      <w:pPr>
        <w:ind w:left="5263" w:hanging="545"/>
      </w:pPr>
      <w:rPr>
        <w:rFonts w:hint="default"/>
      </w:rPr>
    </w:lvl>
    <w:lvl w:ilvl="6" w:tplc="4E3CD6CA">
      <w:numFmt w:val="bullet"/>
      <w:lvlText w:val="•"/>
      <w:lvlJc w:val="left"/>
      <w:pPr>
        <w:ind w:left="6227" w:hanging="545"/>
      </w:pPr>
      <w:rPr>
        <w:rFonts w:hint="default"/>
      </w:rPr>
    </w:lvl>
    <w:lvl w:ilvl="7" w:tplc="8356166C">
      <w:numFmt w:val="bullet"/>
      <w:lvlText w:val="•"/>
      <w:lvlJc w:val="left"/>
      <w:pPr>
        <w:ind w:left="7192" w:hanging="545"/>
      </w:pPr>
      <w:rPr>
        <w:rFonts w:hint="default"/>
      </w:rPr>
    </w:lvl>
    <w:lvl w:ilvl="8" w:tplc="753849EA">
      <w:numFmt w:val="bullet"/>
      <w:lvlText w:val="•"/>
      <w:lvlJc w:val="left"/>
      <w:pPr>
        <w:ind w:left="8157" w:hanging="545"/>
      </w:pPr>
      <w:rPr>
        <w:rFonts w:hint="default"/>
      </w:rPr>
    </w:lvl>
  </w:abstractNum>
  <w:abstractNum w:abstractNumId="2">
    <w:nsid w:val="103854B7"/>
    <w:multiLevelType w:val="hybridMultilevel"/>
    <w:tmpl w:val="7E4A5E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19975E0C"/>
    <w:multiLevelType w:val="hybridMultilevel"/>
    <w:tmpl w:val="9FB2D5BE"/>
    <w:lvl w:ilvl="0" w:tplc="C08A17A2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1E322C89"/>
    <w:multiLevelType w:val="multilevel"/>
    <w:tmpl w:val="631A5ACE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203A7AB3"/>
    <w:multiLevelType w:val="multilevel"/>
    <w:tmpl w:val="2F04F7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0FF0E0E"/>
    <w:multiLevelType w:val="multilevel"/>
    <w:tmpl w:val="DA6ACF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8D97C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B3D158B"/>
    <w:multiLevelType w:val="multilevel"/>
    <w:tmpl w:val="9B964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4C4528B7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1FD0DE0"/>
    <w:multiLevelType w:val="multilevel"/>
    <w:tmpl w:val="B860BB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61070A54"/>
    <w:multiLevelType w:val="hybridMultilevel"/>
    <w:tmpl w:val="E1AC3A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1D7366F"/>
    <w:multiLevelType w:val="multilevel"/>
    <w:tmpl w:val="B860BB4C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993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3">
    <w:nsid w:val="66145AD5"/>
    <w:multiLevelType w:val="hybridMultilevel"/>
    <w:tmpl w:val="2CC616F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cs="Symbol" w:hint="default"/>
      </w:rPr>
    </w:lvl>
    <w:lvl w:ilvl="1" w:tplc="0419000D">
      <w:start w:val="1"/>
      <w:numFmt w:val="bullet"/>
      <w:lvlText w:val=""/>
      <w:lvlJc w:val="left"/>
      <w:pPr>
        <w:ind w:left="1815" w:hanging="360"/>
      </w:pPr>
      <w:rPr>
        <w:rFonts w:ascii="Wingdings" w:hAnsi="Wingdings" w:cs="Wingdings" w:hint="default"/>
      </w:rPr>
    </w:lvl>
    <w:lvl w:ilvl="2" w:tplc="04190005">
      <w:start w:val="1"/>
      <w:numFmt w:val="bullet"/>
      <w:lvlText w:val=""/>
      <w:lvlJc w:val="left"/>
      <w:pPr>
        <w:ind w:left="25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55" w:hanging="360"/>
      </w:pPr>
      <w:rPr>
        <w:rFonts w:ascii="Wingdings" w:hAnsi="Wingdings" w:cs="Wingdings" w:hint="default"/>
      </w:rPr>
    </w:lvl>
  </w:abstractNum>
  <w:abstractNum w:abstractNumId="14">
    <w:nsid w:val="72480A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4"/>
  </w:num>
  <w:num w:numId="3">
    <w:abstractNumId w:val="13"/>
  </w:num>
  <w:num w:numId="4">
    <w:abstractNumId w:val="5"/>
  </w:num>
  <w:num w:numId="5">
    <w:abstractNumId w:val="0"/>
  </w:num>
  <w:num w:numId="6">
    <w:abstractNumId w:val="2"/>
  </w:num>
  <w:num w:numId="7">
    <w:abstractNumId w:val="14"/>
  </w:num>
  <w:num w:numId="8">
    <w:abstractNumId w:val="9"/>
  </w:num>
  <w:num w:numId="9">
    <w:abstractNumId w:val="7"/>
  </w:num>
  <w:num w:numId="10">
    <w:abstractNumId w:val="10"/>
  </w:num>
  <w:num w:numId="11">
    <w:abstractNumId w:val="12"/>
  </w:num>
  <w:num w:numId="12">
    <w:abstractNumId w:val="11"/>
  </w:num>
  <w:num w:numId="13">
    <w:abstractNumId w:val="6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3E4C"/>
    <w:rsid w:val="00002B56"/>
    <w:rsid w:val="00006E4A"/>
    <w:rsid w:val="00007BAA"/>
    <w:rsid w:val="00007FBC"/>
    <w:rsid w:val="000105CA"/>
    <w:rsid w:val="00027BC6"/>
    <w:rsid w:val="00032242"/>
    <w:rsid w:val="000522FB"/>
    <w:rsid w:val="00061F44"/>
    <w:rsid w:val="0006401C"/>
    <w:rsid w:val="00072930"/>
    <w:rsid w:val="00083631"/>
    <w:rsid w:val="00085E53"/>
    <w:rsid w:val="00090C25"/>
    <w:rsid w:val="0009477B"/>
    <w:rsid w:val="000954F3"/>
    <w:rsid w:val="000A0238"/>
    <w:rsid w:val="000C5808"/>
    <w:rsid w:val="000D09BF"/>
    <w:rsid w:val="000D500B"/>
    <w:rsid w:val="000F6D31"/>
    <w:rsid w:val="0010163D"/>
    <w:rsid w:val="001147A6"/>
    <w:rsid w:val="00137942"/>
    <w:rsid w:val="001403A4"/>
    <w:rsid w:val="00147538"/>
    <w:rsid w:val="00150310"/>
    <w:rsid w:val="001535A9"/>
    <w:rsid w:val="00161D86"/>
    <w:rsid w:val="0018031C"/>
    <w:rsid w:val="001A0BD3"/>
    <w:rsid w:val="001A5010"/>
    <w:rsid w:val="001B3FCD"/>
    <w:rsid w:val="001C3336"/>
    <w:rsid w:val="001C6F8F"/>
    <w:rsid w:val="001D2912"/>
    <w:rsid w:val="001D6123"/>
    <w:rsid w:val="001E17F7"/>
    <w:rsid w:val="001E1C67"/>
    <w:rsid w:val="00217DAA"/>
    <w:rsid w:val="00223E24"/>
    <w:rsid w:val="0023621F"/>
    <w:rsid w:val="00245FFF"/>
    <w:rsid w:val="002476DF"/>
    <w:rsid w:val="002606BF"/>
    <w:rsid w:val="002B0409"/>
    <w:rsid w:val="002C4217"/>
    <w:rsid w:val="002C4DDC"/>
    <w:rsid w:val="002D0E11"/>
    <w:rsid w:val="002E6903"/>
    <w:rsid w:val="002F5C0C"/>
    <w:rsid w:val="00307133"/>
    <w:rsid w:val="00314DE7"/>
    <w:rsid w:val="00315251"/>
    <w:rsid w:val="00324423"/>
    <w:rsid w:val="003247F0"/>
    <w:rsid w:val="003277AD"/>
    <w:rsid w:val="00333181"/>
    <w:rsid w:val="00336B2B"/>
    <w:rsid w:val="0034016C"/>
    <w:rsid w:val="00353D04"/>
    <w:rsid w:val="00362A64"/>
    <w:rsid w:val="00365C92"/>
    <w:rsid w:val="003666EF"/>
    <w:rsid w:val="0037224C"/>
    <w:rsid w:val="00384745"/>
    <w:rsid w:val="0038741D"/>
    <w:rsid w:val="00390038"/>
    <w:rsid w:val="00395F3D"/>
    <w:rsid w:val="003B22A3"/>
    <w:rsid w:val="003B3705"/>
    <w:rsid w:val="003B63EE"/>
    <w:rsid w:val="003D6DA6"/>
    <w:rsid w:val="003E0D78"/>
    <w:rsid w:val="003E72DE"/>
    <w:rsid w:val="00401D1D"/>
    <w:rsid w:val="004069C7"/>
    <w:rsid w:val="004070F1"/>
    <w:rsid w:val="00407320"/>
    <w:rsid w:val="004130C0"/>
    <w:rsid w:val="0044427F"/>
    <w:rsid w:val="00476721"/>
    <w:rsid w:val="004801D4"/>
    <w:rsid w:val="00494894"/>
    <w:rsid w:val="0049624B"/>
    <w:rsid w:val="004A11A9"/>
    <w:rsid w:val="004B0949"/>
    <w:rsid w:val="004B383F"/>
    <w:rsid w:val="004C041D"/>
    <w:rsid w:val="004E2287"/>
    <w:rsid w:val="004F2330"/>
    <w:rsid w:val="00517215"/>
    <w:rsid w:val="00546B74"/>
    <w:rsid w:val="0055458B"/>
    <w:rsid w:val="00562395"/>
    <w:rsid w:val="005623B8"/>
    <w:rsid w:val="005718FE"/>
    <w:rsid w:val="005802C8"/>
    <w:rsid w:val="005A5D72"/>
    <w:rsid w:val="005B408F"/>
    <w:rsid w:val="005B58CA"/>
    <w:rsid w:val="005E3EE9"/>
    <w:rsid w:val="005F463A"/>
    <w:rsid w:val="005F50CC"/>
    <w:rsid w:val="005F54BF"/>
    <w:rsid w:val="005F7C0B"/>
    <w:rsid w:val="00604442"/>
    <w:rsid w:val="006062E6"/>
    <w:rsid w:val="00643EFE"/>
    <w:rsid w:val="006559DF"/>
    <w:rsid w:val="006620BE"/>
    <w:rsid w:val="006664D9"/>
    <w:rsid w:val="00666A84"/>
    <w:rsid w:val="006674EA"/>
    <w:rsid w:val="006716B5"/>
    <w:rsid w:val="00690F9A"/>
    <w:rsid w:val="00694696"/>
    <w:rsid w:val="006A4C40"/>
    <w:rsid w:val="006E4F33"/>
    <w:rsid w:val="006F2BFF"/>
    <w:rsid w:val="00711252"/>
    <w:rsid w:val="00716D95"/>
    <w:rsid w:val="00717C67"/>
    <w:rsid w:val="0075513D"/>
    <w:rsid w:val="0075749B"/>
    <w:rsid w:val="00760D03"/>
    <w:rsid w:val="007726A5"/>
    <w:rsid w:val="00781C6D"/>
    <w:rsid w:val="00784B37"/>
    <w:rsid w:val="0079333C"/>
    <w:rsid w:val="007A1A2C"/>
    <w:rsid w:val="007A4CF5"/>
    <w:rsid w:val="007A7208"/>
    <w:rsid w:val="007B4579"/>
    <w:rsid w:val="007D42A9"/>
    <w:rsid w:val="007E60D6"/>
    <w:rsid w:val="00815370"/>
    <w:rsid w:val="008228F5"/>
    <w:rsid w:val="0082405D"/>
    <w:rsid w:val="00845ADD"/>
    <w:rsid w:val="00847613"/>
    <w:rsid w:val="00852497"/>
    <w:rsid w:val="00852881"/>
    <w:rsid w:val="008803BA"/>
    <w:rsid w:val="008C1CE7"/>
    <w:rsid w:val="008D01AC"/>
    <w:rsid w:val="008D2085"/>
    <w:rsid w:val="008E542B"/>
    <w:rsid w:val="008F0AC4"/>
    <w:rsid w:val="00914F8B"/>
    <w:rsid w:val="009257E2"/>
    <w:rsid w:val="009306B2"/>
    <w:rsid w:val="00955957"/>
    <w:rsid w:val="0098166F"/>
    <w:rsid w:val="009A125A"/>
    <w:rsid w:val="009C6CEE"/>
    <w:rsid w:val="009D39A8"/>
    <w:rsid w:val="009E0E09"/>
    <w:rsid w:val="00A23766"/>
    <w:rsid w:val="00A249E3"/>
    <w:rsid w:val="00A271F0"/>
    <w:rsid w:val="00A326DC"/>
    <w:rsid w:val="00A40E64"/>
    <w:rsid w:val="00A62266"/>
    <w:rsid w:val="00A83A9D"/>
    <w:rsid w:val="00A920C4"/>
    <w:rsid w:val="00A97C03"/>
    <w:rsid w:val="00AA54F2"/>
    <w:rsid w:val="00AC211D"/>
    <w:rsid w:val="00AC4EE5"/>
    <w:rsid w:val="00AC7623"/>
    <w:rsid w:val="00AF1F0B"/>
    <w:rsid w:val="00AF3E4C"/>
    <w:rsid w:val="00B04469"/>
    <w:rsid w:val="00B57C4E"/>
    <w:rsid w:val="00B607A9"/>
    <w:rsid w:val="00B635B8"/>
    <w:rsid w:val="00B757D2"/>
    <w:rsid w:val="00B81BB7"/>
    <w:rsid w:val="00B93F58"/>
    <w:rsid w:val="00BA6C32"/>
    <w:rsid w:val="00BB0B6F"/>
    <w:rsid w:val="00BB22C9"/>
    <w:rsid w:val="00BB5194"/>
    <w:rsid w:val="00BC224F"/>
    <w:rsid w:val="00BC49E1"/>
    <w:rsid w:val="00BD67A9"/>
    <w:rsid w:val="00BD6AA2"/>
    <w:rsid w:val="00BF0FF4"/>
    <w:rsid w:val="00BF355D"/>
    <w:rsid w:val="00C33EF8"/>
    <w:rsid w:val="00C6058D"/>
    <w:rsid w:val="00C90C09"/>
    <w:rsid w:val="00CC2B3D"/>
    <w:rsid w:val="00CD68B6"/>
    <w:rsid w:val="00CF3631"/>
    <w:rsid w:val="00D02F2F"/>
    <w:rsid w:val="00D23D42"/>
    <w:rsid w:val="00D60839"/>
    <w:rsid w:val="00D6398E"/>
    <w:rsid w:val="00D67EA5"/>
    <w:rsid w:val="00D701E1"/>
    <w:rsid w:val="00D773D7"/>
    <w:rsid w:val="00D809E4"/>
    <w:rsid w:val="00D81C4C"/>
    <w:rsid w:val="00D8315F"/>
    <w:rsid w:val="00D85C58"/>
    <w:rsid w:val="00D97824"/>
    <w:rsid w:val="00DA290B"/>
    <w:rsid w:val="00DC7D22"/>
    <w:rsid w:val="00DD311F"/>
    <w:rsid w:val="00DD50AC"/>
    <w:rsid w:val="00DD5DE8"/>
    <w:rsid w:val="00DD67C3"/>
    <w:rsid w:val="00DE0A63"/>
    <w:rsid w:val="00DE11BE"/>
    <w:rsid w:val="00DF1BBE"/>
    <w:rsid w:val="00DF45C7"/>
    <w:rsid w:val="00E02DF2"/>
    <w:rsid w:val="00E20CA0"/>
    <w:rsid w:val="00E238C3"/>
    <w:rsid w:val="00E332CC"/>
    <w:rsid w:val="00E339D4"/>
    <w:rsid w:val="00E415E0"/>
    <w:rsid w:val="00E50B49"/>
    <w:rsid w:val="00E642BA"/>
    <w:rsid w:val="00E843D0"/>
    <w:rsid w:val="00E928D4"/>
    <w:rsid w:val="00EA0899"/>
    <w:rsid w:val="00EA1C48"/>
    <w:rsid w:val="00EA24C7"/>
    <w:rsid w:val="00EB25B6"/>
    <w:rsid w:val="00EB7BD6"/>
    <w:rsid w:val="00ED2733"/>
    <w:rsid w:val="00ED27EA"/>
    <w:rsid w:val="00ED2CE1"/>
    <w:rsid w:val="00EE2108"/>
    <w:rsid w:val="00EE2396"/>
    <w:rsid w:val="00EF5E63"/>
    <w:rsid w:val="00F12AEB"/>
    <w:rsid w:val="00F12CB2"/>
    <w:rsid w:val="00F14049"/>
    <w:rsid w:val="00F21121"/>
    <w:rsid w:val="00F5377F"/>
    <w:rsid w:val="00F5740F"/>
    <w:rsid w:val="00F62030"/>
    <w:rsid w:val="00F73FE7"/>
    <w:rsid w:val="00F742FA"/>
    <w:rsid w:val="00F93573"/>
    <w:rsid w:val="00FC47B0"/>
    <w:rsid w:val="00FD49B9"/>
    <w:rsid w:val="00FE1A8A"/>
    <w:rsid w:val="00FE2A37"/>
    <w:rsid w:val="00FF1963"/>
    <w:rsid w:val="00FF6C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able of authorities" w:locked="1" w:semiHidden="0" w:uiPriority="0" w:unhideWhenUsed="0"/>
    <w:lsdException w:name="List" w:locked="1" w:semiHidden="0" w:uiPriority="0" w:unhideWhenUsed="0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2" w:locked="1" w:semiHidden="0" w:uiPriority="0" w:unhideWhenUsed="0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E4C"/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AF3E4C"/>
    <w:pPr>
      <w:keepNext/>
      <w:autoSpaceDE w:val="0"/>
      <w:autoSpaceDN w:val="0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AF3E4C"/>
    <w:pPr>
      <w:keepNext/>
      <w:spacing w:line="360" w:lineRule="auto"/>
      <w:jc w:val="both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6279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96279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2">
    <w:name w:val="Body Text 2"/>
    <w:basedOn w:val="a"/>
    <w:link w:val="20"/>
    <w:uiPriority w:val="99"/>
    <w:rsid w:val="00AF3E4C"/>
    <w:pPr>
      <w:spacing w:line="360" w:lineRule="auto"/>
      <w:jc w:val="both"/>
      <w:outlineLvl w:val="0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uiPriority w:val="99"/>
    <w:semiHidden/>
    <w:rsid w:val="0096279A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AF3E4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6279A"/>
    <w:rPr>
      <w:sz w:val="24"/>
      <w:szCs w:val="24"/>
    </w:rPr>
  </w:style>
  <w:style w:type="paragraph" w:customStyle="1" w:styleId="Heading">
    <w:name w:val="Heading"/>
    <w:uiPriority w:val="99"/>
    <w:rsid w:val="00AF3E4C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3">
    <w:name w:val="header"/>
    <w:basedOn w:val="a"/>
    <w:link w:val="a4"/>
    <w:uiPriority w:val="99"/>
    <w:rsid w:val="00362A6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6279A"/>
    <w:rPr>
      <w:sz w:val="24"/>
      <w:szCs w:val="24"/>
    </w:rPr>
  </w:style>
  <w:style w:type="character" w:styleId="a5">
    <w:name w:val="page number"/>
    <w:basedOn w:val="a0"/>
    <w:uiPriority w:val="99"/>
    <w:rsid w:val="00362A64"/>
  </w:style>
  <w:style w:type="paragraph" w:styleId="a6">
    <w:name w:val="Balloon Text"/>
    <w:basedOn w:val="a"/>
    <w:link w:val="a7"/>
    <w:uiPriority w:val="99"/>
    <w:semiHidden/>
    <w:rsid w:val="00B81BB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B81BB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rsid w:val="001D2912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1D2912"/>
    <w:pPr>
      <w:widowControl w:val="0"/>
      <w:autoSpaceDE w:val="0"/>
      <w:autoSpaceDN w:val="0"/>
      <w:ind w:left="102" w:right="108" w:firstLine="707"/>
      <w:jc w:val="both"/>
    </w:pPr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rsid w:val="00EA08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A0899"/>
    <w:rPr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2C4217"/>
    <w:pPr>
      <w:widowControl w:val="0"/>
      <w:autoSpaceDE w:val="0"/>
      <w:autoSpaceDN w:val="0"/>
    </w:pPr>
    <w:rPr>
      <w:rFonts w:ascii="Calibri" w:hAnsi="Calibri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2C4217"/>
    <w:rPr>
      <w:rFonts w:ascii="Calibri" w:hAnsi="Calibri"/>
      <w:sz w:val="22"/>
      <w:szCs w:val="22"/>
      <w:lang w:bidi="ar-SA"/>
    </w:rPr>
  </w:style>
  <w:style w:type="paragraph" w:customStyle="1" w:styleId="ConsPlusTitle">
    <w:name w:val="ConsPlusTitle"/>
    <w:uiPriority w:val="99"/>
    <w:rsid w:val="00EA1C48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6037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727</Words>
  <Characters>4145</Characters>
  <Application>Microsoft Office Word</Application>
  <DocSecurity>0</DocSecurity>
  <Lines>34</Lines>
  <Paragraphs>9</Paragraphs>
  <ScaleCrop>false</ScaleCrop>
  <Company>UNO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  Нижегородской области</dc:title>
  <dc:subject/>
  <dc:creator>Магазин Лас-Книгас, Нижний Новгород</dc:creator>
  <cp:keywords/>
  <dc:description/>
  <cp:lastModifiedBy>userito</cp:lastModifiedBy>
  <cp:revision>5</cp:revision>
  <cp:lastPrinted>2023-05-10T08:08:00Z</cp:lastPrinted>
  <dcterms:created xsi:type="dcterms:W3CDTF">2023-04-25T13:44:00Z</dcterms:created>
  <dcterms:modified xsi:type="dcterms:W3CDTF">2023-05-11T07:21:00Z</dcterms:modified>
</cp:coreProperties>
</file>