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AF" w:rsidRPr="008A3E2E" w:rsidRDefault="009407AF" w:rsidP="002F437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8A3E2E">
        <w:rPr>
          <w:sz w:val="36"/>
          <w:szCs w:val="36"/>
        </w:rPr>
        <w:t xml:space="preserve">Администрация городского округа город Бор </w:t>
      </w:r>
    </w:p>
    <w:p w:rsidR="009407AF" w:rsidRPr="008A3E2E" w:rsidRDefault="009407AF" w:rsidP="002F437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8A3E2E">
        <w:rPr>
          <w:sz w:val="36"/>
          <w:szCs w:val="36"/>
        </w:rPr>
        <w:t>Нижегородской области</w:t>
      </w:r>
    </w:p>
    <w:p w:rsidR="002F4372" w:rsidRPr="002F4372" w:rsidRDefault="002F4372" w:rsidP="002F4372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9407AF" w:rsidRPr="008A3E2E" w:rsidRDefault="009407AF" w:rsidP="002F4372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 w:rsidRPr="008A3E2E">
        <w:rPr>
          <w:b/>
          <w:bCs/>
          <w:sz w:val="36"/>
          <w:szCs w:val="36"/>
        </w:rPr>
        <w:t>ПОСТАНОВЛЕНИЕ</w:t>
      </w:r>
    </w:p>
    <w:p w:rsidR="009407AF" w:rsidRPr="008A3E2E" w:rsidRDefault="009407AF" w:rsidP="002F4372">
      <w:pPr>
        <w:tabs>
          <w:tab w:val="left" w:pos="9071"/>
        </w:tabs>
      </w:pPr>
    </w:p>
    <w:tbl>
      <w:tblPr>
        <w:tblW w:w="10032" w:type="dxa"/>
        <w:tblInd w:w="165" w:type="dxa"/>
        <w:tblLayout w:type="fixed"/>
        <w:tblLook w:val="0000"/>
      </w:tblPr>
      <w:tblGrid>
        <w:gridCol w:w="4870"/>
        <w:gridCol w:w="5162"/>
      </w:tblGrid>
      <w:tr w:rsidR="009407AF" w:rsidRPr="008A3E2E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9407AF" w:rsidRPr="008A3E2E" w:rsidRDefault="00284B45" w:rsidP="002F437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01.06</w:t>
            </w:r>
            <w:r w:rsidR="002F4372">
              <w:rPr>
                <w:sz w:val="28"/>
                <w:szCs w:val="28"/>
              </w:rPr>
              <w:t>.2023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407AF" w:rsidRPr="008A3E2E" w:rsidRDefault="009407AF" w:rsidP="002F4372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 w:rsidRPr="008A3E2E">
              <w:rPr>
                <w:sz w:val="28"/>
                <w:szCs w:val="28"/>
              </w:rPr>
              <w:t xml:space="preserve">                    </w:t>
            </w:r>
            <w:r w:rsidR="002F4372">
              <w:rPr>
                <w:sz w:val="28"/>
                <w:szCs w:val="28"/>
              </w:rPr>
              <w:t xml:space="preserve">                        </w:t>
            </w:r>
            <w:r w:rsidRPr="008A3E2E">
              <w:rPr>
                <w:sz w:val="28"/>
                <w:szCs w:val="28"/>
              </w:rPr>
              <w:t xml:space="preserve">     </w:t>
            </w:r>
            <w:r w:rsidR="002F4372">
              <w:rPr>
                <w:sz w:val="28"/>
                <w:szCs w:val="28"/>
              </w:rPr>
              <w:t>№ 3244</w:t>
            </w:r>
          </w:p>
        </w:tc>
      </w:tr>
    </w:tbl>
    <w:p w:rsidR="002F4372" w:rsidRDefault="002F4372" w:rsidP="002F4372">
      <w:pPr>
        <w:pStyle w:val="ConsPlusTitle"/>
        <w:jc w:val="center"/>
        <w:rPr>
          <w:bCs/>
          <w:sz w:val="28"/>
          <w:szCs w:val="28"/>
        </w:rPr>
      </w:pPr>
    </w:p>
    <w:p w:rsidR="00C27ECC" w:rsidRDefault="00C27ECC" w:rsidP="002F4372">
      <w:pPr>
        <w:pStyle w:val="ConsPlusTitle"/>
        <w:jc w:val="center"/>
        <w:rPr>
          <w:bCs/>
          <w:sz w:val="28"/>
          <w:szCs w:val="28"/>
        </w:rPr>
      </w:pPr>
      <w:r w:rsidRPr="008A3E2E">
        <w:rPr>
          <w:bCs/>
          <w:sz w:val="28"/>
          <w:szCs w:val="28"/>
        </w:rPr>
        <w:t>Об утверждении порядка рассмотрения отдельных вопросов в сфере опеки и попечительства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</w:t>
      </w:r>
      <w:r w:rsidR="002F4372">
        <w:rPr>
          <w:bCs/>
          <w:sz w:val="28"/>
          <w:szCs w:val="28"/>
        </w:rPr>
        <w:t>рава и исполнять обязанности</w:t>
      </w:r>
    </w:p>
    <w:p w:rsidR="002F4372" w:rsidRPr="008A3E2E" w:rsidRDefault="002F4372" w:rsidP="002F4372">
      <w:pPr>
        <w:pStyle w:val="ConsPlusTitle"/>
        <w:jc w:val="center"/>
        <w:rPr>
          <w:bCs/>
          <w:sz w:val="28"/>
          <w:szCs w:val="28"/>
        </w:rPr>
      </w:pPr>
    </w:p>
    <w:p w:rsidR="00C27ECC" w:rsidRPr="008A3E2E" w:rsidRDefault="00C27ECC" w:rsidP="002F4372">
      <w:pPr>
        <w:pStyle w:val="a4"/>
        <w:spacing w:after="0" w:line="360" w:lineRule="auto"/>
        <w:ind w:left="0" w:firstLine="72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</w:t>
      </w:r>
      <w:r w:rsidR="00EA0FFB" w:rsidRPr="008A3E2E">
        <w:rPr>
          <w:sz w:val="28"/>
          <w:szCs w:val="28"/>
        </w:rPr>
        <w:t xml:space="preserve">целях реализации Федерального закона от 24.04.2008г. №48-ФЗ «Об опеке и попечительстве», постановления </w:t>
      </w:r>
      <w:r w:rsidR="00EA0FFB" w:rsidRPr="008A3E2E">
        <w:rPr>
          <w:bCs/>
          <w:sz w:val="28"/>
          <w:szCs w:val="28"/>
        </w:rPr>
        <w:t xml:space="preserve">Правительства Российской Федерации от 17.11.2010г. №927 «Об отдельных вопросах осуществления опеки и попечительства в отношении совершеннолетних недееспособных или не полностью дееспособных граждан», в </w:t>
      </w:r>
      <w:r w:rsidRPr="008A3E2E">
        <w:rPr>
          <w:sz w:val="28"/>
          <w:szCs w:val="28"/>
        </w:rPr>
        <w:t>соответствии с Законом Нижего</w:t>
      </w:r>
      <w:r w:rsidR="00EA0FFB" w:rsidRPr="008A3E2E">
        <w:rPr>
          <w:sz w:val="28"/>
          <w:szCs w:val="28"/>
        </w:rPr>
        <w:t xml:space="preserve">родской области от 06.04.2017г. </w:t>
      </w:r>
      <w:r w:rsidRPr="008A3E2E">
        <w:rPr>
          <w:sz w:val="28"/>
          <w:szCs w:val="28"/>
        </w:rPr>
        <w:t>№35-</w:t>
      </w:r>
      <w:r w:rsidR="004D6C0E" w:rsidRPr="008A3E2E">
        <w:rPr>
          <w:sz w:val="28"/>
          <w:szCs w:val="28"/>
        </w:rPr>
        <w:t xml:space="preserve">З </w:t>
      </w:r>
      <w:r w:rsidRPr="008A3E2E">
        <w:rPr>
          <w:sz w:val="28"/>
          <w:szCs w:val="28"/>
        </w:rPr>
        <w:t xml:space="preserve"> «О наделении органов местного самоуправления муниципальных  районов и городских округов Нижегородской области отдельными государственными полномочиями по организации и осуществлению деятельности по опеке граждан и попечительству в отношении совершеннолетних граждан»</w:t>
      </w:r>
      <w:r w:rsidR="004D6C0E" w:rsidRPr="008A3E2E">
        <w:rPr>
          <w:sz w:val="28"/>
          <w:szCs w:val="28"/>
        </w:rPr>
        <w:t>,</w:t>
      </w:r>
      <w:r w:rsidRPr="008A3E2E">
        <w:rPr>
          <w:sz w:val="28"/>
          <w:szCs w:val="28"/>
        </w:rPr>
        <w:t xml:space="preserve"> администрация городского округа г. Бор </w:t>
      </w:r>
      <w:r w:rsidRPr="008A3E2E">
        <w:rPr>
          <w:b/>
          <w:bCs/>
          <w:sz w:val="28"/>
          <w:szCs w:val="28"/>
        </w:rPr>
        <w:t>постановляет</w:t>
      </w:r>
      <w:r w:rsidRPr="008A3E2E">
        <w:rPr>
          <w:sz w:val="28"/>
          <w:szCs w:val="28"/>
        </w:rPr>
        <w:t xml:space="preserve">: </w:t>
      </w:r>
    </w:p>
    <w:p w:rsidR="004D6C0E" w:rsidRPr="008A3E2E" w:rsidRDefault="004D6C0E" w:rsidP="002F4372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   1. Утвердить прилагаемый порядок рассмотрения отдельных вопросов в сфере опеки и попечительства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(далее – Порядок).</w:t>
      </w:r>
    </w:p>
    <w:p w:rsidR="004D6C0E" w:rsidRPr="008A3E2E" w:rsidRDefault="004D6C0E" w:rsidP="002F4372">
      <w:pPr>
        <w:pStyle w:val="2"/>
        <w:tabs>
          <w:tab w:val="left" w:pos="41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2.Управлению социальной политики администрации городского округа </w:t>
      </w:r>
      <w:r w:rsidR="009978B3">
        <w:rPr>
          <w:sz w:val="28"/>
          <w:szCs w:val="28"/>
        </w:rPr>
        <w:t xml:space="preserve">        </w:t>
      </w:r>
      <w:r w:rsidRPr="008A3E2E">
        <w:rPr>
          <w:sz w:val="28"/>
          <w:szCs w:val="28"/>
        </w:rPr>
        <w:t>г. Бор (О.Ю.Ершова) осуществлять контроль за исполнением настоящего Порядка.</w:t>
      </w:r>
    </w:p>
    <w:p w:rsidR="00C27ECC" w:rsidRPr="008A3E2E" w:rsidRDefault="00364CD5" w:rsidP="002F4372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 3</w:t>
      </w:r>
      <w:r w:rsidR="004D6C0E" w:rsidRPr="008A3E2E">
        <w:rPr>
          <w:sz w:val="28"/>
          <w:szCs w:val="28"/>
        </w:rPr>
        <w:t>.</w:t>
      </w:r>
      <w:r w:rsidR="00C27ECC" w:rsidRPr="008A3E2E">
        <w:rPr>
          <w:sz w:val="28"/>
          <w:szCs w:val="28"/>
        </w:rPr>
        <w:t>Общему отделу администрации городского округа г.Бор (</w:t>
      </w:r>
      <w:r w:rsidR="00DB1E03" w:rsidRPr="008A3E2E">
        <w:rPr>
          <w:sz w:val="28"/>
          <w:szCs w:val="28"/>
        </w:rPr>
        <w:t>Е.А.Копцова</w:t>
      </w:r>
      <w:r w:rsidR="00C27ECC" w:rsidRPr="008A3E2E">
        <w:rPr>
          <w:sz w:val="28"/>
          <w:szCs w:val="28"/>
        </w:rPr>
        <w:t xml:space="preserve">) </w:t>
      </w:r>
      <w:r w:rsidR="00C27ECC" w:rsidRPr="008A3E2E">
        <w:rPr>
          <w:sz w:val="28"/>
          <w:szCs w:val="28"/>
        </w:rPr>
        <w:lastRenderedPageBreak/>
        <w:t xml:space="preserve">обеспечить опубликование настоящего постановления в газете «БОР сегодня» и размещение на официальном сайте </w:t>
      </w:r>
      <w:hyperlink r:id="rId7" w:history="1">
        <w:r w:rsidR="00C27ECC" w:rsidRPr="002F4372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C27ECC" w:rsidRPr="002F4372">
          <w:rPr>
            <w:rStyle w:val="a3"/>
            <w:color w:val="000000"/>
            <w:sz w:val="28"/>
            <w:szCs w:val="28"/>
            <w:u w:val="none"/>
          </w:rPr>
          <w:t>.</w:t>
        </w:r>
        <w:r w:rsidR="00C27ECC" w:rsidRPr="002F4372">
          <w:rPr>
            <w:rStyle w:val="a3"/>
            <w:color w:val="000000"/>
            <w:sz w:val="28"/>
            <w:szCs w:val="28"/>
            <w:u w:val="none"/>
            <w:lang w:val="en-US"/>
          </w:rPr>
          <w:t>borcity</w:t>
        </w:r>
        <w:r w:rsidR="00C27ECC" w:rsidRPr="002F4372">
          <w:rPr>
            <w:rStyle w:val="a3"/>
            <w:color w:val="000000"/>
            <w:sz w:val="28"/>
            <w:szCs w:val="28"/>
            <w:u w:val="none"/>
          </w:rPr>
          <w:t>.</w:t>
        </w:r>
        <w:r w:rsidR="00C27ECC" w:rsidRPr="002F4372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="00C27ECC" w:rsidRPr="002F4372">
        <w:rPr>
          <w:color w:val="000000"/>
          <w:sz w:val="28"/>
          <w:szCs w:val="28"/>
        </w:rPr>
        <w:t>.</w:t>
      </w:r>
    </w:p>
    <w:p w:rsidR="00C27ECC" w:rsidRDefault="00C27ECC" w:rsidP="002F4372">
      <w:pPr>
        <w:jc w:val="both"/>
        <w:rPr>
          <w:sz w:val="28"/>
          <w:szCs w:val="28"/>
        </w:rPr>
      </w:pPr>
    </w:p>
    <w:p w:rsidR="002F4372" w:rsidRPr="008A3E2E" w:rsidRDefault="002F4372" w:rsidP="002F4372">
      <w:pPr>
        <w:jc w:val="both"/>
        <w:rPr>
          <w:sz w:val="28"/>
          <w:szCs w:val="28"/>
        </w:rPr>
      </w:pPr>
    </w:p>
    <w:p w:rsidR="00DB1E03" w:rsidRPr="008A3E2E" w:rsidRDefault="002F4372" w:rsidP="002F4372">
      <w:pPr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Глава </w:t>
      </w:r>
      <w:r w:rsidR="00DB1E03" w:rsidRPr="008A3E2E">
        <w:rPr>
          <w:bCs/>
          <w:sz w:val="28"/>
          <w:szCs w:val="28"/>
        </w:rPr>
        <w:t xml:space="preserve">местного самоуправления                        </w:t>
      </w:r>
      <w:r>
        <w:rPr>
          <w:bCs/>
          <w:sz w:val="28"/>
          <w:szCs w:val="28"/>
        </w:rPr>
        <w:t xml:space="preserve">                             </w:t>
      </w:r>
      <w:r w:rsidR="00DB1E03" w:rsidRPr="008A3E2E">
        <w:rPr>
          <w:bCs/>
          <w:sz w:val="28"/>
          <w:szCs w:val="28"/>
        </w:rPr>
        <w:t xml:space="preserve">  А.В. Боровский</w:t>
      </w:r>
    </w:p>
    <w:p w:rsidR="00C27ECC" w:rsidRPr="008A3E2E" w:rsidRDefault="00C27ECC" w:rsidP="002F4372">
      <w:pPr>
        <w:pStyle w:val="ConsPlusNormal"/>
        <w:tabs>
          <w:tab w:val="left" w:pos="0"/>
        </w:tabs>
        <w:rPr>
          <w:sz w:val="20"/>
        </w:rPr>
      </w:pPr>
    </w:p>
    <w:p w:rsidR="00C27ECC" w:rsidRPr="008A3E2E" w:rsidRDefault="00C27ECC" w:rsidP="002F4372">
      <w:pPr>
        <w:pStyle w:val="ConsPlusNormal"/>
        <w:tabs>
          <w:tab w:val="left" w:pos="0"/>
        </w:tabs>
        <w:rPr>
          <w:sz w:val="20"/>
        </w:rPr>
      </w:pPr>
    </w:p>
    <w:p w:rsidR="00C27ECC" w:rsidRDefault="00C27ECC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Default="002F4372" w:rsidP="002F4372">
      <w:pPr>
        <w:pStyle w:val="ConsPlusTitle"/>
      </w:pPr>
    </w:p>
    <w:p w:rsidR="002F4372" w:rsidRPr="002F4372" w:rsidRDefault="002F4372" w:rsidP="002F4372">
      <w:pPr>
        <w:pStyle w:val="ConsPlusTitle"/>
        <w:rPr>
          <w:b w:val="0"/>
          <w:sz w:val="20"/>
        </w:rPr>
      </w:pPr>
      <w:r w:rsidRPr="002F4372">
        <w:rPr>
          <w:b w:val="0"/>
          <w:sz w:val="20"/>
        </w:rPr>
        <w:t>О.Э. Алешкина</w:t>
      </w:r>
    </w:p>
    <w:p w:rsidR="002F4372" w:rsidRPr="002F4372" w:rsidRDefault="002F4372" w:rsidP="002F4372">
      <w:pPr>
        <w:pStyle w:val="ConsPlusTitle"/>
        <w:rPr>
          <w:b w:val="0"/>
          <w:sz w:val="20"/>
        </w:rPr>
      </w:pPr>
      <w:r w:rsidRPr="002F4372">
        <w:rPr>
          <w:b w:val="0"/>
          <w:sz w:val="20"/>
        </w:rPr>
        <w:t>2-31-56</w:t>
      </w:r>
    </w:p>
    <w:p w:rsidR="002F4372" w:rsidRDefault="002F4372" w:rsidP="002F4372">
      <w:pPr>
        <w:pStyle w:val="ConsPlusNormal"/>
        <w:jc w:val="right"/>
        <w:rPr>
          <w:bCs/>
          <w:sz w:val="28"/>
          <w:szCs w:val="28"/>
        </w:rPr>
      </w:pPr>
    </w:p>
    <w:p w:rsidR="00C7562D" w:rsidRDefault="00C7562D" w:rsidP="002F4372">
      <w:pPr>
        <w:pStyle w:val="ConsPlusNormal"/>
        <w:jc w:val="right"/>
        <w:rPr>
          <w:bCs/>
          <w:sz w:val="28"/>
          <w:szCs w:val="28"/>
        </w:rPr>
      </w:pPr>
    </w:p>
    <w:p w:rsidR="00C7562D" w:rsidRDefault="00C7562D" w:rsidP="002F4372">
      <w:pPr>
        <w:pStyle w:val="ConsPlusNormal"/>
        <w:jc w:val="right"/>
        <w:rPr>
          <w:bCs/>
          <w:sz w:val="28"/>
          <w:szCs w:val="28"/>
        </w:rPr>
      </w:pPr>
    </w:p>
    <w:p w:rsidR="00C7562D" w:rsidRDefault="00C7562D" w:rsidP="002F4372">
      <w:pPr>
        <w:pStyle w:val="ConsPlusNormal"/>
        <w:jc w:val="right"/>
        <w:rPr>
          <w:bCs/>
          <w:sz w:val="28"/>
          <w:szCs w:val="28"/>
        </w:rPr>
      </w:pPr>
    </w:p>
    <w:p w:rsidR="00C7562D" w:rsidRDefault="00C7562D" w:rsidP="002F4372">
      <w:pPr>
        <w:pStyle w:val="ConsPlusNormal"/>
        <w:jc w:val="right"/>
        <w:rPr>
          <w:bCs/>
          <w:sz w:val="28"/>
          <w:szCs w:val="28"/>
        </w:rPr>
      </w:pPr>
    </w:p>
    <w:p w:rsidR="00C7562D" w:rsidRDefault="00C7562D" w:rsidP="002F4372">
      <w:pPr>
        <w:pStyle w:val="ConsPlusNormal"/>
        <w:jc w:val="right"/>
        <w:rPr>
          <w:bCs/>
          <w:sz w:val="28"/>
          <w:szCs w:val="28"/>
        </w:rPr>
      </w:pPr>
    </w:p>
    <w:p w:rsidR="00C7562D" w:rsidRDefault="00C7562D" w:rsidP="002F4372">
      <w:pPr>
        <w:pStyle w:val="ConsPlusNormal"/>
        <w:jc w:val="right"/>
        <w:rPr>
          <w:bCs/>
          <w:sz w:val="28"/>
          <w:szCs w:val="28"/>
        </w:rPr>
      </w:pPr>
    </w:p>
    <w:p w:rsidR="00C37239" w:rsidRPr="008A3E2E" w:rsidRDefault="00C37239" w:rsidP="002F4372">
      <w:pPr>
        <w:pStyle w:val="ConsPlusNormal"/>
        <w:jc w:val="right"/>
        <w:rPr>
          <w:bCs/>
          <w:sz w:val="28"/>
          <w:szCs w:val="28"/>
        </w:rPr>
      </w:pPr>
      <w:r w:rsidRPr="008A3E2E">
        <w:rPr>
          <w:bCs/>
          <w:sz w:val="28"/>
          <w:szCs w:val="28"/>
        </w:rPr>
        <w:lastRenderedPageBreak/>
        <w:t>УТВЕРЖДЕН</w:t>
      </w:r>
    </w:p>
    <w:p w:rsidR="00C37239" w:rsidRPr="008A3E2E" w:rsidRDefault="00C37239" w:rsidP="002F4372">
      <w:pPr>
        <w:pStyle w:val="ConsPlusNormal"/>
        <w:jc w:val="right"/>
        <w:rPr>
          <w:bCs/>
          <w:sz w:val="28"/>
          <w:szCs w:val="28"/>
        </w:rPr>
      </w:pPr>
      <w:r w:rsidRPr="008A3E2E">
        <w:rPr>
          <w:bCs/>
          <w:sz w:val="28"/>
          <w:szCs w:val="28"/>
        </w:rPr>
        <w:t>Постановлением Администрации</w:t>
      </w:r>
    </w:p>
    <w:p w:rsidR="00C37239" w:rsidRPr="008A3E2E" w:rsidRDefault="00C37239" w:rsidP="002F4372">
      <w:pPr>
        <w:pStyle w:val="ConsPlusNormal"/>
        <w:jc w:val="right"/>
        <w:rPr>
          <w:bCs/>
          <w:sz w:val="28"/>
          <w:szCs w:val="28"/>
        </w:rPr>
      </w:pPr>
      <w:r w:rsidRPr="008A3E2E">
        <w:rPr>
          <w:bCs/>
          <w:sz w:val="28"/>
          <w:szCs w:val="28"/>
        </w:rPr>
        <w:t>городского округа город Бор</w:t>
      </w:r>
    </w:p>
    <w:p w:rsidR="00C27ECC" w:rsidRPr="008A3E2E" w:rsidRDefault="009978B3" w:rsidP="002F4372">
      <w:pPr>
        <w:pStyle w:val="ConsPlusTitle"/>
        <w:jc w:val="right"/>
        <w:rPr>
          <w:b w:val="0"/>
        </w:rPr>
      </w:pPr>
      <w:r>
        <w:rPr>
          <w:b w:val="0"/>
          <w:bCs/>
          <w:sz w:val="28"/>
          <w:szCs w:val="28"/>
        </w:rPr>
        <w:t>от 01.0</w:t>
      </w:r>
      <w:r w:rsidR="00284B45">
        <w:rPr>
          <w:b w:val="0"/>
          <w:bCs/>
          <w:sz w:val="28"/>
          <w:szCs w:val="28"/>
        </w:rPr>
        <w:t>6</w:t>
      </w:r>
      <w:r>
        <w:rPr>
          <w:b w:val="0"/>
          <w:bCs/>
          <w:sz w:val="28"/>
          <w:szCs w:val="28"/>
        </w:rPr>
        <w:t>.2023 № 3244</w:t>
      </w:r>
    </w:p>
    <w:p w:rsidR="00DB310D" w:rsidRPr="008A3E2E" w:rsidRDefault="00DB310D" w:rsidP="002F4372">
      <w:pPr>
        <w:pStyle w:val="ConsPlusNormal"/>
        <w:ind w:firstLine="540"/>
        <w:jc w:val="both"/>
      </w:pPr>
    </w:p>
    <w:p w:rsidR="004D6C0E" w:rsidRPr="008A3E2E" w:rsidRDefault="004D6C0E" w:rsidP="002F4372">
      <w:pPr>
        <w:pStyle w:val="ConsPlusNormal"/>
        <w:ind w:firstLine="540"/>
        <w:jc w:val="center"/>
        <w:rPr>
          <w:b/>
          <w:bCs/>
          <w:sz w:val="32"/>
          <w:szCs w:val="32"/>
        </w:rPr>
      </w:pPr>
      <w:bookmarkStart w:id="0" w:name="P30"/>
      <w:bookmarkEnd w:id="0"/>
      <w:r w:rsidRPr="008A3E2E">
        <w:rPr>
          <w:b/>
          <w:bCs/>
          <w:sz w:val="32"/>
          <w:szCs w:val="32"/>
        </w:rPr>
        <w:t>Порядок</w:t>
      </w:r>
    </w:p>
    <w:p w:rsidR="00DB310D" w:rsidRPr="008A3E2E" w:rsidRDefault="004D6C0E" w:rsidP="002F4372">
      <w:pPr>
        <w:pStyle w:val="ConsPlusNormal"/>
        <w:ind w:firstLine="540"/>
        <w:jc w:val="center"/>
        <w:rPr>
          <w:b/>
        </w:rPr>
      </w:pPr>
      <w:r w:rsidRPr="008A3E2E">
        <w:rPr>
          <w:b/>
          <w:bCs/>
          <w:sz w:val="28"/>
          <w:szCs w:val="28"/>
        </w:rPr>
        <w:t xml:space="preserve"> рассмотрения отдельных вопросов в сфере опеки и попечительства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</w:t>
      </w:r>
    </w:p>
    <w:p w:rsidR="00DB310D" w:rsidRPr="008A3E2E" w:rsidRDefault="00DB310D" w:rsidP="002F4372">
      <w:pPr>
        <w:pStyle w:val="ConsPlusNormal"/>
        <w:jc w:val="center"/>
        <w:rPr>
          <w:sz w:val="28"/>
          <w:szCs w:val="28"/>
        </w:rPr>
      </w:pPr>
      <w:r w:rsidRPr="008A3E2E">
        <w:rPr>
          <w:sz w:val="28"/>
          <w:szCs w:val="28"/>
        </w:rPr>
        <w:t>(далее - Порядок)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1. Общие положения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1.1. Настоящий Порядок определяет процедуру рассмотрения отдельных вопросов </w:t>
      </w:r>
      <w:r w:rsidR="00A837C2" w:rsidRPr="008A3E2E">
        <w:rPr>
          <w:sz w:val="28"/>
          <w:szCs w:val="28"/>
        </w:rPr>
        <w:t xml:space="preserve">администрацией городского округа город Бор Нижегородской области (далее - орган опеки и попечительства) </w:t>
      </w:r>
      <w:r w:rsidRPr="008A3E2E">
        <w:rPr>
          <w:sz w:val="28"/>
          <w:szCs w:val="28"/>
        </w:rPr>
        <w:t>в отношении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(далее - орган опеки и попечительства).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1.2. Действие настоящего Порядка распространяется на правоотношения, возникающие в сфере защиты органом опеки и попечительства имущественных прав совершеннолетних граждан, признанных судом безвестно отсутствующими.</w:t>
      </w:r>
    </w:p>
    <w:p w:rsidR="001156C6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1.3. Рассмотрение отдельных вопросов в сфере опеки и попечительства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(далее - совершеннолетние граждане), осуществляется </w:t>
      </w:r>
      <w:r w:rsidR="001156C6" w:rsidRPr="008A3E2E">
        <w:rPr>
          <w:sz w:val="28"/>
          <w:szCs w:val="28"/>
        </w:rPr>
        <w:t>управлением социальной политики администрации городского округа город Бор</w:t>
      </w:r>
      <w:r w:rsidR="00675AC8" w:rsidRPr="008A3E2E">
        <w:rPr>
          <w:sz w:val="28"/>
          <w:szCs w:val="28"/>
        </w:rPr>
        <w:t>.</w:t>
      </w:r>
    </w:p>
    <w:p w:rsidR="00DB310D" w:rsidRPr="008A3E2E" w:rsidRDefault="001156C6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 </w:t>
      </w:r>
      <w:r w:rsidR="00DB310D" w:rsidRPr="008A3E2E">
        <w:rPr>
          <w:sz w:val="28"/>
          <w:szCs w:val="28"/>
        </w:rPr>
        <w:t xml:space="preserve">1.4. </w:t>
      </w:r>
      <w:r w:rsidR="00A837C2" w:rsidRPr="008A3E2E">
        <w:rPr>
          <w:sz w:val="28"/>
          <w:szCs w:val="28"/>
        </w:rPr>
        <w:t>Для решения вопросов, определенных в настоящем Порядке</w:t>
      </w:r>
      <w:r w:rsidR="00DB310D" w:rsidRPr="008A3E2E">
        <w:rPr>
          <w:sz w:val="28"/>
          <w:szCs w:val="28"/>
        </w:rPr>
        <w:t>, законные представители совершеннолетних граждан</w:t>
      </w:r>
      <w:r w:rsidR="00CA03A8" w:rsidRPr="008A3E2E">
        <w:rPr>
          <w:sz w:val="28"/>
          <w:szCs w:val="28"/>
        </w:rPr>
        <w:t>, проживающих на территории городского округа город Бор,</w:t>
      </w:r>
      <w:r w:rsidR="00DB310D" w:rsidRPr="008A3E2E">
        <w:rPr>
          <w:sz w:val="28"/>
          <w:szCs w:val="28"/>
        </w:rPr>
        <w:t xml:space="preserve"> обращаются</w:t>
      </w:r>
      <w:r w:rsidR="00CA03A8" w:rsidRPr="008A3E2E">
        <w:rPr>
          <w:sz w:val="28"/>
          <w:szCs w:val="28"/>
        </w:rPr>
        <w:t xml:space="preserve"> к специалисту </w:t>
      </w:r>
      <w:r w:rsidR="00CA03A8" w:rsidRPr="008A3E2E">
        <w:rPr>
          <w:rFonts w:eastAsia="Calibri"/>
          <w:sz w:val="27"/>
          <w:szCs w:val="27"/>
        </w:rPr>
        <w:t>сектора по опеке и попечительству</w:t>
      </w:r>
      <w:r w:rsidR="00065A1A" w:rsidRPr="008A3E2E">
        <w:rPr>
          <w:sz w:val="28"/>
          <w:szCs w:val="28"/>
        </w:rPr>
        <w:t xml:space="preserve"> совершеннолетних недееспособных (ограниченно дееспособных) граждан</w:t>
      </w:r>
      <w:r w:rsidR="00CA03A8" w:rsidRPr="008A3E2E">
        <w:rPr>
          <w:rFonts w:eastAsia="Calibri"/>
          <w:sz w:val="27"/>
          <w:szCs w:val="27"/>
        </w:rPr>
        <w:t xml:space="preserve"> управления социальной политики  админи</w:t>
      </w:r>
      <w:r w:rsidR="00065A1A" w:rsidRPr="008A3E2E">
        <w:rPr>
          <w:rFonts w:eastAsia="Calibri"/>
          <w:sz w:val="27"/>
          <w:szCs w:val="27"/>
        </w:rPr>
        <w:t>страции городского округа г.</w:t>
      </w:r>
      <w:r w:rsidR="00CA03A8" w:rsidRPr="008A3E2E">
        <w:rPr>
          <w:rFonts w:eastAsia="Calibri"/>
          <w:sz w:val="27"/>
          <w:szCs w:val="27"/>
        </w:rPr>
        <w:t xml:space="preserve"> Бор</w:t>
      </w:r>
      <w:r w:rsidR="00CA03A8" w:rsidRPr="008A3E2E">
        <w:rPr>
          <w:sz w:val="28"/>
          <w:szCs w:val="28"/>
        </w:rPr>
        <w:t xml:space="preserve"> (далее –</w:t>
      </w:r>
      <w:r w:rsidR="003A7CFA" w:rsidRPr="008A3E2E">
        <w:rPr>
          <w:sz w:val="28"/>
          <w:szCs w:val="28"/>
        </w:rPr>
        <w:t xml:space="preserve"> С</w:t>
      </w:r>
      <w:r w:rsidR="00CA03A8" w:rsidRPr="008A3E2E">
        <w:rPr>
          <w:sz w:val="28"/>
          <w:szCs w:val="28"/>
        </w:rPr>
        <w:t>пециалист управления)</w:t>
      </w:r>
      <w:r w:rsidR="00DE5682" w:rsidRPr="008A3E2E">
        <w:rPr>
          <w:sz w:val="28"/>
          <w:szCs w:val="28"/>
        </w:rPr>
        <w:t xml:space="preserve"> с комплектом необходимых документов</w:t>
      </w:r>
      <w:r w:rsidR="00675AC8" w:rsidRPr="008A3E2E">
        <w:rPr>
          <w:sz w:val="28"/>
          <w:szCs w:val="28"/>
        </w:rPr>
        <w:t>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1.5. Решения по вопросам, определенным в настоящем Порядке, принимаются комиссией </w:t>
      </w:r>
      <w:r w:rsidR="003A7CFA" w:rsidRPr="008A3E2E">
        <w:rPr>
          <w:sz w:val="28"/>
          <w:szCs w:val="28"/>
        </w:rPr>
        <w:t>по организации и осуществлению деятельности по опеке и попечительству в отношении совершеннолетних недееспособных (ограниченно дееспособных) граждан в городском округе г. Бор Нижегородской области (далее – Комиссия)</w:t>
      </w:r>
      <w:r w:rsidRPr="008A3E2E">
        <w:rPr>
          <w:sz w:val="28"/>
          <w:szCs w:val="28"/>
        </w:rPr>
        <w:t>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1E03" w:rsidRPr="008A3E2E" w:rsidRDefault="00DB1E03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1E03" w:rsidRPr="008A3E2E" w:rsidRDefault="00DB1E03" w:rsidP="002F4372">
      <w:pPr>
        <w:pStyle w:val="ConsPlusNormal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2. Обращение в орган опеки и попечительства по вопросу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установления опеки (попечительства)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675AC8" w:rsidRPr="008A3E2E" w:rsidRDefault="00DB310D" w:rsidP="002F4372">
      <w:pPr>
        <w:pStyle w:val="1"/>
        <w:spacing w:before="0" w:after="0"/>
        <w:ind w:firstLine="540"/>
        <w:jc w:val="both"/>
        <w:rPr>
          <w:b w:val="0"/>
          <w:color w:val="auto"/>
          <w:sz w:val="28"/>
          <w:szCs w:val="28"/>
        </w:rPr>
      </w:pPr>
      <w:r w:rsidRPr="008A3E2E">
        <w:rPr>
          <w:b w:val="0"/>
          <w:color w:val="auto"/>
          <w:sz w:val="28"/>
          <w:szCs w:val="28"/>
        </w:rPr>
        <w:t xml:space="preserve">Рассмотрение вопросов по установлению опеки (попечительства) в отношении совершеннолетних граждан осуществляется органом опеки и попечительства в соответствии с </w:t>
      </w:r>
      <w:hyperlink r:id="rId8" w:history="1">
        <w:r w:rsidR="00675AC8" w:rsidRPr="008A3E2E">
          <w:rPr>
            <w:rStyle w:val="a6"/>
            <w:b w:val="0"/>
            <w:bCs w:val="0"/>
            <w:color w:val="auto"/>
            <w:sz w:val="28"/>
            <w:szCs w:val="28"/>
          </w:rPr>
          <w:t>Постановлением Правительства РФ от 17 ноября 2010г. №927 "Об отдельных вопросах осуществления опеки и попечительства в отношении совершеннолетних недееспособных или не полностью дееспособных граждан".</w:t>
        </w:r>
      </w:hyperlink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3. Обращение в орган опеки и попечительства по вопросу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прекращения опеки (попечительства)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3.1. Прекращение опеки (попечительства) осуществляется по основаниям и в порядке, установленном Гражданским </w:t>
      </w:r>
      <w:hyperlink r:id="rId9" w:history="1">
        <w:r w:rsidRPr="008A3E2E">
          <w:rPr>
            <w:sz w:val="28"/>
            <w:szCs w:val="28"/>
          </w:rPr>
          <w:t>кодексом</w:t>
        </w:r>
      </w:hyperlink>
      <w:r w:rsidRPr="008A3E2E">
        <w:rPr>
          <w:sz w:val="28"/>
          <w:szCs w:val="28"/>
        </w:rPr>
        <w:t xml:space="preserve"> Российской Федерации и Федеральным </w:t>
      </w:r>
      <w:hyperlink r:id="rId10" w:history="1">
        <w:r w:rsidRPr="008A3E2E">
          <w:rPr>
            <w:sz w:val="28"/>
            <w:szCs w:val="28"/>
          </w:rPr>
          <w:t>законом</w:t>
        </w:r>
      </w:hyperlink>
      <w:r w:rsidR="00722981" w:rsidRPr="008A3E2E">
        <w:rPr>
          <w:sz w:val="28"/>
          <w:szCs w:val="28"/>
        </w:rPr>
        <w:t xml:space="preserve"> от 24.04.2008г. №</w:t>
      </w:r>
      <w:r w:rsidRPr="008A3E2E">
        <w:rPr>
          <w:sz w:val="28"/>
          <w:szCs w:val="28"/>
        </w:rPr>
        <w:t xml:space="preserve"> 48-ФЗ "Об опеке и попечительстве".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Опека или попечительство прекращается: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" w:name="P60"/>
      <w:bookmarkEnd w:id="1"/>
      <w:r w:rsidRPr="008A3E2E">
        <w:rPr>
          <w:sz w:val="28"/>
          <w:szCs w:val="28"/>
        </w:rPr>
        <w:t>1) в случае смерти опекуна (попечителя) либо совершеннолетнего гражданина;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по истечении срока действия акта о назначении опекуна (попечителя);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2" w:name="P62"/>
      <w:bookmarkEnd w:id="2"/>
      <w:r w:rsidRPr="008A3E2E">
        <w:rPr>
          <w:sz w:val="28"/>
          <w:szCs w:val="28"/>
        </w:rPr>
        <w:t>3) при освобождении либо отстранении опекуна (попечителя) от исполнения своих обязанностей;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в случаях вынесения судом решения о признании совершеннолетнего гражданина дееспособным или отмены ограничений его дееспособности.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3.2.Вопрос о прекращении опеки (попечительства) в случае освобождения опекуна (попечителя) от исполнения возложенных на него обязанностей в отношении совершеннолетнего гражданина рассматривается при наличии хотя бы одного из следующих оснований: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1)</w:t>
      </w:r>
      <w:r w:rsidR="00722981" w:rsidRPr="008A3E2E">
        <w:rPr>
          <w:sz w:val="28"/>
          <w:szCs w:val="28"/>
        </w:rPr>
        <w:t xml:space="preserve"> </w:t>
      </w:r>
      <w:r w:rsidRPr="008A3E2E">
        <w:rPr>
          <w:sz w:val="28"/>
          <w:szCs w:val="28"/>
        </w:rPr>
        <w:t>помещение совершеннолетнего гражданина в медицинскую организацию, организацию, оказывающую социальные услуги, или иную организацию в соответствии с действующим законодательством;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2) </w:t>
      </w:r>
      <w:r w:rsidR="00722981" w:rsidRPr="008A3E2E">
        <w:rPr>
          <w:sz w:val="28"/>
          <w:szCs w:val="28"/>
        </w:rPr>
        <w:t xml:space="preserve">заявление опекуна (попечителя), в том числе в связи с </w:t>
      </w:r>
      <w:r w:rsidRPr="008A3E2E">
        <w:rPr>
          <w:sz w:val="28"/>
          <w:szCs w:val="28"/>
        </w:rPr>
        <w:t>ухудшение</w:t>
      </w:r>
      <w:r w:rsidR="00722981" w:rsidRPr="008A3E2E">
        <w:rPr>
          <w:sz w:val="28"/>
          <w:szCs w:val="28"/>
        </w:rPr>
        <w:t>м</w:t>
      </w:r>
      <w:r w:rsidRPr="008A3E2E">
        <w:rPr>
          <w:sz w:val="28"/>
          <w:szCs w:val="28"/>
        </w:rPr>
        <w:t xml:space="preserve"> состояния здоровья оп</w:t>
      </w:r>
      <w:r w:rsidR="00722981" w:rsidRPr="008A3E2E">
        <w:rPr>
          <w:sz w:val="28"/>
          <w:szCs w:val="28"/>
        </w:rPr>
        <w:t>екуна (попечителя), затрудняющим</w:t>
      </w:r>
      <w:r w:rsidRPr="008A3E2E">
        <w:rPr>
          <w:sz w:val="28"/>
          <w:szCs w:val="28"/>
        </w:rPr>
        <w:t xml:space="preserve"> выполнение обязанностей опекуна (попечителя);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возникновение противоречий между интересами совершеннолетнего гра</w:t>
      </w:r>
      <w:r w:rsidR="00722981" w:rsidRPr="008A3E2E">
        <w:rPr>
          <w:sz w:val="28"/>
          <w:szCs w:val="28"/>
        </w:rPr>
        <w:t>жданина и интересами опекуна (</w:t>
      </w:r>
      <w:r w:rsidRPr="008A3E2E">
        <w:rPr>
          <w:sz w:val="28"/>
          <w:szCs w:val="28"/>
        </w:rPr>
        <w:t>попечителя</w:t>
      </w:r>
      <w:r w:rsidR="00722981" w:rsidRPr="008A3E2E">
        <w:rPr>
          <w:sz w:val="28"/>
          <w:szCs w:val="28"/>
        </w:rPr>
        <w:t>)</w:t>
      </w:r>
      <w:r w:rsidRPr="008A3E2E">
        <w:rPr>
          <w:sz w:val="28"/>
          <w:szCs w:val="28"/>
        </w:rPr>
        <w:t>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3" w:name="P68"/>
      <w:bookmarkEnd w:id="3"/>
      <w:r w:rsidRPr="008A3E2E">
        <w:rPr>
          <w:sz w:val="28"/>
          <w:szCs w:val="28"/>
        </w:rPr>
        <w:t>3.3.Вопрос о прекращении опеки в случае отстранения опекуна (попечителя) от исполнения возложенных на него обязанностей в отношении совершеннолетнего гражданина рассматривается при наличии следующих оснований: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1) ненадлежащее исполнение возложенных на опекуна (попечителя) обязанностей;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нарушение прав и законных интересов совершеннолетнего гражданина, в том числе при осуществлении опеки (попечительства) в корыстных целях либо при оставлении совершеннолетнего гражданина без надзора и необходимой помощи;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lastRenderedPageBreak/>
        <w:t>3) выявление органом опеки и попечительства фактов существенного нарушения опекуном (попечителем) установленных федеральным законом или договором правил охраны имущества совершеннолетнего гражданина и (или) распоряжения его имуществом.</w:t>
      </w:r>
    </w:p>
    <w:p w:rsidR="00DB310D" w:rsidRPr="008A3E2E" w:rsidRDefault="00DB310D" w:rsidP="002F4372">
      <w:pPr>
        <w:pStyle w:val="ConsPlusNormal"/>
        <w:ind w:firstLine="540"/>
        <w:jc w:val="both"/>
        <w:rPr>
          <w:b/>
          <w:sz w:val="28"/>
          <w:szCs w:val="28"/>
        </w:rPr>
      </w:pPr>
      <w:r w:rsidRPr="008A3E2E">
        <w:rPr>
          <w:sz w:val="28"/>
          <w:szCs w:val="28"/>
        </w:rPr>
        <w:t xml:space="preserve">3.4. В случае выявления обстоятельств, свидетельствующих о прекращении опеки (попечительства) в отношении совершеннолетних граждан, </w:t>
      </w:r>
      <w:r w:rsidR="003A7CFA" w:rsidRPr="008A3E2E">
        <w:rPr>
          <w:sz w:val="28"/>
          <w:szCs w:val="28"/>
        </w:rPr>
        <w:t>Специалист у</w:t>
      </w:r>
      <w:r w:rsidR="000242C5" w:rsidRPr="008A3E2E">
        <w:rPr>
          <w:sz w:val="28"/>
          <w:szCs w:val="28"/>
        </w:rPr>
        <w:t>правлени</w:t>
      </w:r>
      <w:r w:rsidR="003A7CFA" w:rsidRPr="008A3E2E">
        <w:rPr>
          <w:sz w:val="28"/>
          <w:szCs w:val="28"/>
        </w:rPr>
        <w:t>я</w:t>
      </w:r>
      <w:r w:rsidR="000242C5" w:rsidRPr="008A3E2E">
        <w:rPr>
          <w:sz w:val="28"/>
          <w:szCs w:val="28"/>
        </w:rPr>
        <w:t xml:space="preserve"> </w:t>
      </w:r>
      <w:r w:rsidRPr="008A3E2E">
        <w:rPr>
          <w:sz w:val="28"/>
          <w:szCs w:val="28"/>
        </w:rPr>
        <w:t xml:space="preserve">в течение 3 рабочих дней направляет в </w:t>
      </w:r>
      <w:r w:rsidR="005A15EC" w:rsidRPr="008A3E2E">
        <w:rPr>
          <w:sz w:val="28"/>
          <w:szCs w:val="28"/>
        </w:rPr>
        <w:t xml:space="preserve">Комиссию </w:t>
      </w:r>
      <w:r w:rsidR="003C1860" w:rsidRPr="008A3E2E">
        <w:rPr>
          <w:sz w:val="28"/>
        </w:rPr>
        <w:t xml:space="preserve"> </w:t>
      </w:r>
      <w:r w:rsidR="008324E3" w:rsidRPr="008A3E2E">
        <w:rPr>
          <w:sz w:val="28"/>
        </w:rPr>
        <w:t xml:space="preserve">следующие </w:t>
      </w:r>
      <w:r w:rsidRPr="008A3E2E">
        <w:rPr>
          <w:sz w:val="28"/>
          <w:szCs w:val="28"/>
        </w:rPr>
        <w:t>документы</w:t>
      </w:r>
      <w:r w:rsidRPr="008A3E2E">
        <w:rPr>
          <w:b/>
          <w:sz w:val="28"/>
          <w:szCs w:val="28"/>
        </w:rPr>
        <w:t>:</w:t>
      </w:r>
    </w:p>
    <w:p w:rsidR="00DB310D" w:rsidRPr="008A3E2E" w:rsidRDefault="003C1860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</w:t>
      </w:r>
      <w:r w:rsidR="00DB310D" w:rsidRPr="008A3E2E">
        <w:rPr>
          <w:sz w:val="28"/>
          <w:szCs w:val="28"/>
        </w:rPr>
        <w:t xml:space="preserve">) </w:t>
      </w:r>
      <w:hyperlink w:anchor="P339" w:history="1">
        <w:r w:rsidR="00DB310D" w:rsidRPr="008A3E2E">
          <w:rPr>
            <w:sz w:val="28"/>
            <w:szCs w:val="28"/>
          </w:rPr>
          <w:t>заявление</w:t>
        </w:r>
      </w:hyperlink>
      <w:r w:rsidR="00DB310D" w:rsidRPr="008A3E2E">
        <w:rPr>
          <w:sz w:val="28"/>
          <w:szCs w:val="28"/>
        </w:rPr>
        <w:t xml:space="preserve"> об освобождении от исполнения обязанностей опекуна (попечителя) в отношении совершеннолетнего гражданина, составленное по форме согласно приложению 1 к настоящему Порядку (за исключением случаев прекращения опеки в связи со смертью опекуна (попечителя));</w:t>
      </w:r>
    </w:p>
    <w:p w:rsidR="006F42AF" w:rsidRPr="008A3E2E" w:rsidRDefault="006F42AF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копию документа, удостоверяющего личность опекуна (попечителя);</w:t>
      </w:r>
    </w:p>
    <w:p w:rsidR="00DB310D" w:rsidRPr="008A3E2E" w:rsidRDefault="006F42AF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</w:t>
      </w:r>
      <w:r w:rsidR="00DB310D" w:rsidRPr="008A3E2E">
        <w:rPr>
          <w:sz w:val="28"/>
          <w:szCs w:val="28"/>
        </w:rPr>
        <w:t>) копию решения суда о признании гражданина недееспособным (ограниченно дееспособным);</w:t>
      </w:r>
    </w:p>
    <w:p w:rsidR="00DB310D" w:rsidRPr="008A3E2E" w:rsidRDefault="006F42AF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</w:t>
      </w:r>
      <w:r w:rsidR="00DB310D" w:rsidRPr="008A3E2E">
        <w:rPr>
          <w:sz w:val="28"/>
          <w:szCs w:val="28"/>
        </w:rPr>
        <w:t>)</w:t>
      </w:r>
      <w:r w:rsidR="003C1860" w:rsidRPr="008A3E2E">
        <w:rPr>
          <w:sz w:val="28"/>
          <w:szCs w:val="28"/>
        </w:rPr>
        <w:t xml:space="preserve"> </w:t>
      </w:r>
      <w:r w:rsidR="00DB310D" w:rsidRPr="008A3E2E">
        <w:rPr>
          <w:sz w:val="28"/>
          <w:szCs w:val="28"/>
        </w:rPr>
        <w:t>копию акта о назначении опекуна (попечителя) над совершеннолетним гражданином;</w:t>
      </w:r>
    </w:p>
    <w:p w:rsidR="00DB310D" w:rsidRPr="008A3E2E" w:rsidRDefault="006F42AF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</w:t>
      </w:r>
      <w:r w:rsidR="00DB310D" w:rsidRPr="008A3E2E">
        <w:rPr>
          <w:sz w:val="28"/>
          <w:szCs w:val="28"/>
        </w:rPr>
        <w:t>) копию свидетельства о смерти опекуна (попечителя) либо совершеннолетнего гражданина (в случае прекращения опеки (попечительства) в связи со смертью опекуна (попечителя) либо совершеннолетнего гражданина);</w:t>
      </w:r>
    </w:p>
    <w:p w:rsidR="00DB310D" w:rsidRPr="008A3E2E" w:rsidRDefault="006F42AF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документы, подтверждающие наличие в собственности совершеннолетнего гражданина имущества (в случае прекращения опеки (попечительства) в связи со смертью опекуна (попечителя) либ</w:t>
      </w:r>
      <w:r w:rsidR="00DE5682" w:rsidRPr="008A3E2E">
        <w:rPr>
          <w:sz w:val="28"/>
          <w:szCs w:val="28"/>
        </w:rPr>
        <w:t>о совершеннолетнего гражданина).</w:t>
      </w:r>
    </w:p>
    <w:p w:rsidR="00DB310D" w:rsidRPr="008A3E2E" w:rsidRDefault="008324E3" w:rsidP="002F4372">
      <w:pPr>
        <w:pStyle w:val="ConsPlusNormal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документы, </w:t>
      </w:r>
      <w:r w:rsidR="00DB310D" w:rsidRPr="008A3E2E">
        <w:rPr>
          <w:sz w:val="28"/>
          <w:szCs w:val="28"/>
        </w:rPr>
        <w:t xml:space="preserve">подтверждающие наличие оснований для отстранения опекуна (попечителя) от исполнения возложенных на него обязанностей в отношении совершеннолетнего гражданина (в случае прекращения опеки (попечительства) в соответствии с </w:t>
      </w:r>
      <w:hyperlink w:anchor="P68" w:history="1">
        <w:r w:rsidR="00DB310D" w:rsidRPr="008A3E2E">
          <w:rPr>
            <w:sz w:val="28"/>
            <w:szCs w:val="28"/>
          </w:rPr>
          <w:t>пунктом 3.3</w:t>
        </w:r>
      </w:hyperlink>
      <w:r w:rsidR="00DB310D" w:rsidRPr="008A3E2E">
        <w:rPr>
          <w:sz w:val="28"/>
          <w:szCs w:val="28"/>
        </w:rPr>
        <w:t xml:space="preserve"> настоящего Порядка).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4. Обращение в орган опеки и попечительства по вопросу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выдачи разрешения на помещение совершеннолетнего гражданина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в медицинскую организацию, организацию, оказывающую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социальные услуги, или иную организацию в соответствии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с действующим законодательством и возложения обязанностей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опекуна на данную организацию</w:t>
      </w:r>
    </w:p>
    <w:p w:rsidR="00DB310D" w:rsidRPr="008A3E2E" w:rsidRDefault="00DB310D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4.1. Помещение совершеннолетнего гражданина в медицинскую организацию осуществляется в соответствии с </w:t>
      </w:r>
      <w:hyperlink r:id="rId11" w:history="1">
        <w:r w:rsidRPr="008A3E2E">
          <w:rPr>
            <w:sz w:val="28"/>
            <w:szCs w:val="28"/>
          </w:rPr>
          <w:t>Законом</w:t>
        </w:r>
      </w:hyperlink>
      <w:r w:rsidRPr="008A3E2E">
        <w:rPr>
          <w:sz w:val="28"/>
          <w:szCs w:val="28"/>
        </w:rPr>
        <w:t xml:space="preserve"> Российской Федерации от 02.07.1992</w:t>
      </w:r>
      <w:r w:rsidR="007A27E1" w:rsidRPr="008A3E2E">
        <w:rPr>
          <w:sz w:val="28"/>
          <w:szCs w:val="28"/>
        </w:rPr>
        <w:t>г.</w:t>
      </w:r>
      <w:r w:rsidRPr="008A3E2E">
        <w:rPr>
          <w:sz w:val="28"/>
          <w:szCs w:val="28"/>
        </w:rPr>
        <w:t xml:space="preserve"> </w:t>
      </w:r>
      <w:r w:rsidR="007A27E1" w:rsidRPr="008A3E2E">
        <w:rPr>
          <w:sz w:val="28"/>
          <w:szCs w:val="28"/>
        </w:rPr>
        <w:t>№</w:t>
      </w:r>
      <w:r w:rsidRPr="008A3E2E">
        <w:rPr>
          <w:sz w:val="28"/>
          <w:szCs w:val="28"/>
        </w:rPr>
        <w:t>3185-1 "О психиатрической помощи и гарантиях прав граждан при ее оказании".</w:t>
      </w:r>
    </w:p>
    <w:p w:rsidR="00DB310D" w:rsidRPr="008A3E2E" w:rsidRDefault="00DB310D" w:rsidP="002F43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4.2. Помещение совершеннолетнего гражданина в стационарную организацию социального обслуживания, предназначенную для лиц, страдающих психическими расстройствами (далее - стационарное учреждение психоневрологического типа), осуществляется в соответствии со </w:t>
      </w:r>
      <w:hyperlink r:id="rId12" w:history="1">
        <w:r w:rsidRPr="008A3E2E">
          <w:rPr>
            <w:sz w:val="28"/>
            <w:szCs w:val="28"/>
          </w:rPr>
          <w:t>статьей 41</w:t>
        </w:r>
      </w:hyperlink>
      <w:r w:rsidRPr="008A3E2E">
        <w:rPr>
          <w:sz w:val="28"/>
          <w:szCs w:val="28"/>
        </w:rPr>
        <w:t xml:space="preserve"> Закона Российской Федерации от 02.07.1992</w:t>
      </w:r>
      <w:r w:rsidR="007A27E1" w:rsidRPr="008A3E2E">
        <w:rPr>
          <w:sz w:val="28"/>
          <w:szCs w:val="28"/>
        </w:rPr>
        <w:t>г.</w:t>
      </w:r>
      <w:r w:rsidRPr="008A3E2E">
        <w:rPr>
          <w:sz w:val="28"/>
          <w:szCs w:val="28"/>
        </w:rPr>
        <w:t xml:space="preserve"> </w:t>
      </w:r>
      <w:r w:rsidR="007A27E1" w:rsidRPr="008A3E2E">
        <w:rPr>
          <w:sz w:val="28"/>
          <w:szCs w:val="28"/>
        </w:rPr>
        <w:t>№</w:t>
      </w:r>
      <w:r w:rsidRPr="008A3E2E">
        <w:rPr>
          <w:sz w:val="28"/>
          <w:szCs w:val="28"/>
        </w:rPr>
        <w:t xml:space="preserve">3185-1 "О психиатрической помощи и гарантиях прав граждан при ее оказании", </w:t>
      </w:r>
      <w:r w:rsidR="00A837C2" w:rsidRPr="008A3E2E">
        <w:rPr>
          <w:sz w:val="28"/>
          <w:szCs w:val="28"/>
        </w:rPr>
        <w:t xml:space="preserve">приказом министерства </w:t>
      </w:r>
      <w:r w:rsidR="00A837C2" w:rsidRPr="008A3E2E">
        <w:rPr>
          <w:sz w:val="28"/>
          <w:szCs w:val="28"/>
        </w:rPr>
        <w:lastRenderedPageBreak/>
        <w:t>социальной политики Нижегородской области от 21.04.2022г. №214 "Об утверждении порядка предоставления социальных услуг поставщиками социальных услуг в стационарной форме социального обслуживания гражданам пожилого возраста и инвалидам".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Основаниями для помещения совершеннолетнего гражданина в стационарное учреждение психоневрологического типа являются личное заявление лица, признанного в установленном законом порядке недееспособным, и заключение врачебной комиссии с участием врача-психиатра.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Для совершеннолетних граждан, по своему состоянию не способных подать личное заявление, основанием для помещения в стационарное учреждение психоневрологического типа является решение органа опеки и попечительства, принятое на основании заключения врачебной комиссии с участием врача-психиатра.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Заключение должно содержать сведения о наличии у совершеннолетнего гражданина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форме.</w:t>
      </w:r>
    </w:p>
    <w:p w:rsidR="00DE5682" w:rsidRPr="008A3E2E" w:rsidRDefault="008A3E2E" w:rsidP="002F4372">
      <w:pPr>
        <w:pStyle w:val="ConsPlusNormal"/>
        <w:ind w:firstLine="540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4.2</w:t>
      </w:r>
      <w:r w:rsidR="00DB310D" w:rsidRPr="008A3E2E">
        <w:rPr>
          <w:sz w:val="28"/>
          <w:szCs w:val="28"/>
        </w:rPr>
        <w:t xml:space="preserve">. Для принятия решения органом опеки и попечительства о выдаче разрешения на помещение совершеннолетнего гражданина в организацию, оказывающую социальные услуги (в том числе в стационарное учреждение психоневрологического типа),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DB310D" w:rsidRPr="008A3E2E">
        <w:rPr>
          <w:sz w:val="28"/>
          <w:szCs w:val="28"/>
        </w:rPr>
        <w:t xml:space="preserve">направляет в </w:t>
      </w:r>
      <w:r w:rsidR="003C1860" w:rsidRPr="008A3E2E">
        <w:rPr>
          <w:sz w:val="28"/>
          <w:szCs w:val="28"/>
        </w:rPr>
        <w:t>Комиссию</w:t>
      </w:r>
      <w:r w:rsidR="003E4B0E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</w:t>
      </w:r>
      <w:r w:rsidR="00DB310D" w:rsidRPr="008A3E2E">
        <w:rPr>
          <w:sz w:val="28"/>
          <w:szCs w:val="28"/>
        </w:rPr>
        <w:t>) заключение врачебной комиссии с участием врача-психиатра о наличии у совершеннолетнего гражданина психического расстройства, лишающего его возможности находиться в неспециализированной организации;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</w:t>
      </w:r>
      <w:r w:rsidR="00DB310D" w:rsidRPr="008A3E2E">
        <w:rPr>
          <w:sz w:val="28"/>
          <w:szCs w:val="28"/>
        </w:rPr>
        <w:t>) копию решения суда о признании гражданина недееспособным (ограниченно дееспособным);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</w:t>
      </w:r>
      <w:r w:rsidR="00DB310D" w:rsidRPr="008A3E2E">
        <w:rPr>
          <w:sz w:val="28"/>
          <w:szCs w:val="28"/>
        </w:rPr>
        <w:t>) копию акта об установлении опеки и назначении опекуна над совершеннолетним гражданином</w:t>
      </w:r>
      <w:r w:rsidR="00A837C2" w:rsidRPr="008A3E2E">
        <w:rPr>
          <w:sz w:val="28"/>
          <w:szCs w:val="28"/>
        </w:rPr>
        <w:t>(при наличии)</w:t>
      </w:r>
      <w:r w:rsidR="00DB310D" w:rsidRPr="008A3E2E">
        <w:rPr>
          <w:sz w:val="28"/>
          <w:szCs w:val="28"/>
        </w:rPr>
        <w:t>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</w:t>
      </w:r>
      <w:r w:rsidR="00DB310D" w:rsidRPr="008A3E2E">
        <w:rPr>
          <w:sz w:val="28"/>
          <w:szCs w:val="28"/>
        </w:rPr>
        <w:t xml:space="preserve">) копию документа, удостоверяющего личность совершеннолетнего </w:t>
      </w:r>
      <w:r w:rsidR="00983EFA" w:rsidRPr="008A3E2E">
        <w:rPr>
          <w:sz w:val="28"/>
          <w:szCs w:val="28"/>
        </w:rPr>
        <w:t>гражданина;</w:t>
      </w:r>
    </w:p>
    <w:p w:rsidR="00983EFA" w:rsidRPr="008A3E2E" w:rsidRDefault="00983EFA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5) копию документа, удостоверяющего личность опекуна (попечителя).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5. Обращение в орган опеки и попечительства по вопросу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выдачи предварительного разрешения на распоряжение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имуществом совершеннолетнего гражданина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5.1. Выдача предварительного разрешения на распоряжение имуществом совершеннолетнего гражданина осуществляется в соответствии с Гражданским </w:t>
      </w:r>
      <w:hyperlink r:id="rId13" w:history="1">
        <w:r w:rsidRPr="008A3E2E">
          <w:rPr>
            <w:sz w:val="28"/>
            <w:szCs w:val="28"/>
          </w:rPr>
          <w:t>кодексом</w:t>
        </w:r>
      </w:hyperlink>
      <w:r w:rsidRPr="008A3E2E">
        <w:rPr>
          <w:sz w:val="28"/>
          <w:szCs w:val="28"/>
        </w:rPr>
        <w:t xml:space="preserve"> Российской Федерации и Федеральным </w:t>
      </w:r>
      <w:hyperlink r:id="rId14" w:history="1">
        <w:r w:rsidRPr="008A3E2E">
          <w:rPr>
            <w:sz w:val="28"/>
            <w:szCs w:val="28"/>
          </w:rPr>
          <w:t>законом</w:t>
        </w:r>
      </w:hyperlink>
      <w:r w:rsidRPr="008A3E2E">
        <w:rPr>
          <w:sz w:val="28"/>
          <w:szCs w:val="28"/>
        </w:rPr>
        <w:t xml:space="preserve"> от 24.04.2008</w:t>
      </w:r>
      <w:r w:rsidR="00DB1679" w:rsidRPr="008A3E2E">
        <w:rPr>
          <w:sz w:val="28"/>
          <w:szCs w:val="28"/>
        </w:rPr>
        <w:t>г.</w:t>
      </w:r>
      <w:r w:rsidRPr="008A3E2E">
        <w:rPr>
          <w:sz w:val="28"/>
          <w:szCs w:val="28"/>
        </w:rPr>
        <w:t xml:space="preserve"> </w:t>
      </w:r>
      <w:r w:rsidR="00DB1679" w:rsidRPr="008A3E2E">
        <w:rPr>
          <w:sz w:val="28"/>
          <w:szCs w:val="28"/>
        </w:rPr>
        <w:t>№</w:t>
      </w:r>
      <w:r w:rsidRPr="008A3E2E">
        <w:rPr>
          <w:sz w:val="28"/>
          <w:szCs w:val="28"/>
        </w:rPr>
        <w:t>48-ФЗ "Об опеке и попечительстве".</w:t>
      </w:r>
    </w:p>
    <w:p w:rsidR="00DB310D" w:rsidRPr="008A3E2E" w:rsidRDefault="00DB310D" w:rsidP="002F4372">
      <w:pPr>
        <w:pStyle w:val="ConsPlusNormal"/>
        <w:ind w:firstLine="540"/>
        <w:jc w:val="both"/>
        <w:rPr>
          <w:b/>
          <w:color w:val="FF0000"/>
          <w:sz w:val="28"/>
          <w:szCs w:val="28"/>
        </w:rPr>
      </w:pPr>
      <w:r w:rsidRPr="008A3E2E">
        <w:rPr>
          <w:sz w:val="28"/>
          <w:szCs w:val="28"/>
        </w:rPr>
        <w:t xml:space="preserve">5.2. Для принятия решения о выдаче предварительного разрешения на распоряжение имуществом совершеннолетнего гражданина </w:t>
      </w:r>
      <w:r w:rsidR="003A7CFA" w:rsidRPr="008A3E2E">
        <w:rPr>
          <w:sz w:val="28"/>
          <w:szCs w:val="28"/>
        </w:rPr>
        <w:t>Специалист управления</w:t>
      </w:r>
      <w:r w:rsidR="00AC1961" w:rsidRPr="008A3E2E">
        <w:rPr>
          <w:sz w:val="28"/>
          <w:szCs w:val="28"/>
        </w:rPr>
        <w:t xml:space="preserve"> направляет в Комиссию</w:t>
      </w:r>
      <w:r w:rsidR="005B5BE3" w:rsidRPr="008A3E2E">
        <w:rPr>
          <w:sz w:val="28"/>
          <w:szCs w:val="28"/>
        </w:rPr>
        <w:t xml:space="preserve"> следующие документы, пред</w:t>
      </w:r>
      <w:r w:rsidR="00925DBB" w:rsidRPr="008A3E2E">
        <w:rPr>
          <w:sz w:val="28"/>
          <w:szCs w:val="28"/>
        </w:rPr>
        <w:t xml:space="preserve">ставленные </w:t>
      </w:r>
      <w:r w:rsidR="00925DBB" w:rsidRPr="008A3E2E">
        <w:rPr>
          <w:sz w:val="28"/>
          <w:szCs w:val="28"/>
        </w:rPr>
        <w:lastRenderedPageBreak/>
        <w:t>заявителем (за исключением документов, имеющихся в личном деле совершеннолетнего гражданина, находящемся на хранении в органе опеки и попечительства)</w:t>
      </w:r>
      <w:r w:rsidR="00994D09" w:rsidRPr="008A3E2E">
        <w:rPr>
          <w:sz w:val="28"/>
          <w:szCs w:val="28"/>
        </w:rPr>
        <w:t>: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4" w:name="P120"/>
      <w:bookmarkEnd w:id="4"/>
      <w:r w:rsidRPr="008A3E2E">
        <w:rPr>
          <w:sz w:val="28"/>
          <w:szCs w:val="28"/>
        </w:rPr>
        <w:t>1</w:t>
      </w:r>
      <w:r w:rsidR="00DB310D" w:rsidRPr="008A3E2E">
        <w:rPr>
          <w:sz w:val="28"/>
          <w:szCs w:val="28"/>
        </w:rPr>
        <w:t xml:space="preserve">) </w:t>
      </w:r>
      <w:hyperlink w:anchor="P484" w:history="1">
        <w:r w:rsidR="00DB310D" w:rsidRPr="008A3E2E">
          <w:rPr>
            <w:sz w:val="28"/>
            <w:szCs w:val="28"/>
          </w:rPr>
          <w:t>заявление</w:t>
        </w:r>
      </w:hyperlink>
      <w:r w:rsidR="00DB310D" w:rsidRPr="008A3E2E">
        <w:rPr>
          <w:sz w:val="28"/>
          <w:szCs w:val="28"/>
        </w:rPr>
        <w:t xml:space="preserve"> о выдаче предварительного разрешения на распоряжение имуществом совершеннолетнего гражданина, составленно</w:t>
      </w:r>
      <w:r w:rsidR="00C10F0E" w:rsidRPr="008A3E2E">
        <w:rPr>
          <w:sz w:val="28"/>
          <w:szCs w:val="28"/>
        </w:rPr>
        <w:t>е по форме согласно приложению 2</w:t>
      </w:r>
      <w:r w:rsidR="00DB310D" w:rsidRPr="008A3E2E">
        <w:rPr>
          <w:sz w:val="28"/>
          <w:szCs w:val="28"/>
        </w:rPr>
        <w:t xml:space="preserve"> к настоящему Порядку;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</w:t>
      </w:r>
      <w:r w:rsidR="00DB310D" w:rsidRPr="008A3E2E">
        <w:rPr>
          <w:sz w:val="28"/>
          <w:szCs w:val="28"/>
        </w:rPr>
        <w:t>) копию решения суда о признании гражданина недееспособным (ограниченно дееспособным);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</w:t>
      </w:r>
      <w:r w:rsidR="00DB310D" w:rsidRPr="008A3E2E">
        <w:rPr>
          <w:sz w:val="28"/>
          <w:szCs w:val="28"/>
        </w:rPr>
        <w:t xml:space="preserve">) копию документа, удостоверяющего личность </w:t>
      </w:r>
      <w:r w:rsidR="00DB1679" w:rsidRPr="008A3E2E">
        <w:rPr>
          <w:sz w:val="28"/>
          <w:szCs w:val="28"/>
        </w:rPr>
        <w:t>опекуна (попечителя)</w:t>
      </w:r>
      <w:r w:rsidR="00DB310D" w:rsidRPr="008A3E2E">
        <w:rPr>
          <w:sz w:val="28"/>
          <w:szCs w:val="28"/>
        </w:rPr>
        <w:t>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</w:t>
      </w:r>
      <w:r w:rsidR="00DB310D" w:rsidRPr="008A3E2E">
        <w:rPr>
          <w:sz w:val="28"/>
          <w:szCs w:val="28"/>
        </w:rPr>
        <w:t>) копию документа, подтверждающего полномочия представителя опекуна (попечителя) совершеннолетнего гражданина;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</w:t>
      </w:r>
      <w:r w:rsidR="00DB310D" w:rsidRPr="008A3E2E">
        <w:rPr>
          <w:sz w:val="28"/>
          <w:szCs w:val="28"/>
        </w:rPr>
        <w:t>) копию документа, удостоверяющего личность совершеннолетнего гражданина, интересы которого затрагиваются;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5" w:name="P126"/>
      <w:bookmarkEnd w:id="5"/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копию акта о назначении опекуна (попечителя) над совершеннолетним гражданином;</w:t>
      </w:r>
    </w:p>
    <w:p w:rsidR="00DB310D" w:rsidRPr="008A3E2E" w:rsidRDefault="00AC196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 xml:space="preserve">) документы, </w:t>
      </w:r>
      <w:r w:rsidR="00C43A94" w:rsidRPr="008A3E2E">
        <w:rPr>
          <w:sz w:val="28"/>
          <w:szCs w:val="28"/>
        </w:rPr>
        <w:t>предусмотренные</w:t>
      </w:r>
      <w:r w:rsidR="00DB310D" w:rsidRPr="008A3E2E">
        <w:rPr>
          <w:sz w:val="28"/>
          <w:szCs w:val="28"/>
        </w:rPr>
        <w:t xml:space="preserve"> </w:t>
      </w:r>
      <w:hyperlink w:anchor="P128" w:history="1">
        <w:r w:rsidR="00DB310D" w:rsidRPr="008A3E2E">
          <w:rPr>
            <w:sz w:val="28"/>
            <w:szCs w:val="28"/>
          </w:rPr>
          <w:t>пунктами 5.3</w:t>
        </w:r>
      </w:hyperlink>
      <w:r w:rsidR="00DB310D" w:rsidRPr="008A3E2E">
        <w:rPr>
          <w:sz w:val="28"/>
          <w:szCs w:val="28"/>
        </w:rPr>
        <w:t xml:space="preserve"> - </w:t>
      </w:r>
      <w:hyperlink w:anchor="P172" w:history="1">
        <w:r w:rsidR="00DB310D" w:rsidRPr="008A3E2E">
          <w:rPr>
            <w:sz w:val="28"/>
            <w:szCs w:val="28"/>
          </w:rPr>
          <w:t>5.10</w:t>
        </w:r>
      </w:hyperlink>
      <w:r w:rsidR="00DB310D" w:rsidRPr="008A3E2E">
        <w:rPr>
          <w:sz w:val="28"/>
          <w:szCs w:val="28"/>
        </w:rPr>
        <w:t xml:space="preserve"> настоящего Порядка.</w:t>
      </w:r>
    </w:p>
    <w:p w:rsidR="00DB310D" w:rsidRPr="008A3E2E" w:rsidRDefault="00DB310D" w:rsidP="002F4372">
      <w:pPr>
        <w:pStyle w:val="ConsPlusNormal"/>
        <w:ind w:firstLine="540"/>
        <w:jc w:val="both"/>
        <w:rPr>
          <w:b/>
          <w:color w:val="FF0000"/>
          <w:sz w:val="28"/>
          <w:szCs w:val="28"/>
        </w:rPr>
      </w:pPr>
      <w:bookmarkStart w:id="6" w:name="P128"/>
      <w:bookmarkEnd w:id="6"/>
      <w:r w:rsidRPr="008A3E2E">
        <w:rPr>
          <w:sz w:val="28"/>
          <w:szCs w:val="28"/>
        </w:rPr>
        <w:t>5.3. Для принятия решения о выдаче предварительного разрешения на заключение договора о безвозмездной передаче жилого помещения в собственность совершеннолетнего гражданина (в порядке приватизации)</w:t>
      </w:r>
      <w:r w:rsidR="00AC1961" w:rsidRPr="008A3E2E">
        <w:rPr>
          <w:sz w:val="28"/>
          <w:szCs w:val="28"/>
        </w:rPr>
        <w:t xml:space="preserve">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AC1961" w:rsidRPr="008A3E2E">
        <w:rPr>
          <w:sz w:val="28"/>
          <w:szCs w:val="28"/>
        </w:rPr>
        <w:t>направляет в Комиссию</w:t>
      </w:r>
      <w:r w:rsidR="00925DBB" w:rsidRPr="008A3E2E">
        <w:rPr>
          <w:sz w:val="28"/>
          <w:szCs w:val="28"/>
        </w:rPr>
        <w:t xml:space="preserve"> </w:t>
      </w:r>
      <w:r w:rsidR="005B5BE3" w:rsidRPr="008A3E2E">
        <w:rPr>
          <w:sz w:val="28"/>
          <w:szCs w:val="28"/>
        </w:rPr>
        <w:t>следующие документы, пред</w:t>
      </w:r>
      <w:r w:rsidR="00925DBB" w:rsidRPr="008A3E2E">
        <w:rPr>
          <w:sz w:val="28"/>
          <w:szCs w:val="28"/>
        </w:rPr>
        <w:t>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367755" w:rsidRPr="008A3E2E" w:rsidRDefault="00367755" w:rsidP="002F4372">
      <w:pPr>
        <w:pStyle w:val="ConsPlusNormal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документы, </w:t>
      </w:r>
      <w:r w:rsidR="00C43A94" w:rsidRPr="008A3E2E">
        <w:rPr>
          <w:sz w:val="28"/>
          <w:szCs w:val="28"/>
        </w:rPr>
        <w:t>предусмотренные</w:t>
      </w:r>
      <w:r w:rsidRPr="008A3E2E">
        <w:rPr>
          <w:sz w:val="28"/>
          <w:szCs w:val="28"/>
        </w:rPr>
        <w:t xml:space="preserve">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="00C43A94" w:rsidRPr="008A3E2E">
        <w:rPr>
          <w:sz w:val="28"/>
          <w:szCs w:val="28"/>
        </w:rPr>
        <w:t xml:space="preserve"> настоящего</w:t>
      </w:r>
      <w:r w:rsidRPr="008A3E2E">
        <w:rPr>
          <w:sz w:val="28"/>
          <w:szCs w:val="28"/>
        </w:rPr>
        <w:t xml:space="preserve"> Порядка;</w:t>
      </w:r>
    </w:p>
    <w:p w:rsidR="00925DBB" w:rsidRPr="008A3E2E" w:rsidRDefault="00925DBB" w:rsidP="002F4372">
      <w:pPr>
        <w:pStyle w:val="ConsPlusNormal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копию договора социального найма приватизируемого жилого помещения;</w:t>
      </w:r>
    </w:p>
    <w:p w:rsidR="00925DBB" w:rsidRPr="008A3E2E" w:rsidRDefault="00925DBB" w:rsidP="002F4372">
      <w:pPr>
        <w:pStyle w:val="ConsPlusNormal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копии выписок из лицевого счета и (или) домовой книги приватизируемого жилого помещения и выписку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ЕГРН);</w:t>
      </w:r>
    </w:p>
    <w:p w:rsidR="00C43A94" w:rsidRPr="008A3E2E" w:rsidRDefault="00925DBB" w:rsidP="002F4372">
      <w:pPr>
        <w:pStyle w:val="ConsPlusNormal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копию договора о безвозмездной передаче жилья в собственность (в случае, если совершеннолетний гражданин участвовал в приватизации), копию свидетельства о праве собственности на жилое помещение.</w:t>
      </w:r>
    </w:p>
    <w:p w:rsidR="00C43A94" w:rsidRPr="008A3E2E" w:rsidRDefault="00C43A94" w:rsidP="002F43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3A94" w:rsidRPr="008A3E2E" w:rsidRDefault="00C43A94" w:rsidP="002F43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качестве документа, подтверждающего регистрацию совершеннолетнего гражданина по месту жительства (месту пребывания, в случае отсутствия регистрации по месту жительства), заявителем может быть предоставлена адресная справка, выданная подразделениями по вопросам миграции территориальных органов МВД России.</w:t>
      </w:r>
    </w:p>
    <w:p w:rsidR="00C43A94" w:rsidRPr="008A3E2E" w:rsidRDefault="00C43A94" w:rsidP="002F4372">
      <w:pPr>
        <w:pStyle w:val="ConsPlusNormal"/>
        <w:jc w:val="both"/>
        <w:rPr>
          <w:sz w:val="28"/>
          <w:szCs w:val="28"/>
        </w:rPr>
      </w:pPr>
    </w:p>
    <w:p w:rsidR="00FD31A7" w:rsidRPr="008A3E2E" w:rsidRDefault="00FD31A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случае если заявитель – физическое лицо и приватизируемое жилое помещение находится на территории городского округа город Бор Специалист управления </w:t>
      </w:r>
      <w:r w:rsidR="00C34F07" w:rsidRPr="008A3E2E">
        <w:rPr>
          <w:sz w:val="28"/>
          <w:szCs w:val="28"/>
        </w:rPr>
        <w:t>приобщает к пакету документов, направляемых</w:t>
      </w:r>
      <w:r w:rsidRPr="008A3E2E">
        <w:rPr>
          <w:sz w:val="28"/>
          <w:szCs w:val="28"/>
        </w:rPr>
        <w:t xml:space="preserve"> в Комиссию</w:t>
      </w:r>
      <w:r w:rsidR="00C34F07" w:rsidRPr="008A3E2E">
        <w:rPr>
          <w:sz w:val="28"/>
          <w:szCs w:val="28"/>
        </w:rPr>
        <w:t>,</w:t>
      </w:r>
      <w:r w:rsidRPr="008A3E2E">
        <w:rPr>
          <w:sz w:val="28"/>
          <w:szCs w:val="28"/>
        </w:rPr>
        <w:t xml:space="preserve"> составленный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 материально-бытового обследования приватизируемого жилого помещения.</w:t>
      </w:r>
    </w:p>
    <w:p w:rsidR="00FD31A7" w:rsidRPr="008A3E2E" w:rsidRDefault="00FD31A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</w:t>
      </w:r>
      <w:r w:rsidR="0067179E" w:rsidRPr="008A3E2E">
        <w:rPr>
          <w:sz w:val="28"/>
          <w:szCs w:val="28"/>
        </w:rPr>
        <w:t xml:space="preserve"> приватизируемое жилое помещение находится вне территории городского округа город Бор или заявитель – </w:t>
      </w:r>
      <w:r w:rsidR="00C34F07" w:rsidRPr="008A3E2E">
        <w:rPr>
          <w:sz w:val="28"/>
          <w:szCs w:val="28"/>
        </w:rPr>
        <w:t xml:space="preserve">стационарное </w:t>
      </w:r>
      <w:r w:rsidR="00C34F07" w:rsidRPr="008A3E2E">
        <w:rPr>
          <w:sz w:val="28"/>
          <w:szCs w:val="28"/>
        </w:rPr>
        <w:lastRenderedPageBreak/>
        <w:t>учреждение социального обслуживания</w:t>
      </w:r>
      <w:r w:rsidR="005F7993" w:rsidRPr="008A3E2E">
        <w:rPr>
          <w:sz w:val="28"/>
          <w:szCs w:val="28"/>
        </w:rPr>
        <w:t>,</w:t>
      </w:r>
      <w:r w:rsidR="0067179E" w:rsidRPr="008A3E2E">
        <w:rPr>
          <w:sz w:val="28"/>
          <w:szCs w:val="28"/>
        </w:rPr>
        <w:t xml:space="preserve"> Специалист управления направляет в Комиссию</w:t>
      </w:r>
      <w:r w:rsidR="00FD79B4" w:rsidRPr="008A3E2E">
        <w:rPr>
          <w:sz w:val="28"/>
          <w:szCs w:val="28"/>
        </w:rPr>
        <w:t>, пред</w:t>
      </w:r>
      <w:r w:rsidR="00C34F07" w:rsidRPr="008A3E2E">
        <w:rPr>
          <w:sz w:val="28"/>
          <w:szCs w:val="28"/>
        </w:rPr>
        <w:t>ставленный по его запросу</w:t>
      </w:r>
      <w:r w:rsidR="0067179E" w:rsidRPr="008A3E2E">
        <w:rPr>
          <w:sz w:val="28"/>
          <w:szCs w:val="28"/>
        </w:rPr>
        <w:t xml:space="preserve"> акт материально-бытового обследования приватизируемого жилого помещения, составленный органом опеки и попечительства того муниципального образования, на территории которого расположено приватизируемое жилое помещение или заявителем – </w:t>
      </w:r>
      <w:r w:rsidR="00C34F07" w:rsidRPr="008A3E2E">
        <w:rPr>
          <w:sz w:val="28"/>
          <w:szCs w:val="28"/>
        </w:rPr>
        <w:t>стационарным учреждением социального обслуживания</w:t>
      </w:r>
      <w:r w:rsidR="0067179E" w:rsidRPr="008A3E2E">
        <w:rPr>
          <w:sz w:val="28"/>
          <w:szCs w:val="28"/>
        </w:rPr>
        <w:t>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5.4. Для получения предварительного разрешения органа опеки и попечительства на отказ от принадлежащего совершеннолетнему гражданину преимущественного права покупки доли в праве на жилое помещение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C34F07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</w:t>
      </w:r>
      <w:r w:rsidRPr="008A3E2E">
        <w:rPr>
          <w:sz w:val="28"/>
          <w:szCs w:val="28"/>
        </w:rPr>
        <w:t>:</w:t>
      </w:r>
    </w:p>
    <w:p w:rsidR="00C43A94" w:rsidRPr="008A3E2E" w:rsidRDefault="00C43A94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Pr="008A3E2E">
        <w:rPr>
          <w:sz w:val="28"/>
          <w:szCs w:val="28"/>
        </w:rPr>
        <w:t xml:space="preserve"> 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2) копии правоустанавливающих документов (договор купли-продажи, мены, дарения и т.д.), копию свидетельства о государственной регистрации права собственности </w:t>
      </w:r>
      <w:r w:rsidR="008977FE" w:rsidRPr="008A3E2E">
        <w:rPr>
          <w:sz w:val="28"/>
          <w:szCs w:val="28"/>
        </w:rPr>
        <w:t>и (или) выписки из ЕГРН на отчуждаемы</w:t>
      </w:r>
      <w:r w:rsidRPr="008A3E2E">
        <w:rPr>
          <w:sz w:val="28"/>
          <w:szCs w:val="28"/>
        </w:rPr>
        <w:t>е</w:t>
      </w:r>
      <w:r w:rsidR="008977FE" w:rsidRPr="008A3E2E">
        <w:rPr>
          <w:sz w:val="28"/>
          <w:szCs w:val="28"/>
        </w:rPr>
        <w:t xml:space="preserve"> доли</w:t>
      </w:r>
      <w:r w:rsidRPr="008A3E2E">
        <w:rPr>
          <w:sz w:val="28"/>
          <w:szCs w:val="28"/>
        </w:rPr>
        <w:t xml:space="preserve"> жило</w:t>
      </w:r>
      <w:r w:rsidR="008977FE" w:rsidRPr="008A3E2E">
        <w:rPr>
          <w:sz w:val="28"/>
          <w:szCs w:val="28"/>
        </w:rPr>
        <w:t>го</w:t>
      </w:r>
      <w:r w:rsidRPr="008A3E2E">
        <w:rPr>
          <w:sz w:val="28"/>
          <w:szCs w:val="28"/>
        </w:rPr>
        <w:t xml:space="preserve"> помещени</w:t>
      </w:r>
      <w:r w:rsidR="008977FE" w:rsidRPr="008A3E2E">
        <w:rPr>
          <w:sz w:val="28"/>
          <w:szCs w:val="28"/>
        </w:rPr>
        <w:t>я</w:t>
      </w:r>
      <w:r w:rsidRPr="008A3E2E">
        <w:rPr>
          <w:sz w:val="28"/>
          <w:szCs w:val="28"/>
        </w:rPr>
        <w:t>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копии правоустанавливающих документов (договор купли-продажи, мены, дарения и т.д.), копию свидетельства о государственной регистрации права собственности</w:t>
      </w:r>
      <w:r w:rsidR="008977FE" w:rsidRPr="008A3E2E">
        <w:rPr>
          <w:sz w:val="28"/>
          <w:szCs w:val="28"/>
        </w:rPr>
        <w:t xml:space="preserve"> и (или) выписки из ЕГРН на жилы</w:t>
      </w:r>
      <w:r w:rsidRPr="008A3E2E">
        <w:rPr>
          <w:sz w:val="28"/>
          <w:szCs w:val="28"/>
        </w:rPr>
        <w:t>е помеще</w:t>
      </w:r>
      <w:r w:rsidR="008977FE" w:rsidRPr="008A3E2E">
        <w:rPr>
          <w:sz w:val="28"/>
          <w:szCs w:val="28"/>
        </w:rPr>
        <w:t>ния</w:t>
      </w:r>
      <w:r w:rsidRPr="008A3E2E">
        <w:rPr>
          <w:sz w:val="28"/>
          <w:szCs w:val="28"/>
        </w:rPr>
        <w:t>, собствен</w:t>
      </w:r>
      <w:r w:rsidR="008977FE" w:rsidRPr="008A3E2E">
        <w:rPr>
          <w:sz w:val="28"/>
          <w:szCs w:val="28"/>
        </w:rPr>
        <w:t>ником (сособственником) которых</w:t>
      </w:r>
      <w:r w:rsidRPr="008A3E2E">
        <w:rPr>
          <w:sz w:val="28"/>
          <w:szCs w:val="28"/>
        </w:rPr>
        <w:t xml:space="preserve"> является совершеннолетний гражданин;</w:t>
      </w:r>
    </w:p>
    <w:p w:rsidR="00C43A94" w:rsidRPr="008A3E2E" w:rsidRDefault="00C43A94" w:rsidP="002F43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выписки из лицевого счета и (или) копию  домовой книги на жилое помещение, собственником (сособственником) которого является совершеннолетний гражданин, с указанием всех зарегистрированных и временно отсутствующих лиц,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5.5. Для получения предварительного разрешения органа опеки и попечительства на отказ от принадлежащих совершеннолетнему гражданину прав (отказ от наследства)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C34F07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</w:t>
      </w:r>
      <w:r w:rsidRPr="008A3E2E">
        <w:rPr>
          <w:sz w:val="28"/>
          <w:szCs w:val="28"/>
        </w:rPr>
        <w:t>:</w:t>
      </w:r>
    </w:p>
    <w:p w:rsidR="00C43A94" w:rsidRPr="008A3E2E" w:rsidRDefault="00C43A94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Pr="008A3E2E">
        <w:rPr>
          <w:sz w:val="28"/>
          <w:szCs w:val="28"/>
        </w:rPr>
        <w:t xml:space="preserve">  настоящего Порядка;</w:t>
      </w:r>
    </w:p>
    <w:p w:rsidR="00C43A94" w:rsidRPr="008A3E2E" w:rsidRDefault="00C43A94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копию выписки из лицевого счета и (или) копию домовой книги на жилое помещение, в котором на регистрационном учете по месту жительства состоит совершеннолетний гражданин, или адресную справку, выданную  подразделениями по вопросам миграции территориальных органов МВД России;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3) </w:t>
      </w:r>
      <w:r w:rsidR="000B499A" w:rsidRPr="008A3E2E">
        <w:rPr>
          <w:sz w:val="28"/>
          <w:szCs w:val="28"/>
        </w:rPr>
        <w:t>информацию, предоставленную</w:t>
      </w:r>
      <w:r w:rsidRPr="008A3E2E">
        <w:rPr>
          <w:sz w:val="28"/>
          <w:szCs w:val="28"/>
        </w:rPr>
        <w:t xml:space="preserve"> нотариус</w:t>
      </w:r>
      <w:r w:rsidR="000B499A" w:rsidRPr="008A3E2E">
        <w:rPr>
          <w:sz w:val="28"/>
          <w:szCs w:val="28"/>
        </w:rPr>
        <w:t>ом о составе наследуемого</w:t>
      </w:r>
      <w:r w:rsidRPr="008A3E2E">
        <w:rPr>
          <w:sz w:val="28"/>
          <w:szCs w:val="28"/>
        </w:rPr>
        <w:t xml:space="preserve"> имущества</w:t>
      </w:r>
      <w:r w:rsidR="000B499A" w:rsidRPr="008A3E2E">
        <w:rPr>
          <w:sz w:val="28"/>
          <w:szCs w:val="28"/>
        </w:rPr>
        <w:t xml:space="preserve"> и наличии долгов наследодателя;</w:t>
      </w:r>
    </w:p>
    <w:p w:rsidR="000B499A" w:rsidRPr="008A3E2E" w:rsidRDefault="000B499A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4) копии документов, подтверждающих наличие в собственности совершеннолетнего гражданина движимого и недвижимого имущества (копии </w:t>
      </w:r>
      <w:r w:rsidRPr="008A3E2E">
        <w:rPr>
          <w:sz w:val="28"/>
          <w:szCs w:val="28"/>
        </w:rPr>
        <w:lastRenderedPageBreak/>
        <w:t>свидетельств о государственной регистрации права собственности и (или) выписки из ЕГРН на наследуемое имущество.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5.6. Для получения предварительного разрешения органа опеки и попечительства на передачу жилых помещений в залог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C34F07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</w:t>
      </w:r>
      <w:r w:rsidRPr="008A3E2E">
        <w:rPr>
          <w:sz w:val="28"/>
          <w:szCs w:val="28"/>
        </w:rPr>
        <w:t>: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Pr="008A3E2E">
        <w:rPr>
          <w:sz w:val="28"/>
          <w:szCs w:val="28"/>
        </w:rPr>
        <w:t xml:space="preserve"> 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правоустанавливающих документов</w:t>
      </w:r>
      <w:r w:rsidR="000B499A" w:rsidRPr="008A3E2E">
        <w:rPr>
          <w:sz w:val="28"/>
          <w:szCs w:val="28"/>
        </w:rPr>
        <w:t>, копию свидетельства о государственной регистрации права собственности и (или) выписки из ЕГРН на</w:t>
      </w:r>
      <w:r w:rsidRPr="008A3E2E">
        <w:rPr>
          <w:sz w:val="28"/>
          <w:szCs w:val="28"/>
        </w:rPr>
        <w:t xml:space="preserve"> жилое помещение, передаваемое в залог;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уведомление (письмо) кредитной организации о даче согласия на выдачу кредита с указанием срока и суммы кредита на приобретение жилого помещения, собственником (сособственником) которого будет являться совершеннолетний гражданин.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5.7. Для рассмотрения вопроса о выдаче предварительного разрешения на раздел недвижимого имущества в натуре или выдел долей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C34F07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</w:t>
      </w:r>
      <w:r w:rsidRPr="008A3E2E">
        <w:rPr>
          <w:sz w:val="28"/>
          <w:szCs w:val="28"/>
        </w:rPr>
        <w:t>: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Pr="008A3E2E">
        <w:rPr>
          <w:sz w:val="28"/>
          <w:szCs w:val="28"/>
        </w:rPr>
        <w:t xml:space="preserve"> 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правоустанавливающих документов на недвижимое имущество (договор купли-продажи, мены, дарения и т.д.);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копии технических пасп</w:t>
      </w:r>
      <w:r w:rsidR="000B499A" w:rsidRPr="008A3E2E">
        <w:rPr>
          <w:sz w:val="28"/>
          <w:szCs w:val="28"/>
        </w:rPr>
        <w:t>ортов, кадастровых паспортов,</w:t>
      </w:r>
      <w:r w:rsidRPr="008A3E2E">
        <w:rPr>
          <w:sz w:val="28"/>
          <w:szCs w:val="28"/>
        </w:rPr>
        <w:t xml:space="preserve"> кадастровых планов на недвижимое имущество</w:t>
      </w:r>
      <w:r w:rsidR="000B499A" w:rsidRPr="008A3E2E">
        <w:rPr>
          <w:sz w:val="28"/>
          <w:szCs w:val="28"/>
        </w:rPr>
        <w:t xml:space="preserve"> и (или) справки о технических характеристиках объекта недвижимости</w:t>
      </w:r>
      <w:r w:rsidRPr="008A3E2E">
        <w:rPr>
          <w:sz w:val="28"/>
          <w:szCs w:val="28"/>
        </w:rPr>
        <w:t>;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выписки из лицевого счета и (или) копию домовой книги на жилое помещение с указанием всех зарегистрированных и временно отсутствующих лиц,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 (в случае если совершеннолетний гражданин зарегистрирован по другому адресу, вышеперечисленные документы предоставляются и с места регистрации совершеннолетнего гражданина);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5) копии выписок из </w:t>
      </w:r>
      <w:r w:rsidR="00E701F6" w:rsidRPr="008A3E2E">
        <w:rPr>
          <w:sz w:val="28"/>
          <w:szCs w:val="28"/>
        </w:rPr>
        <w:t>ЕГРН</w:t>
      </w:r>
      <w:r w:rsidRPr="008A3E2E">
        <w:rPr>
          <w:sz w:val="28"/>
          <w:szCs w:val="28"/>
        </w:rPr>
        <w:t xml:space="preserve"> </w:t>
      </w:r>
      <w:r w:rsidR="00E701F6" w:rsidRPr="008A3E2E">
        <w:rPr>
          <w:sz w:val="28"/>
          <w:szCs w:val="28"/>
        </w:rPr>
        <w:t>на</w:t>
      </w:r>
      <w:r w:rsidRPr="008A3E2E">
        <w:rPr>
          <w:sz w:val="28"/>
          <w:szCs w:val="28"/>
        </w:rPr>
        <w:t xml:space="preserve"> </w:t>
      </w:r>
      <w:r w:rsidR="005A09DC" w:rsidRPr="008A3E2E">
        <w:rPr>
          <w:sz w:val="28"/>
          <w:szCs w:val="28"/>
        </w:rPr>
        <w:t>объект недвижимости, являющийся предметом договора</w:t>
      </w:r>
      <w:r w:rsidRPr="008A3E2E">
        <w:rPr>
          <w:sz w:val="28"/>
          <w:szCs w:val="28"/>
        </w:rPr>
        <w:t>;</w:t>
      </w:r>
    </w:p>
    <w:p w:rsidR="00DB310D" w:rsidRPr="008A3E2E" w:rsidRDefault="005A09DC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предварительный договор о разделе недвижимого имущества в натуре или выделе долей (с обязательным выделением доли в собственност</w:t>
      </w:r>
      <w:r w:rsidR="00E701F6" w:rsidRPr="008A3E2E">
        <w:rPr>
          <w:sz w:val="28"/>
          <w:szCs w:val="28"/>
        </w:rPr>
        <w:t>ь совершеннолетнего гражданина);</w:t>
      </w:r>
    </w:p>
    <w:p w:rsidR="00E701F6" w:rsidRPr="008A3E2E" w:rsidRDefault="005A09DC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E701F6" w:rsidRPr="008A3E2E">
        <w:rPr>
          <w:sz w:val="28"/>
          <w:szCs w:val="28"/>
        </w:rPr>
        <w:t>) заключение проектной организации о возможности раздела жилого помещения в нату</w:t>
      </w:r>
      <w:r w:rsidRPr="008A3E2E">
        <w:rPr>
          <w:sz w:val="28"/>
          <w:szCs w:val="28"/>
        </w:rPr>
        <w:t>р</w:t>
      </w:r>
      <w:r w:rsidR="00E701F6" w:rsidRPr="008A3E2E">
        <w:rPr>
          <w:sz w:val="28"/>
          <w:szCs w:val="28"/>
        </w:rPr>
        <w:t>е.</w:t>
      </w:r>
    </w:p>
    <w:p w:rsidR="005A09DC" w:rsidRPr="008A3E2E" w:rsidRDefault="005A09DC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случае если заявитель – физическое лицо и объект недвижимости, являющийся предметом договора, находится на территории городского округа город Бор Специалист управления приобщает к пакету документов, </w:t>
      </w:r>
      <w:r w:rsidRPr="008A3E2E">
        <w:rPr>
          <w:sz w:val="28"/>
          <w:szCs w:val="28"/>
        </w:rPr>
        <w:lastRenderedPageBreak/>
        <w:t xml:space="preserve">направляемых в Комиссию, составленный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 материально-бытового обследования данного объекта недвижимости.</w:t>
      </w:r>
    </w:p>
    <w:p w:rsidR="005A09DC" w:rsidRPr="008A3E2E" w:rsidRDefault="005A09DC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объект недвижимости, являющийся предметом договора, находится вне территории городского округа город Бор или заявитель – стационарное учреждение социального обслуживания, Специалист управле</w:t>
      </w:r>
      <w:r w:rsidR="00FD79B4" w:rsidRPr="008A3E2E">
        <w:rPr>
          <w:sz w:val="28"/>
          <w:szCs w:val="28"/>
        </w:rPr>
        <w:t>ния направляет в Комиссию, пред</w:t>
      </w:r>
      <w:r w:rsidRPr="008A3E2E">
        <w:rPr>
          <w:sz w:val="28"/>
          <w:szCs w:val="28"/>
        </w:rPr>
        <w:t>ставленный по его запросу акт материально-бытового обследования данного объекта недвижимости, составленный органом опеки и попечительства того муниципального образования, на территории которого расположен данный объект недвижимости или заявителем – стационарным учреждением социального обслуживания.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5.8. Для принятия решения о выдаче предварительного разрешения на заключение договора найма, безвозмездного пользования, аренды недвижимого имущества, принадлежащего совершеннолетнему гражданину,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5A09DC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</w:t>
      </w:r>
      <w:r w:rsidRPr="008A3E2E">
        <w:rPr>
          <w:sz w:val="28"/>
          <w:szCs w:val="28"/>
        </w:rPr>
        <w:t>: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Pr="008A3E2E">
        <w:rPr>
          <w:sz w:val="28"/>
          <w:szCs w:val="28"/>
        </w:rPr>
        <w:t xml:space="preserve">  настоящего Порядка;</w:t>
      </w:r>
    </w:p>
    <w:p w:rsidR="00E701F6" w:rsidRPr="008A3E2E" w:rsidRDefault="00E701F6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недвижимости;</w:t>
      </w:r>
    </w:p>
    <w:p w:rsidR="00DB310D" w:rsidRPr="008A3E2E" w:rsidRDefault="00E701F6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копии выписок из ЕГРН</w:t>
      </w:r>
      <w:r w:rsidR="00DB310D" w:rsidRPr="008A3E2E">
        <w:rPr>
          <w:sz w:val="28"/>
          <w:szCs w:val="28"/>
        </w:rPr>
        <w:t xml:space="preserve"> </w:t>
      </w:r>
      <w:r w:rsidRPr="008A3E2E">
        <w:rPr>
          <w:sz w:val="28"/>
          <w:szCs w:val="28"/>
        </w:rPr>
        <w:t>на недвижимое</w:t>
      </w:r>
      <w:r w:rsidR="00DB310D" w:rsidRPr="008A3E2E">
        <w:rPr>
          <w:sz w:val="28"/>
          <w:szCs w:val="28"/>
        </w:rPr>
        <w:t xml:space="preserve"> имуществ</w:t>
      </w:r>
      <w:r w:rsidRPr="008A3E2E">
        <w:rPr>
          <w:sz w:val="28"/>
          <w:szCs w:val="28"/>
        </w:rPr>
        <w:t>о</w:t>
      </w:r>
      <w:r w:rsidR="00DB310D" w:rsidRPr="008A3E2E">
        <w:rPr>
          <w:sz w:val="28"/>
          <w:szCs w:val="28"/>
        </w:rPr>
        <w:t>;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выписки из лицевого счета и (или) копию домовой книги на жилое помещение с указанием всех зарегистрированных и временно отсутствующих лиц, а в случае,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 (в случае если совершеннолетний гражданин зарегистрирован по другому адресу, вышеперечисленные документы предоставляются и с места регистрации совершеннолетнего гражданина);</w:t>
      </w:r>
    </w:p>
    <w:p w:rsidR="00DB310D" w:rsidRPr="008A3E2E" w:rsidRDefault="00E701F6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</w:t>
      </w:r>
      <w:r w:rsidR="00DB310D" w:rsidRPr="008A3E2E">
        <w:rPr>
          <w:sz w:val="28"/>
          <w:szCs w:val="28"/>
        </w:rPr>
        <w:t>) предварительный договор найма (безвозмездного пользования, аренды) недвижимого имущества;</w:t>
      </w:r>
    </w:p>
    <w:p w:rsidR="00DB310D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реквизиты расчетного счета, открытого на имя совершеннолетнего гражданина в кредитной организации, для перечисления суммы арендной платы (платы за наем).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случае если заявитель – физическое лицо и объект недвижимости, являющийся предметом договора, находится на территории городского округа город Бор Специалист управления приобщает к пакету документов, направляемых в Комиссию, составленный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 материально-бытового обследования данного объекта недвижимости.</w:t>
      </w:r>
    </w:p>
    <w:p w:rsidR="005A09DC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объект недвижимости, являющийся предметом договора, находится вне территории городского округа город Бор или заявитель – стационарное учреждение социального обслуживания, Специалист управле</w:t>
      </w:r>
      <w:r w:rsidR="00FD79B4" w:rsidRPr="008A3E2E">
        <w:rPr>
          <w:sz w:val="28"/>
          <w:szCs w:val="28"/>
        </w:rPr>
        <w:t>ния направляет в Комиссию, пред</w:t>
      </w:r>
      <w:r w:rsidRPr="008A3E2E">
        <w:rPr>
          <w:sz w:val="28"/>
          <w:szCs w:val="28"/>
        </w:rPr>
        <w:t xml:space="preserve">ставленный по его запросу акт материально-бытового обследования данного объекта недвижимости, составленный органом опеки и попечительства того муниципального образования, на территории </w:t>
      </w:r>
      <w:r w:rsidRPr="008A3E2E">
        <w:rPr>
          <w:sz w:val="28"/>
          <w:szCs w:val="28"/>
        </w:rPr>
        <w:lastRenderedPageBreak/>
        <w:t>которого расположен данный объект недвижимости или заявителем – стационарным учреждением социального обслуживания.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5.9. Для рассмотрения вопроса о заключении договора доверительного управления недвижимым и ценным движимым имуществом совершеннолетнего гражданина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092208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Pr="008A3E2E">
        <w:rPr>
          <w:sz w:val="28"/>
          <w:szCs w:val="28"/>
        </w:rPr>
        <w:t xml:space="preserve"> 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правоустанавливающих документов на недвижимое и ценное движимое имущество (договор купли-продажи, мены, дарения и т.д.);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3) </w:t>
      </w:r>
      <w:r w:rsidR="00E701F6" w:rsidRPr="008A3E2E">
        <w:rPr>
          <w:sz w:val="28"/>
          <w:szCs w:val="28"/>
        </w:rPr>
        <w:t>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4) копии выписок из </w:t>
      </w:r>
      <w:r w:rsidR="00E701F6" w:rsidRPr="008A3E2E">
        <w:rPr>
          <w:sz w:val="28"/>
          <w:szCs w:val="28"/>
        </w:rPr>
        <w:t>ЕГРН на недвижимое имущество</w:t>
      </w:r>
      <w:r w:rsidRPr="008A3E2E">
        <w:rPr>
          <w:sz w:val="28"/>
          <w:szCs w:val="28"/>
        </w:rPr>
        <w:t>;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5) копию выписки из лицевого счета и (или) копию домовой книги на жилое помещение (если объектом доверительного управления является данное жилое помещение);</w:t>
      </w:r>
    </w:p>
    <w:p w:rsidR="00DB310D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предварительный договор доверительного управления недвижимым и ценным движимым имуществом совершеннолетнего гражданина.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случае если заявитель – физическое лицо и объект недвижимости, являющийся предметом договора, находится на территории городского округа город Бор Специалист управления приобщает к пакету документов, направляемых в Комиссию, составленный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 материально-бытового обследования данного объекта недвижимости.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объект недвижимости, являющийся предметом договора, находится вне территории городского округа город Бор или заявитель – стационарное учреждение социального обслуживания, Специалист управле</w:t>
      </w:r>
      <w:r w:rsidR="00FD79B4" w:rsidRPr="008A3E2E">
        <w:rPr>
          <w:sz w:val="28"/>
          <w:szCs w:val="28"/>
        </w:rPr>
        <w:t>ния направляет в Комиссию, пред</w:t>
      </w:r>
      <w:r w:rsidRPr="008A3E2E">
        <w:rPr>
          <w:sz w:val="28"/>
          <w:szCs w:val="28"/>
        </w:rPr>
        <w:t>ставленный по его запросу акт материально-бытового обследования данного объекта недвижимости, составленный органом опеки и попечительства того муниципального образования, на территории которого расположен данный объект недвижимости или заявителем – стационарным учреждением социального обслуживания.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7" w:name="P172"/>
      <w:bookmarkEnd w:id="7"/>
      <w:r w:rsidRPr="008A3E2E">
        <w:rPr>
          <w:sz w:val="28"/>
          <w:szCs w:val="28"/>
        </w:rPr>
        <w:t xml:space="preserve">5.10. Для получения предварительного разрешения органа опеки и попечительства для перерегистрации или совершения сделок по отчуждению транспортных средств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092208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20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26" w:history="1">
        <w:r w:rsidRPr="008A3E2E">
          <w:rPr>
            <w:sz w:val="28"/>
            <w:szCs w:val="28"/>
          </w:rPr>
          <w:t>6 пункта 5.2</w:t>
        </w:r>
      </w:hyperlink>
      <w:r w:rsidRPr="008A3E2E">
        <w:rPr>
          <w:sz w:val="28"/>
          <w:szCs w:val="28"/>
        </w:rPr>
        <w:t xml:space="preserve"> 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копию паспорта транспортного средства;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копию свидетельства о регистрации транспортного средства;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свидетельства о праве на наследство по закону (завещанию);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5) предварительный договор купли-продажи транспортного средства;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6) реквизиты расчетного счета, открытого на имя совершеннолетнего </w:t>
      </w:r>
      <w:r w:rsidRPr="008A3E2E">
        <w:rPr>
          <w:sz w:val="28"/>
          <w:szCs w:val="28"/>
        </w:rPr>
        <w:lastRenderedPageBreak/>
        <w:t>гражданина в кредитной организации, для перечисления денежных средств от продажи транспортного средства.</w:t>
      </w:r>
    </w:p>
    <w:p w:rsidR="00DB310D" w:rsidRPr="008A3E2E" w:rsidRDefault="00DB310D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6. Обращение в орган опеки и попечительства по вопросу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выдачи предварительного разрешения на отчуждение недвижимого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имущества совершеннолетнего гражданина</w:t>
      </w:r>
    </w:p>
    <w:p w:rsidR="00DB310D" w:rsidRPr="008A3E2E" w:rsidRDefault="00DB310D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6.1. Выдача предварительного разрешения на отчуждение недвижимого имущества совершеннолетнего гражданина осуществляется в соответствии с Гражданским </w:t>
      </w:r>
      <w:hyperlink r:id="rId15" w:history="1">
        <w:r w:rsidRPr="008A3E2E">
          <w:rPr>
            <w:sz w:val="28"/>
            <w:szCs w:val="28"/>
          </w:rPr>
          <w:t>кодексом</w:t>
        </w:r>
      </w:hyperlink>
      <w:r w:rsidRPr="008A3E2E">
        <w:rPr>
          <w:sz w:val="28"/>
          <w:szCs w:val="28"/>
        </w:rPr>
        <w:t xml:space="preserve"> Российской Федерации и Федеральным </w:t>
      </w:r>
      <w:hyperlink r:id="rId16" w:history="1">
        <w:r w:rsidRPr="008A3E2E">
          <w:rPr>
            <w:sz w:val="28"/>
            <w:szCs w:val="28"/>
          </w:rPr>
          <w:t>законом</w:t>
        </w:r>
      </w:hyperlink>
      <w:r w:rsidRPr="008A3E2E">
        <w:rPr>
          <w:sz w:val="28"/>
          <w:szCs w:val="28"/>
        </w:rPr>
        <w:t xml:space="preserve"> от 24.04.2008</w:t>
      </w:r>
      <w:r w:rsidR="003F7CF8" w:rsidRPr="008A3E2E">
        <w:rPr>
          <w:sz w:val="28"/>
          <w:szCs w:val="28"/>
        </w:rPr>
        <w:t>г. №</w:t>
      </w:r>
      <w:r w:rsidRPr="008A3E2E">
        <w:rPr>
          <w:sz w:val="28"/>
          <w:szCs w:val="28"/>
        </w:rPr>
        <w:t>48-ФЗ "Об опеке и попечительстве".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8" w:name="P191"/>
      <w:bookmarkEnd w:id="8"/>
      <w:r w:rsidRPr="008A3E2E">
        <w:rPr>
          <w:sz w:val="28"/>
          <w:szCs w:val="28"/>
        </w:rPr>
        <w:t xml:space="preserve">6.1.1. Для принятия решения о выдаче предварительного разрешения на совершение сделки по отчуждению недвижимого имущества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092208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9" w:name="P192"/>
      <w:bookmarkEnd w:id="9"/>
      <w:r w:rsidRPr="008A3E2E">
        <w:rPr>
          <w:sz w:val="28"/>
          <w:szCs w:val="28"/>
        </w:rPr>
        <w:t>1</w:t>
      </w:r>
      <w:r w:rsidR="00DB310D" w:rsidRPr="008A3E2E">
        <w:rPr>
          <w:sz w:val="28"/>
          <w:szCs w:val="28"/>
        </w:rPr>
        <w:t xml:space="preserve">) </w:t>
      </w:r>
      <w:hyperlink w:anchor="P543" w:history="1">
        <w:r w:rsidR="00DB310D" w:rsidRPr="008A3E2E">
          <w:rPr>
            <w:sz w:val="28"/>
            <w:szCs w:val="28"/>
          </w:rPr>
          <w:t>заявление</w:t>
        </w:r>
      </w:hyperlink>
      <w:r w:rsidR="00DB310D" w:rsidRPr="008A3E2E">
        <w:rPr>
          <w:sz w:val="28"/>
          <w:szCs w:val="28"/>
        </w:rPr>
        <w:t xml:space="preserve"> о выдаче предварительного разрешения на совершение сделки по отчуждению недвижимого имущества совершеннолетнего гражданина, составленно</w:t>
      </w:r>
      <w:r w:rsidR="00BD27D2" w:rsidRPr="008A3E2E">
        <w:rPr>
          <w:sz w:val="28"/>
          <w:szCs w:val="28"/>
        </w:rPr>
        <w:t>е по форме согласно приложению 3</w:t>
      </w:r>
      <w:r w:rsidR="00DB310D" w:rsidRPr="008A3E2E">
        <w:rPr>
          <w:sz w:val="28"/>
          <w:szCs w:val="28"/>
        </w:rPr>
        <w:t xml:space="preserve"> к настоящему Порядку;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</w:t>
      </w:r>
      <w:r w:rsidR="00DB310D" w:rsidRPr="008A3E2E">
        <w:rPr>
          <w:sz w:val="28"/>
          <w:szCs w:val="28"/>
        </w:rPr>
        <w:t xml:space="preserve"> копию решения суда о признании гражданина недееспособным (ограниченно дееспособным);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</w:t>
      </w:r>
      <w:r w:rsidR="00DB310D" w:rsidRPr="008A3E2E">
        <w:rPr>
          <w:sz w:val="28"/>
          <w:szCs w:val="28"/>
        </w:rPr>
        <w:t xml:space="preserve">) копию документа, удостоверяющего личность </w:t>
      </w:r>
      <w:r w:rsidR="003F7CF8" w:rsidRPr="008A3E2E">
        <w:rPr>
          <w:sz w:val="28"/>
          <w:szCs w:val="28"/>
        </w:rPr>
        <w:t>опекуна (попечителя)</w:t>
      </w:r>
      <w:r w:rsidR="00DB310D" w:rsidRPr="008A3E2E">
        <w:rPr>
          <w:sz w:val="28"/>
          <w:szCs w:val="28"/>
        </w:rPr>
        <w:t>;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</w:t>
      </w:r>
      <w:r w:rsidR="00DB310D" w:rsidRPr="008A3E2E">
        <w:rPr>
          <w:sz w:val="28"/>
          <w:szCs w:val="28"/>
        </w:rPr>
        <w:t>) копию документа, подтверждающего полномочия представителя опекуна (попечителя) совершеннолетнего гражданина;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</w:t>
      </w:r>
      <w:r w:rsidR="00DB310D" w:rsidRPr="008A3E2E">
        <w:rPr>
          <w:sz w:val="28"/>
          <w:szCs w:val="28"/>
        </w:rPr>
        <w:t>) копию документа, удостоверяющего личность совершеннолетнего гражданина, интересы которого затрагиваются;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копию акта о назначении опекуна (попечителя) над совершеннолетним гражданином;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0" w:name="P199"/>
      <w:bookmarkEnd w:id="10"/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>) заявление и иные документы, подтверждающие отсутствие родственных связей между опекуном, попечителем, их супругами и близкими родственниками и гражданином, который является собственником отчуждаемого или приобретаемого жилого помещения, за исключением передачи совершеннолетнему гражданину жилого помещения в качестве дара или в безвозмездное пользование;</w:t>
      </w:r>
    </w:p>
    <w:p w:rsidR="00DB310D" w:rsidRPr="008A3E2E" w:rsidRDefault="005943F3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</w:t>
      </w:r>
      <w:r w:rsidR="00DB310D" w:rsidRPr="008A3E2E">
        <w:rPr>
          <w:sz w:val="28"/>
          <w:szCs w:val="28"/>
        </w:rPr>
        <w:t xml:space="preserve">) документы, </w:t>
      </w:r>
      <w:r w:rsidR="00A47102" w:rsidRPr="008A3E2E">
        <w:rPr>
          <w:sz w:val="28"/>
          <w:szCs w:val="28"/>
        </w:rPr>
        <w:t>предусмотренные</w:t>
      </w:r>
      <w:r w:rsidR="00DB310D" w:rsidRPr="008A3E2E">
        <w:rPr>
          <w:sz w:val="28"/>
          <w:szCs w:val="28"/>
        </w:rPr>
        <w:t xml:space="preserve"> </w:t>
      </w:r>
      <w:hyperlink w:anchor="P201" w:history="1">
        <w:r w:rsidR="00DB310D" w:rsidRPr="008A3E2E">
          <w:rPr>
            <w:sz w:val="28"/>
            <w:szCs w:val="28"/>
          </w:rPr>
          <w:t>пунктами 6.1.2</w:t>
        </w:r>
      </w:hyperlink>
      <w:r w:rsidR="00DB310D" w:rsidRPr="008A3E2E">
        <w:rPr>
          <w:sz w:val="28"/>
          <w:szCs w:val="28"/>
        </w:rPr>
        <w:t xml:space="preserve"> - </w:t>
      </w:r>
      <w:hyperlink w:anchor="P271" w:history="1">
        <w:r w:rsidR="00DB310D" w:rsidRPr="008A3E2E">
          <w:rPr>
            <w:sz w:val="28"/>
            <w:szCs w:val="28"/>
          </w:rPr>
          <w:t>6.1.6</w:t>
        </w:r>
      </w:hyperlink>
      <w:r w:rsidR="00DB310D" w:rsidRPr="008A3E2E">
        <w:rPr>
          <w:sz w:val="28"/>
          <w:szCs w:val="28"/>
        </w:rPr>
        <w:t xml:space="preserve"> настоящего Порядка.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1" w:name="P201"/>
      <w:bookmarkEnd w:id="11"/>
      <w:r w:rsidRPr="008A3E2E">
        <w:rPr>
          <w:sz w:val="28"/>
          <w:szCs w:val="28"/>
        </w:rPr>
        <w:t xml:space="preserve">6.1.2. Для принятия решения о выдаче предварительного разрешения на совершение сделки по отчуждению недвижимого имущества согласно решению суда о принудительном обращении взыскания по основаниям и в порядке, которые установлены федеральным законом, в том числе при обращении взыскания на предмет залога,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092208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</w:t>
      </w:r>
      <w:r w:rsidR="00A47102" w:rsidRPr="008A3E2E">
        <w:rPr>
          <w:sz w:val="28"/>
          <w:szCs w:val="28"/>
        </w:rPr>
        <w:t>предусмотренные</w:t>
      </w:r>
      <w:r w:rsidRPr="008A3E2E">
        <w:rPr>
          <w:sz w:val="28"/>
          <w:szCs w:val="28"/>
        </w:rPr>
        <w:t xml:space="preserve"> </w:t>
      </w:r>
      <w:hyperlink w:anchor="P192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99" w:history="1">
        <w:r w:rsidR="005943F3" w:rsidRPr="008A3E2E">
          <w:rPr>
            <w:sz w:val="28"/>
            <w:szCs w:val="28"/>
          </w:rPr>
          <w:t>7</w:t>
        </w:r>
        <w:r w:rsidRPr="008A3E2E">
          <w:rPr>
            <w:sz w:val="28"/>
            <w:szCs w:val="28"/>
          </w:rPr>
          <w:t xml:space="preserve"> пункта 6.1.1</w:t>
        </w:r>
      </w:hyperlink>
      <w:r w:rsidRPr="008A3E2E">
        <w:rPr>
          <w:sz w:val="28"/>
          <w:szCs w:val="28"/>
        </w:rPr>
        <w:t xml:space="preserve">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lastRenderedPageBreak/>
        <w:t>2) копии правоустанавли</w:t>
      </w:r>
      <w:r w:rsidR="003F7CF8" w:rsidRPr="008A3E2E">
        <w:rPr>
          <w:sz w:val="28"/>
          <w:szCs w:val="28"/>
        </w:rPr>
        <w:t>вающих документов на отчуждаемые объекты недвижимого имущества</w:t>
      </w:r>
      <w:r w:rsidRPr="008A3E2E">
        <w:rPr>
          <w:sz w:val="28"/>
          <w:szCs w:val="28"/>
        </w:rPr>
        <w:t>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3) </w:t>
      </w:r>
      <w:r w:rsidR="003F7CF8" w:rsidRPr="008A3E2E">
        <w:rPr>
          <w:sz w:val="28"/>
          <w:szCs w:val="28"/>
        </w:rPr>
        <w:t>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недвижимости, а также план земельного участка в случае, если отчуждается индивидуальный жилой дом, расположенный на данном земельном участке</w:t>
      </w:r>
      <w:r w:rsidRPr="008A3E2E">
        <w:rPr>
          <w:sz w:val="28"/>
          <w:szCs w:val="28"/>
        </w:rPr>
        <w:t>;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копии выписок из лицевого счета и (или) копию домовой книги на отчуждаемые жилые помещения с указанием всех зарегистрированных и временно отсутствующих лиц,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 (в случае если совершеннолетний гражданин зарегистрирован по другому адресу, вышеперечисленные документы предоставляются и с места регистрации совершеннолетнего гражданина);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5) </w:t>
      </w:r>
      <w:r w:rsidR="00D97D03" w:rsidRPr="008A3E2E">
        <w:rPr>
          <w:sz w:val="28"/>
          <w:szCs w:val="28"/>
        </w:rPr>
        <w:t>копии выписок из ЕГРН на недвижимое имущество</w:t>
      </w:r>
      <w:r w:rsidRPr="008A3E2E">
        <w:rPr>
          <w:sz w:val="28"/>
          <w:szCs w:val="28"/>
        </w:rPr>
        <w:t>;</w:t>
      </w:r>
    </w:p>
    <w:p w:rsidR="00DB310D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</w:t>
      </w:r>
      <w:r w:rsidR="00D97D03" w:rsidRPr="008A3E2E">
        <w:rPr>
          <w:sz w:val="28"/>
          <w:szCs w:val="28"/>
        </w:rPr>
        <w:t xml:space="preserve"> отчеты об оценке рыночной стоимости отчуждаемых жилых помещений</w:t>
      </w:r>
      <w:r w:rsidR="00DB310D" w:rsidRPr="008A3E2E">
        <w:rPr>
          <w:sz w:val="28"/>
          <w:szCs w:val="28"/>
        </w:rPr>
        <w:t>;</w:t>
      </w:r>
    </w:p>
    <w:p w:rsidR="00DB310D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>) предва</w:t>
      </w:r>
      <w:r w:rsidR="00D97D03" w:rsidRPr="008A3E2E">
        <w:rPr>
          <w:sz w:val="28"/>
          <w:szCs w:val="28"/>
        </w:rPr>
        <w:t>рительные договоры на отчуждаемы</w:t>
      </w:r>
      <w:r w:rsidR="00DB310D" w:rsidRPr="008A3E2E">
        <w:rPr>
          <w:sz w:val="28"/>
          <w:szCs w:val="28"/>
        </w:rPr>
        <w:t>е жилые помещения;</w:t>
      </w:r>
    </w:p>
    <w:p w:rsidR="00DB310D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</w:t>
      </w:r>
      <w:r w:rsidR="00DB310D" w:rsidRPr="008A3E2E">
        <w:rPr>
          <w:sz w:val="28"/>
          <w:szCs w:val="28"/>
        </w:rPr>
        <w:t>) решение суда о принудительном обращении взыскания на недвижимое имущество совершеннолетнего гражданина с отметкой о вступлении в законную силу;</w:t>
      </w:r>
    </w:p>
    <w:p w:rsidR="00DB310D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9</w:t>
      </w:r>
      <w:r w:rsidR="00DB310D" w:rsidRPr="008A3E2E">
        <w:rPr>
          <w:sz w:val="28"/>
          <w:szCs w:val="28"/>
        </w:rPr>
        <w:t>) реквизиты расчетного счета, открытого на имя совершеннолетнего гражданина в кредитной организации, для перечисления денежных средств от продажи недвижимого имущества.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заявитель – физическое лицо и отчуждаемые жилые помещения находятся на территории городского округа город Бор, Специалист управления приобщает к пакету документов, напра</w:t>
      </w:r>
      <w:r w:rsidR="00FD79B4" w:rsidRPr="008A3E2E">
        <w:rPr>
          <w:sz w:val="28"/>
          <w:szCs w:val="28"/>
        </w:rPr>
        <w:t>вляемых в Комиссию, составленные</w:t>
      </w:r>
      <w:r w:rsidRPr="008A3E2E">
        <w:rPr>
          <w:sz w:val="28"/>
          <w:szCs w:val="28"/>
        </w:rPr>
        <w:t xml:space="preserve">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</w:t>
      </w:r>
      <w:r w:rsidR="00FD79B4" w:rsidRPr="008A3E2E">
        <w:rPr>
          <w:sz w:val="28"/>
          <w:szCs w:val="28"/>
        </w:rPr>
        <w:t>ы</w:t>
      </w:r>
      <w:r w:rsidRPr="008A3E2E">
        <w:rPr>
          <w:sz w:val="28"/>
          <w:szCs w:val="28"/>
        </w:rPr>
        <w:t xml:space="preserve"> материально-бытового обследования на отчуждаемые жилые помещения.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отчуждаемые жилые помещения находятся вне территории городского округа город Бор или заявитель – стационарное учреждение социального обслуживания, Специалист управле</w:t>
      </w:r>
      <w:r w:rsidR="004D4FC0" w:rsidRPr="008A3E2E">
        <w:rPr>
          <w:sz w:val="28"/>
          <w:szCs w:val="28"/>
        </w:rPr>
        <w:t>ния направляет в Комиссию, пред</w:t>
      </w:r>
      <w:r w:rsidRPr="008A3E2E">
        <w:rPr>
          <w:sz w:val="28"/>
          <w:szCs w:val="28"/>
        </w:rPr>
        <w:t>ставленны</w:t>
      </w:r>
      <w:r w:rsidR="00FD79B4" w:rsidRPr="008A3E2E">
        <w:rPr>
          <w:sz w:val="28"/>
          <w:szCs w:val="28"/>
        </w:rPr>
        <w:t>е</w:t>
      </w:r>
      <w:r w:rsidRPr="008A3E2E">
        <w:rPr>
          <w:sz w:val="28"/>
          <w:szCs w:val="28"/>
        </w:rPr>
        <w:t xml:space="preserve"> по его запросу акт</w:t>
      </w:r>
      <w:r w:rsidR="00FD79B4" w:rsidRPr="008A3E2E">
        <w:rPr>
          <w:sz w:val="28"/>
          <w:szCs w:val="28"/>
        </w:rPr>
        <w:t>ы</w:t>
      </w:r>
      <w:r w:rsidRPr="008A3E2E">
        <w:rPr>
          <w:sz w:val="28"/>
          <w:szCs w:val="28"/>
        </w:rPr>
        <w:t xml:space="preserve"> материально-бытового обследования на отчуждаем</w:t>
      </w:r>
      <w:r w:rsidR="00FD79B4" w:rsidRPr="008A3E2E">
        <w:rPr>
          <w:sz w:val="28"/>
          <w:szCs w:val="28"/>
        </w:rPr>
        <w:t>ые жилые помещения, составленные</w:t>
      </w:r>
      <w:r w:rsidRPr="008A3E2E">
        <w:rPr>
          <w:sz w:val="28"/>
          <w:szCs w:val="28"/>
        </w:rPr>
        <w:t xml:space="preserve"> органом опеки и попечительства того муниципального образования, на территории которого расположен</w:t>
      </w:r>
      <w:r w:rsidR="00FD79B4" w:rsidRPr="008A3E2E">
        <w:rPr>
          <w:sz w:val="28"/>
          <w:szCs w:val="28"/>
        </w:rPr>
        <w:t>ы</w:t>
      </w:r>
      <w:r w:rsidRPr="008A3E2E">
        <w:rPr>
          <w:sz w:val="28"/>
          <w:szCs w:val="28"/>
        </w:rPr>
        <w:t xml:space="preserve"> данны</w:t>
      </w:r>
      <w:r w:rsidR="00FD79B4" w:rsidRPr="008A3E2E">
        <w:rPr>
          <w:sz w:val="28"/>
          <w:szCs w:val="28"/>
        </w:rPr>
        <w:t>е</w:t>
      </w:r>
      <w:r w:rsidRPr="008A3E2E">
        <w:rPr>
          <w:sz w:val="28"/>
          <w:szCs w:val="28"/>
        </w:rPr>
        <w:t xml:space="preserve"> объект</w:t>
      </w:r>
      <w:r w:rsidR="00FD79B4" w:rsidRPr="008A3E2E">
        <w:rPr>
          <w:sz w:val="28"/>
          <w:szCs w:val="28"/>
        </w:rPr>
        <w:t>ы</w:t>
      </w:r>
      <w:r w:rsidRPr="008A3E2E">
        <w:rPr>
          <w:sz w:val="28"/>
          <w:szCs w:val="28"/>
        </w:rPr>
        <w:t xml:space="preserve"> недвижимости или заявителем – стационарным учреждением социального обслуживания.</w:t>
      </w:r>
    </w:p>
    <w:p w:rsidR="00092208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6.1.3. Для принятия решения о выдаче предварительного разрешения на совершение сделки по отчуждению жилого помещения по договору ренты, если такой договор совершается к выгоде совершеннолетнего гражданина,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943F3" w:rsidRPr="008A3E2E">
        <w:rPr>
          <w:sz w:val="28"/>
          <w:szCs w:val="28"/>
        </w:rPr>
        <w:t>направляет в Комиссию</w:t>
      </w:r>
      <w:r w:rsidR="00092208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</w:t>
      </w:r>
      <w:r w:rsidR="00A47102" w:rsidRPr="008A3E2E">
        <w:rPr>
          <w:sz w:val="28"/>
          <w:szCs w:val="28"/>
        </w:rPr>
        <w:t>предусмотренные</w:t>
      </w:r>
      <w:r w:rsidRPr="008A3E2E">
        <w:rPr>
          <w:sz w:val="28"/>
          <w:szCs w:val="28"/>
        </w:rPr>
        <w:t xml:space="preserve"> </w:t>
      </w:r>
      <w:hyperlink w:anchor="P192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99" w:history="1">
        <w:r w:rsidR="00AE223B" w:rsidRPr="008A3E2E">
          <w:rPr>
            <w:sz w:val="28"/>
            <w:szCs w:val="28"/>
          </w:rPr>
          <w:t>7</w:t>
        </w:r>
        <w:r w:rsidRPr="008A3E2E">
          <w:rPr>
            <w:sz w:val="28"/>
            <w:szCs w:val="28"/>
          </w:rPr>
          <w:t xml:space="preserve"> пункта 6.1.1</w:t>
        </w:r>
      </w:hyperlink>
      <w:r w:rsidRPr="008A3E2E">
        <w:rPr>
          <w:sz w:val="28"/>
          <w:szCs w:val="28"/>
        </w:rPr>
        <w:t xml:space="preserve">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2) копии правоустанавливающих документов на отчуждаемое жилое </w:t>
      </w:r>
      <w:r w:rsidRPr="008A3E2E">
        <w:rPr>
          <w:sz w:val="28"/>
          <w:szCs w:val="28"/>
        </w:rPr>
        <w:lastRenderedPageBreak/>
        <w:t>помещение (договор на передачу жилого помещения в собственность граждан, договор купли-продажи, мены, договор участия в долевом строительстве и т.д.)</w:t>
      </w:r>
      <w:r w:rsidR="00D97D03" w:rsidRPr="008A3E2E">
        <w:rPr>
          <w:sz w:val="28"/>
          <w:szCs w:val="28"/>
        </w:rPr>
        <w:t>, а также на земельный участок, если по договору ренты отчуждается индивидуальный жилой дом, расположенный на данном земельном участке</w:t>
      </w:r>
      <w:r w:rsidRPr="008A3E2E">
        <w:rPr>
          <w:sz w:val="28"/>
          <w:szCs w:val="28"/>
        </w:rPr>
        <w:t>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копии технического паспорта, кадастрового паспорта на отчуждаемое жилое помещение</w:t>
      </w:r>
      <w:r w:rsidR="00D97D03" w:rsidRPr="008A3E2E">
        <w:rPr>
          <w:sz w:val="28"/>
          <w:szCs w:val="28"/>
        </w:rPr>
        <w:t xml:space="preserve"> и (или) справки о технических характеристиках отчуждаемого объекта недвижимости, а также план земельного участка в случае, </w:t>
      </w:r>
      <w:r w:rsidR="00E91CD3" w:rsidRPr="008A3E2E">
        <w:rPr>
          <w:sz w:val="28"/>
          <w:szCs w:val="28"/>
        </w:rPr>
        <w:t>если по договору ренты</w:t>
      </w:r>
      <w:r w:rsidR="00D97D03" w:rsidRPr="008A3E2E">
        <w:rPr>
          <w:sz w:val="28"/>
          <w:szCs w:val="28"/>
        </w:rPr>
        <w:t xml:space="preserve"> отчуждается индивидуальный жилой дом, расположенный на данном земельном участке;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выписки из лицевого счета и (или) копию домовой книги на отчуждаемое жилое помещение с указанием всех зарегистрированных и временно отсутствующих лиц,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 (в случае если совершеннолетний гражданин зарегистрирован по другому адресу, вышеперечисленные документы предоставляются и с места регистрации совершеннолетнего гражданина);</w:t>
      </w:r>
    </w:p>
    <w:p w:rsidR="00DB310D" w:rsidRPr="008A3E2E" w:rsidRDefault="00E91CD3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5) копии выписок из ЕГРН на</w:t>
      </w:r>
      <w:r w:rsidR="00DB310D" w:rsidRPr="008A3E2E">
        <w:rPr>
          <w:sz w:val="28"/>
          <w:szCs w:val="28"/>
        </w:rPr>
        <w:t xml:space="preserve"> </w:t>
      </w:r>
      <w:r w:rsidRPr="008A3E2E">
        <w:rPr>
          <w:sz w:val="28"/>
          <w:szCs w:val="28"/>
        </w:rPr>
        <w:t>жилое помещение а также на земельный участок, если по договору ренты отчуждается индивидуальный жилой дом, расположенный на данном земельном участке;</w:t>
      </w:r>
    </w:p>
    <w:p w:rsidR="00DB310D" w:rsidRPr="008A3E2E" w:rsidRDefault="00F86FD0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отчет об оценке рыночной стоимости отчуждаемого жилого помещения;</w:t>
      </w:r>
    </w:p>
    <w:p w:rsidR="00DB310D" w:rsidRPr="008A3E2E" w:rsidRDefault="00F86FD0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>) предварительный договор ренты;</w:t>
      </w:r>
    </w:p>
    <w:p w:rsidR="00DB310D" w:rsidRPr="008A3E2E" w:rsidRDefault="00F86FD0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</w:t>
      </w:r>
      <w:r w:rsidR="00DB310D" w:rsidRPr="008A3E2E">
        <w:rPr>
          <w:sz w:val="28"/>
          <w:szCs w:val="28"/>
        </w:rPr>
        <w:t>) документы, подтверждающие наличие (отсутствие) в собственности совершеннолетнего гражданина иных жилых помещений, помимо отчуждаемого по договору ренты (</w:t>
      </w:r>
      <w:r w:rsidR="00E91CD3" w:rsidRPr="008A3E2E">
        <w:rPr>
          <w:sz w:val="28"/>
          <w:szCs w:val="28"/>
        </w:rPr>
        <w:t>копия выписки из ЕГРН на объекты недвижимости</w:t>
      </w:r>
      <w:r w:rsidR="00DB310D" w:rsidRPr="008A3E2E">
        <w:rPr>
          <w:sz w:val="28"/>
          <w:szCs w:val="28"/>
        </w:rPr>
        <w:t>).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случае если заявитель – физическое лицо и </w:t>
      </w:r>
      <w:r w:rsidR="00F86FD0" w:rsidRPr="008A3E2E">
        <w:rPr>
          <w:sz w:val="28"/>
          <w:szCs w:val="28"/>
        </w:rPr>
        <w:t>отчуждаемое жило</w:t>
      </w:r>
      <w:r w:rsidRPr="008A3E2E">
        <w:rPr>
          <w:sz w:val="28"/>
          <w:szCs w:val="28"/>
        </w:rPr>
        <w:t>е помещени</w:t>
      </w:r>
      <w:r w:rsidR="00F86FD0" w:rsidRPr="008A3E2E">
        <w:rPr>
          <w:sz w:val="28"/>
          <w:szCs w:val="28"/>
        </w:rPr>
        <w:t>е</w:t>
      </w:r>
      <w:r w:rsidRPr="008A3E2E">
        <w:rPr>
          <w:sz w:val="28"/>
          <w:szCs w:val="28"/>
        </w:rPr>
        <w:t xml:space="preserve"> наход</w:t>
      </w:r>
      <w:r w:rsidR="00F86FD0" w:rsidRPr="008A3E2E">
        <w:rPr>
          <w:sz w:val="28"/>
          <w:szCs w:val="28"/>
        </w:rPr>
        <w:t>и</w:t>
      </w:r>
      <w:r w:rsidRPr="008A3E2E">
        <w:rPr>
          <w:sz w:val="28"/>
          <w:szCs w:val="28"/>
        </w:rPr>
        <w:t xml:space="preserve">тся на территории городского округа город Бор, Специалист управления приобщает к пакету документов, направляемых в Комиссию, составленный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 материально-бытового обследования на отчуждаем</w:t>
      </w:r>
      <w:r w:rsidR="00F86FD0" w:rsidRPr="008A3E2E">
        <w:rPr>
          <w:sz w:val="28"/>
          <w:szCs w:val="28"/>
        </w:rPr>
        <w:t>о</w:t>
      </w:r>
      <w:r w:rsidRPr="008A3E2E">
        <w:rPr>
          <w:sz w:val="28"/>
          <w:szCs w:val="28"/>
        </w:rPr>
        <w:t>е жил</w:t>
      </w:r>
      <w:r w:rsidR="00F86FD0" w:rsidRPr="008A3E2E">
        <w:rPr>
          <w:sz w:val="28"/>
          <w:szCs w:val="28"/>
        </w:rPr>
        <w:t>о</w:t>
      </w:r>
      <w:r w:rsidRPr="008A3E2E">
        <w:rPr>
          <w:sz w:val="28"/>
          <w:szCs w:val="28"/>
        </w:rPr>
        <w:t>е помещени</w:t>
      </w:r>
      <w:r w:rsidR="00F86FD0" w:rsidRPr="008A3E2E">
        <w:rPr>
          <w:sz w:val="28"/>
          <w:szCs w:val="28"/>
        </w:rPr>
        <w:t>е</w:t>
      </w:r>
      <w:r w:rsidRPr="008A3E2E">
        <w:rPr>
          <w:sz w:val="28"/>
          <w:szCs w:val="28"/>
        </w:rPr>
        <w:t>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отчуждаем</w:t>
      </w:r>
      <w:r w:rsidR="00F86FD0" w:rsidRPr="008A3E2E">
        <w:rPr>
          <w:sz w:val="28"/>
          <w:szCs w:val="28"/>
        </w:rPr>
        <w:t>о</w:t>
      </w:r>
      <w:r w:rsidRPr="008A3E2E">
        <w:rPr>
          <w:sz w:val="28"/>
          <w:szCs w:val="28"/>
        </w:rPr>
        <w:t>е жил</w:t>
      </w:r>
      <w:r w:rsidR="00F86FD0" w:rsidRPr="008A3E2E">
        <w:rPr>
          <w:sz w:val="28"/>
          <w:szCs w:val="28"/>
        </w:rPr>
        <w:t>о</w:t>
      </w:r>
      <w:r w:rsidRPr="008A3E2E">
        <w:rPr>
          <w:sz w:val="28"/>
          <w:szCs w:val="28"/>
        </w:rPr>
        <w:t>е помещени</w:t>
      </w:r>
      <w:r w:rsidR="00F86FD0" w:rsidRPr="008A3E2E">
        <w:rPr>
          <w:sz w:val="28"/>
          <w:szCs w:val="28"/>
        </w:rPr>
        <w:t>е</w:t>
      </w:r>
      <w:r w:rsidRPr="008A3E2E">
        <w:rPr>
          <w:sz w:val="28"/>
          <w:szCs w:val="28"/>
        </w:rPr>
        <w:t xml:space="preserve"> наход</w:t>
      </w:r>
      <w:r w:rsidR="00F86FD0" w:rsidRPr="008A3E2E">
        <w:rPr>
          <w:sz w:val="28"/>
          <w:szCs w:val="28"/>
        </w:rPr>
        <w:t>и</w:t>
      </w:r>
      <w:r w:rsidRPr="008A3E2E">
        <w:rPr>
          <w:sz w:val="28"/>
          <w:szCs w:val="28"/>
        </w:rPr>
        <w:t>тся вне территории городского округа город Бор или заявитель – стационарное учреждение социального обслуживания, Специалист управления направляет в Комиссию, предоставленный по его запросу акт материально-бытового обследования на отчуждаем</w:t>
      </w:r>
      <w:r w:rsidR="00F86FD0" w:rsidRPr="008A3E2E">
        <w:rPr>
          <w:sz w:val="28"/>
          <w:szCs w:val="28"/>
        </w:rPr>
        <w:t>о</w:t>
      </w:r>
      <w:r w:rsidRPr="008A3E2E">
        <w:rPr>
          <w:sz w:val="28"/>
          <w:szCs w:val="28"/>
        </w:rPr>
        <w:t>е жил</w:t>
      </w:r>
      <w:r w:rsidR="00F86FD0" w:rsidRPr="008A3E2E">
        <w:rPr>
          <w:sz w:val="28"/>
          <w:szCs w:val="28"/>
        </w:rPr>
        <w:t>о</w:t>
      </w:r>
      <w:r w:rsidRPr="008A3E2E">
        <w:rPr>
          <w:sz w:val="28"/>
          <w:szCs w:val="28"/>
        </w:rPr>
        <w:t>е помещени</w:t>
      </w:r>
      <w:r w:rsidR="00F86FD0" w:rsidRPr="008A3E2E">
        <w:rPr>
          <w:sz w:val="28"/>
          <w:szCs w:val="28"/>
        </w:rPr>
        <w:t>е</w:t>
      </w:r>
      <w:r w:rsidRPr="008A3E2E">
        <w:rPr>
          <w:sz w:val="28"/>
          <w:szCs w:val="28"/>
        </w:rPr>
        <w:t>, составленный органом опеки и попечительства того муниципального образования, на территории которого расположен данный объект недвижимости или заявителем – стационарным учреждением социального обслуживания.</w:t>
      </w:r>
    </w:p>
    <w:p w:rsidR="00092208" w:rsidRPr="008A3E2E" w:rsidRDefault="00092208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6.1.4. Для принятия решения о выдаче предварительного разрешения на совершение сделки по отчуждению жилого помещения по договору мены, если такой договор совершается к выгоде совершеннолетнего гражданина,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AE223B" w:rsidRPr="008A3E2E">
        <w:rPr>
          <w:sz w:val="28"/>
          <w:szCs w:val="28"/>
        </w:rPr>
        <w:t>направляет в Комиссию</w:t>
      </w:r>
      <w:r w:rsidR="00856E25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2" w:name="P225"/>
      <w:bookmarkEnd w:id="12"/>
      <w:r w:rsidRPr="008A3E2E">
        <w:rPr>
          <w:sz w:val="28"/>
          <w:szCs w:val="28"/>
        </w:rPr>
        <w:lastRenderedPageBreak/>
        <w:t xml:space="preserve">1) документы, </w:t>
      </w:r>
      <w:r w:rsidR="00A47102" w:rsidRPr="008A3E2E">
        <w:rPr>
          <w:sz w:val="28"/>
          <w:szCs w:val="28"/>
        </w:rPr>
        <w:t>предусмотренные</w:t>
      </w:r>
      <w:r w:rsidRPr="008A3E2E">
        <w:rPr>
          <w:sz w:val="28"/>
          <w:szCs w:val="28"/>
        </w:rPr>
        <w:t xml:space="preserve"> </w:t>
      </w:r>
      <w:hyperlink w:anchor="P192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99" w:history="1">
        <w:r w:rsidR="00AE223B" w:rsidRPr="008A3E2E">
          <w:rPr>
            <w:sz w:val="28"/>
            <w:szCs w:val="28"/>
          </w:rPr>
          <w:t>7</w:t>
        </w:r>
        <w:r w:rsidRPr="008A3E2E">
          <w:rPr>
            <w:sz w:val="28"/>
            <w:szCs w:val="28"/>
          </w:rPr>
          <w:t xml:space="preserve"> пункта 6.1.1</w:t>
        </w:r>
      </w:hyperlink>
      <w:r w:rsidRPr="008A3E2E">
        <w:rPr>
          <w:sz w:val="28"/>
          <w:szCs w:val="28"/>
        </w:rPr>
        <w:t xml:space="preserve">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правоустанавливающих документов на отчуждаемое и приобретаемое жилые помещения (договор на передачу жилого помещения в собственность граждан, договор купли-продажи, договор участия в долевом строительстве, договор дарения на приобретаемое жилое помещение, договор мены и т.д.)</w:t>
      </w:r>
      <w:r w:rsidR="00E91CD3" w:rsidRPr="008A3E2E">
        <w:rPr>
          <w:sz w:val="28"/>
          <w:szCs w:val="28"/>
        </w:rPr>
        <w:t>, а также на земельный участок в случае, если предметом договора мены является индивидуальный жилой дом, расположенный на данном земельном участке;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3) </w:t>
      </w:r>
      <w:r w:rsidR="00E91CD3" w:rsidRPr="008A3E2E">
        <w:rPr>
          <w:sz w:val="28"/>
          <w:szCs w:val="28"/>
        </w:rPr>
        <w:t xml:space="preserve">копии технических паспортов, кадастровых паспортов на отчуждаемое и приобретаемое жилые помещения </w:t>
      </w:r>
      <w:r w:rsidR="00A534A8" w:rsidRPr="008A3E2E">
        <w:rPr>
          <w:sz w:val="28"/>
          <w:szCs w:val="28"/>
        </w:rPr>
        <w:t>и (или) справки о технических характеристиках отчуждаемого  и приобретаемого объекта недвижимости, а также план земельного участка в случае, если предметом договора мены является индивидуальный жилой дом, расположенный на данном земельном участке;</w:t>
      </w:r>
    </w:p>
    <w:p w:rsidR="00A47102" w:rsidRPr="008A3E2E" w:rsidRDefault="00A47102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выписки из лицевого счета и (или) копию домовой книги на отчуждаемое и приобретаемое жилые помещения с указанием всех зарегистрированных и временно отсутствующих лиц,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 (в случае если совершеннолетний гражданин зарегистрирован по другому адресу, вышеперечисленные документы предоставляются и с места регистрации совершеннолетнего гражданина);</w:t>
      </w:r>
    </w:p>
    <w:p w:rsidR="00A534A8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5) копии выписок из </w:t>
      </w:r>
      <w:r w:rsidR="00A534A8" w:rsidRPr="008A3E2E">
        <w:rPr>
          <w:sz w:val="28"/>
          <w:szCs w:val="28"/>
        </w:rPr>
        <w:t>ЕГРН на недвижимое имущество (отчуждаемого и приобретаемого жилого помещения, а также земельного участка, если предметом договора мены является индивидуальный жилой дом, расположенный на данном земельном участке;</w:t>
      </w:r>
    </w:p>
    <w:p w:rsidR="00DB310D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отчеты об оценке рыночной стоимости отчуждаемого и приобретаемого жилых помещений;</w:t>
      </w:r>
    </w:p>
    <w:p w:rsidR="00DB310D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>) предварительн</w:t>
      </w:r>
      <w:r w:rsidR="00A534A8" w:rsidRPr="008A3E2E">
        <w:rPr>
          <w:sz w:val="28"/>
          <w:szCs w:val="28"/>
        </w:rPr>
        <w:t>ый договор мены жилых помещений;</w:t>
      </w:r>
    </w:p>
    <w:p w:rsidR="00A534A8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</w:t>
      </w:r>
      <w:r w:rsidR="00A534A8" w:rsidRPr="008A3E2E">
        <w:rPr>
          <w:sz w:val="28"/>
          <w:szCs w:val="28"/>
        </w:rPr>
        <w:t>) письменный отказ остальных участников долевой собственности от преимущественного права приобретения отчуждаемой доли в праве общей собственности на имущество в случае отчуждения принадлежащей совершеннолетнему гражданину доли в праве общей долевой собственности постороннему лицу.</w:t>
      </w:r>
    </w:p>
    <w:p w:rsidR="00856E25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заявитель – физическое лицо и жилые помещения находятся на территории городского округа город Бор, Специалист управления приобщает к пакету документов, направляемых в Комиссию, составленные</w:t>
      </w:r>
      <w:r w:rsidR="00F72702" w:rsidRPr="008A3E2E">
        <w:rPr>
          <w:sz w:val="28"/>
          <w:szCs w:val="28"/>
        </w:rPr>
        <w:t xml:space="preserve"> органом опеки и попечительства</w:t>
      </w:r>
      <w:r w:rsidRPr="008A3E2E">
        <w:rPr>
          <w:sz w:val="28"/>
          <w:szCs w:val="28"/>
        </w:rPr>
        <w:t xml:space="preserve"> акты материально-бытового обследования на отчуждаемое и(или) приобретаемое жилые помещения.</w:t>
      </w:r>
    </w:p>
    <w:p w:rsidR="00856E25" w:rsidRPr="008A3E2E" w:rsidRDefault="00CA431C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жилые помещения находя</w:t>
      </w:r>
      <w:r w:rsidR="00856E25" w:rsidRPr="008A3E2E">
        <w:rPr>
          <w:sz w:val="28"/>
          <w:szCs w:val="28"/>
        </w:rPr>
        <w:t>тся вне территории городского округа город Бор или заявитель – стационарное учреждение социального обслуживания, Специалист управле</w:t>
      </w:r>
      <w:r w:rsidRPr="008A3E2E">
        <w:rPr>
          <w:sz w:val="28"/>
          <w:szCs w:val="28"/>
        </w:rPr>
        <w:t>ния направляет в Комиссию, пред</w:t>
      </w:r>
      <w:r w:rsidR="00856E25" w:rsidRPr="008A3E2E">
        <w:rPr>
          <w:sz w:val="28"/>
          <w:szCs w:val="28"/>
        </w:rPr>
        <w:t>ставленные по его запросу акты материально-бытового обследования на отчуждаемое и приобретаемое жилые помещения, составленные органом опеки и попечительства того муниципального образования, на территории которого расположен</w:t>
      </w:r>
      <w:r w:rsidRPr="008A3E2E">
        <w:rPr>
          <w:sz w:val="28"/>
          <w:szCs w:val="28"/>
        </w:rPr>
        <w:t>ы</w:t>
      </w:r>
      <w:r w:rsidR="00856E25" w:rsidRPr="008A3E2E">
        <w:rPr>
          <w:sz w:val="28"/>
          <w:szCs w:val="28"/>
        </w:rPr>
        <w:t xml:space="preserve"> данные объекты недвижимости или заявителем – стационарным </w:t>
      </w:r>
      <w:r w:rsidR="00856E25" w:rsidRPr="008A3E2E">
        <w:rPr>
          <w:sz w:val="28"/>
          <w:szCs w:val="28"/>
        </w:rPr>
        <w:lastRenderedPageBreak/>
        <w:t>учреждением социального обслуживания.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6.1.5. Отчуждение жилого помещения, принадлежащего подопечному, при перемене места жительства подопечного осуществляется при условии, если взамен отчуждаемого жилого помещения </w:t>
      </w:r>
      <w:r w:rsidR="00A47102" w:rsidRPr="008A3E2E">
        <w:rPr>
          <w:sz w:val="28"/>
          <w:szCs w:val="28"/>
        </w:rPr>
        <w:t xml:space="preserve">на имя подопечного </w:t>
      </w:r>
      <w:r w:rsidRPr="008A3E2E">
        <w:rPr>
          <w:sz w:val="28"/>
          <w:szCs w:val="28"/>
        </w:rPr>
        <w:t xml:space="preserve">приобретается иное, не менее равноценное, жилое помещение, за исключением случаев, установленных </w:t>
      </w:r>
      <w:hyperlink w:anchor="P258" w:history="1">
        <w:r w:rsidRPr="008A3E2E">
          <w:rPr>
            <w:sz w:val="28"/>
            <w:szCs w:val="28"/>
          </w:rPr>
          <w:t>подпунктом 6.1.5.</w:t>
        </w:r>
        <w:r w:rsidR="00ED65C7" w:rsidRPr="008A3E2E">
          <w:rPr>
            <w:sz w:val="28"/>
            <w:szCs w:val="28"/>
          </w:rPr>
          <w:t>3</w:t>
        </w:r>
      </w:hyperlink>
      <w:r w:rsidRPr="008A3E2E">
        <w:rPr>
          <w:sz w:val="28"/>
          <w:szCs w:val="28"/>
        </w:rPr>
        <w:t xml:space="preserve"> настоящего Порядка.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3" w:name="P235"/>
      <w:bookmarkEnd w:id="13"/>
      <w:r w:rsidRPr="008A3E2E">
        <w:rPr>
          <w:sz w:val="28"/>
          <w:szCs w:val="28"/>
        </w:rPr>
        <w:t xml:space="preserve">6.1.5.1. Для принятия решения о выдаче предварительного разрешения на совершение сделки по отчуждению принадлежащего совершеннолетнему гражданину жилого помещения (доли в праве на жилое помещение) при перемене места жительства </w:t>
      </w:r>
      <w:r w:rsidR="00ED65C7" w:rsidRPr="008A3E2E">
        <w:rPr>
          <w:sz w:val="28"/>
          <w:szCs w:val="28"/>
        </w:rPr>
        <w:t xml:space="preserve">с одновременным приобретением иного жилого помещения (доли в праве на жилое помещение)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AE223B" w:rsidRPr="008A3E2E">
        <w:rPr>
          <w:sz w:val="28"/>
          <w:szCs w:val="28"/>
        </w:rPr>
        <w:t>направляет в Комиссию</w:t>
      </w:r>
      <w:r w:rsidR="00856E25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</w:t>
      </w:r>
      <w:r w:rsidR="00A47102" w:rsidRPr="008A3E2E">
        <w:rPr>
          <w:sz w:val="28"/>
          <w:szCs w:val="28"/>
        </w:rPr>
        <w:t>предусмотренные</w:t>
      </w:r>
      <w:r w:rsidRPr="008A3E2E">
        <w:rPr>
          <w:sz w:val="28"/>
          <w:szCs w:val="28"/>
        </w:rPr>
        <w:t xml:space="preserve"> </w:t>
      </w:r>
      <w:hyperlink w:anchor="P192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99" w:history="1">
        <w:r w:rsidR="00AE223B" w:rsidRPr="008A3E2E">
          <w:rPr>
            <w:sz w:val="28"/>
            <w:szCs w:val="28"/>
          </w:rPr>
          <w:t>7</w:t>
        </w:r>
        <w:r w:rsidRPr="008A3E2E">
          <w:rPr>
            <w:sz w:val="28"/>
            <w:szCs w:val="28"/>
          </w:rPr>
          <w:t xml:space="preserve"> пункта 6.1.1</w:t>
        </w:r>
      </w:hyperlink>
      <w:r w:rsidRPr="008A3E2E">
        <w:rPr>
          <w:sz w:val="28"/>
          <w:szCs w:val="28"/>
        </w:rPr>
        <w:t xml:space="preserve">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правоустанавливающих документов на отчуждаемое и приобретаемое жилые помещения (договор на передачу жилого помещения в собственность граждан, договор купли-продажи, договор участия в долевом строительстве, договор дарения на приобретаемое жилое помещение, договор мены и т.д.)</w:t>
      </w:r>
      <w:r w:rsidR="00ED65C7" w:rsidRPr="008A3E2E">
        <w:rPr>
          <w:sz w:val="28"/>
          <w:szCs w:val="28"/>
        </w:rPr>
        <w:t>, а также на земельный участок, если отчуждается или приобретается индивидуальный жилой дом, расположенный на данном земельном участке;</w:t>
      </w:r>
    </w:p>
    <w:p w:rsidR="001E5436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3) </w:t>
      </w:r>
      <w:r w:rsidR="001E5436" w:rsidRPr="008A3E2E">
        <w:rPr>
          <w:sz w:val="28"/>
          <w:szCs w:val="28"/>
        </w:rPr>
        <w:t>копии технических паспортов, кадастровых паспортов на отчуждаемое и приобретаемое жилые помещения и (или) справки о технических характеристиках указанных объектов недвижимости, а также план земельного участка в случае, если отчуждается или приобретается индивидуальный жилой дом, расположенный на данном земельном участке;</w:t>
      </w:r>
    </w:p>
    <w:p w:rsidR="002A4011" w:rsidRPr="008A3E2E" w:rsidRDefault="002A401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выписки из лицевого счета и (или) копию домовой книги на отчуждаемое и приобретаемое жилые помещения с указанием всех зарегистрированных и временно отсутствующих лиц,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 (в случае если совершеннолетний гражданин зарегистрирован по другому адресу, вышеперечисленные документы предоставляются и с места регистрации совершеннолетнего гражданина);</w:t>
      </w:r>
    </w:p>
    <w:p w:rsidR="001E5436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5) </w:t>
      </w:r>
      <w:r w:rsidR="001E5436" w:rsidRPr="008A3E2E">
        <w:rPr>
          <w:sz w:val="28"/>
          <w:szCs w:val="28"/>
        </w:rPr>
        <w:t>копии выписок из ЕГРН на объекты недвижимости (отчуждаемого и приобретаемого жилого помещения, а также земельного участка, если отчуждается или приобретается индивидуальный жилой дом, расположенный на данном земельном участке;</w:t>
      </w:r>
    </w:p>
    <w:p w:rsidR="00DB310D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4" w:name="P243"/>
      <w:bookmarkEnd w:id="14"/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отчеты об оценке рыночной стоимости отчуждаемого и приобретаемого жилых помещений;</w:t>
      </w:r>
    </w:p>
    <w:p w:rsidR="00DB310D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 xml:space="preserve">) предварительные договоры </w:t>
      </w:r>
      <w:r w:rsidR="00493704" w:rsidRPr="008A3E2E">
        <w:rPr>
          <w:sz w:val="28"/>
          <w:szCs w:val="28"/>
        </w:rPr>
        <w:t xml:space="preserve">купли-продажи </w:t>
      </w:r>
      <w:r w:rsidR="00DB310D" w:rsidRPr="008A3E2E">
        <w:rPr>
          <w:sz w:val="28"/>
          <w:szCs w:val="28"/>
        </w:rPr>
        <w:t>на отчуждаемое и приобретаемое жилые помещения</w:t>
      </w:r>
      <w:r w:rsidR="00493704" w:rsidRPr="008A3E2E">
        <w:rPr>
          <w:sz w:val="28"/>
          <w:szCs w:val="28"/>
        </w:rPr>
        <w:t>;</w:t>
      </w:r>
    </w:p>
    <w:p w:rsidR="00493704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</w:t>
      </w:r>
      <w:r w:rsidR="00493704" w:rsidRPr="008A3E2E">
        <w:rPr>
          <w:sz w:val="28"/>
          <w:szCs w:val="28"/>
        </w:rPr>
        <w:t xml:space="preserve">) письменный отказ остальных участников долевой собственности от преимущественного права приобретения отчуждаемой доли в праве общей собственности на имущество в случае отчуждения принадлежащей </w:t>
      </w:r>
      <w:r w:rsidR="00493704" w:rsidRPr="008A3E2E">
        <w:rPr>
          <w:sz w:val="28"/>
          <w:szCs w:val="28"/>
        </w:rPr>
        <w:lastRenderedPageBreak/>
        <w:t>совершеннолетнему гражданину доли в праве общей долевой собственности постороннему лицу.</w:t>
      </w:r>
    </w:p>
    <w:p w:rsidR="00856E25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случае если заявитель – физическое лицо и жилые помещения находятся на территории городского округа город Бор, Специалист управления приобщает к пакету документов, направляемых в Комиссию, составленные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акты материально-бытового обследования на отчуждаемое и(или) приобретаемое жилые помещения.</w:t>
      </w:r>
    </w:p>
    <w:p w:rsidR="00856E25" w:rsidRPr="008A3E2E" w:rsidRDefault="00856E25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В случае если жилое помещение находится вне территории городского округа город Бор или заявитель – стационарное учреждение социального обслуживания, Специалист управле</w:t>
      </w:r>
      <w:r w:rsidR="00CA431C" w:rsidRPr="008A3E2E">
        <w:rPr>
          <w:sz w:val="28"/>
          <w:szCs w:val="28"/>
        </w:rPr>
        <w:t>ния направляет в Комиссию, пред</w:t>
      </w:r>
      <w:r w:rsidRPr="008A3E2E">
        <w:rPr>
          <w:sz w:val="28"/>
          <w:szCs w:val="28"/>
        </w:rPr>
        <w:t>ставленные по его запросу акты материально-бытового обследования на отчуждаемое и приобретаемое жилые помещения, составленные органом опеки и попечительства того муниципального образования, на территории которого расположен данные объекты недвижимости или заявителем – стационарным учреждением социального обслуживания.</w:t>
      </w:r>
    </w:p>
    <w:p w:rsidR="00DB310D" w:rsidRPr="008A3E2E" w:rsidRDefault="00ED65C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6.1.5.2</w:t>
      </w:r>
      <w:r w:rsidR="00DB310D" w:rsidRPr="008A3E2E">
        <w:rPr>
          <w:sz w:val="28"/>
          <w:szCs w:val="28"/>
        </w:rPr>
        <w:t xml:space="preserve">. В случае отчуждения жилого помещения (доли в праве на жилое помещение) в связи с участием совершеннолетнего гражданина в долевом строительстве многоквартирного дома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0768CC" w:rsidRPr="008A3E2E">
        <w:rPr>
          <w:sz w:val="28"/>
          <w:szCs w:val="28"/>
        </w:rPr>
        <w:t>направляет в Комиссию</w:t>
      </w:r>
      <w:r w:rsidR="00856E25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C3BEA" w:rsidRPr="008A3E2E" w:rsidRDefault="00DC3BEA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</w:t>
      </w:r>
      <w:r w:rsidR="002A4011" w:rsidRPr="008A3E2E">
        <w:rPr>
          <w:sz w:val="28"/>
          <w:szCs w:val="28"/>
        </w:rPr>
        <w:t>предусмотренные</w:t>
      </w:r>
      <w:r w:rsidRPr="008A3E2E">
        <w:rPr>
          <w:sz w:val="28"/>
          <w:szCs w:val="28"/>
        </w:rPr>
        <w:t xml:space="preserve"> </w:t>
      </w:r>
      <w:hyperlink w:anchor="P192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99" w:history="1">
        <w:r w:rsidRPr="008A3E2E">
          <w:rPr>
            <w:sz w:val="28"/>
            <w:szCs w:val="28"/>
          </w:rPr>
          <w:t>7 пункта 6.1.1</w:t>
        </w:r>
      </w:hyperlink>
      <w:r w:rsidRPr="008A3E2E">
        <w:rPr>
          <w:sz w:val="28"/>
          <w:szCs w:val="28"/>
        </w:rPr>
        <w:t xml:space="preserve">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договор участия в долевом строительстве жилого дома, договор уступки права требования, прошедшие государственную регистрацию в порядке, установленном действующим законодательством;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разрешение органа местного самоуправления на строительство жилого дома;</w:t>
      </w:r>
    </w:p>
    <w:p w:rsidR="00DB310D" w:rsidRPr="008A3E2E" w:rsidRDefault="00DC3BEA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справку</w:t>
      </w:r>
      <w:r w:rsidR="00DB310D" w:rsidRPr="008A3E2E">
        <w:rPr>
          <w:sz w:val="28"/>
          <w:szCs w:val="28"/>
        </w:rPr>
        <w:t xml:space="preserve"> застройщика о готовности дома или </w:t>
      </w:r>
      <w:r w:rsidR="002A4011" w:rsidRPr="008A3E2E">
        <w:rPr>
          <w:sz w:val="28"/>
          <w:szCs w:val="28"/>
        </w:rPr>
        <w:t>правовой</w:t>
      </w:r>
      <w:r w:rsidR="00DB310D" w:rsidRPr="008A3E2E">
        <w:rPr>
          <w:sz w:val="28"/>
          <w:szCs w:val="28"/>
        </w:rPr>
        <w:t xml:space="preserve"> акт органа местного самоуправления о вводе жилого дома в эксплуатацию;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5) письмо застройщика объекта, гарантирующее, что до срока ввода в эксплуатацию жилого дома остается не более шести месяцев;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6) нотариально удостоверенное заявление кого-либо из родственников совершеннолетнего гражданина или иных лиц, гарантирующих предоставление жилого помещения, принадлежащего им на законных основаниях, для проживания в нем заявителя с совершеннолетним гражданином до момента завершения строительства жилого помещения, приобретенного по договору участия в долевом строительстве жилого дома, с приложением нотариально удостоверенной копии правоустанавливающего документа на предоставляемое для временного проживания жилое помещение;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7) </w:t>
      </w:r>
      <w:r w:rsidR="00DC3BEA" w:rsidRPr="008A3E2E">
        <w:rPr>
          <w:sz w:val="28"/>
          <w:szCs w:val="28"/>
        </w:rPr>
        <w:t xml:space="preserve">копии выписки из лицевого счета и (или) выписки из домовой книги на </w:t>
      </w:r>
      <w:r w:rsidRPr="008A3E2E">
        <w:rPr>
          <w:sz w:val="28"/>
          <w:szCs w:val="28"/>
        </w:rPr>
        <w:t>предоставляемое для временного проживания жилое помещение.</w:t>
      </w:r>
    </w:p>
    <w:p w:rsidR="00DB310D" w:rsidRPr="008A3E2E" w:rsidRDefault="00ED65C7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5" w:name="P258"/>
      <w:bookmarkEnd w:id="15"/>
      <w:r w:rsidRPr="008A3E2E">
        <w:rPr>
          <w:sz w:val="28"/>
          <w:szCs w:val="28"/>
        </w:rPr>
        <w:t>6.1.5.3</w:t>
      </w:r>
      <w:r w:rsidR="00DB310D" w:rsidRPr="008A3E2E">
        <w:rPr>
          <w:sz w:val="28"/>
          <w:szCs w:val="28"/>
        </w:rPr>
        <w:t xml:space="preserve">. Для принятия решения о выдаче предварительного разрешения на совершение сделки по отчуждению жилого помещения в связи с выездом на постоянное место жительства за пределы Российской Федерации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0768CC" w:rsidRPr="008A3E2E">
        <w:rPr>
          <w:sz w:val="28"/>
          <w:szCs w:val="28"/>
        </w:rPr>
        <w:t>направляет в Комиссию</w:t>
      </w:r>
      <w:r w:rsidR="00856E25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</w:t>
      </w:r>
      <w:r w:rsidR="00856E25" w:rsidRPr="008A3E2E">
        <w:rPr>
          <w:sz w:val="28"/>
          <w:szCs w:val="28"/>
        </w:rPr>
        <w:lastRenderedPageBreak/>
        <w:t>совершеннолетнего гражданина, находящемся на хранении в органе опеки и попечительства):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</w:t>
      </w:r>
      <w:r w:rsidR="002A4011" w:rsidRPr="008A3E2E">
        <w:rPr>
          <w:sz w:val="28"/>
          <w:szCs w:val="28"/>
        </w:rPr>
        <w:t>предусмотренные</w:t>
      </w:r>
      <w:r w:rsidRPr="008A3E2E">
        <w:rPr>
          <w:sz w:val="28"/>
          <w:szCs w:val="28"/>
        </w:rPr>
        <w:t xml:space="preserve"> </w:t>
      </w:r>
      <w:hyperlink w:anchor="P192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99" w:history="1">
        <w:r w:rsidR="005264D7" w:rsidRPr="008A3E2E">
          <w:rPr>
            <w:sz w:val="28"/>
            <w:szCs w:val="28"/>
          </w:rPr>
          <w:t>7</w:t>
        </w:r>
        <w:r w:rsidRPr="008A3E2E">
          <w:rPr>
            <w:sz w:val="28"/>
            <w:szCs w:val="28"/>
          </w:rPr>
          <w:t xml:space="preserve"> пункта 6.1.1</w:t>
        </w:r>
      </w:hyperlink>
      <w:r w:rsidRPr="008A3E2E">
        <w:rPr>
          <w:sz w:val="28"/>
          <w:szCs w:val="28"/>
        </w:rPr>
        <w:t xml:space="preserve"> </w:t>
      </w:r>
      <w:r w:rsidR="002A4011" w:rsidRPr="008A3E2E">
        <w:rPr>
          <w:sz w:val="28"/>
          <w:szCs w:val="28"/>
        </w:rPr>
        <w:t xml:space="preserve">настоящего </w:t>
      </w:r>
      <w:r w:rsidRPr="008A3E2E">
        <w:rPr>
          <w:sz w:val="28"/>
          <w:szCs w:val="28"/>
        </w:rPr>
        <w:t>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правоустанавливающих документов на отчуждаемое жилое помещение (договор на передачу жилого помещения в собственность граждан, договор купли-продажи, мены, договор участия в долевом строительстве и т.д.)</w:t>
      </w:r>
      <w:r w:rsidR="00DC3BEA" w:rsidRPr="008A3E2E">
        <w:rPr>
          <w:sz w:val="28"/>
          <w:szCs w:val="28"/>
        </w:rPr>
        <w:t>, а также на земельный участок, в случае если отчуждается индивидуальный жилой дом, расположенный на данном земельном участке;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копии технического паспорта, кадастрового паспорта на отчуждаемое жилое помещение</w:t>
      </w:r>
      <w:r w:rsidR="00DC3BEA" w:rsidRPr="008A3E2E">
        <w:rPr>
          <w:sz w:val="28"/>
          <w:szCs w:val="28"/>
        </w:rPr>
        <w:t xml:space="preserve"> и (или) справки о технических характеристиках указанного объекта недвижимости, а также план земельного участка в случае, если отчуждается индивидуальный жилой дом, расположенный на данном земельном участке;</w:t>
      </w:r>
    </w:p>
    <w:p w:rsidR="002A4011" w:rsidRPr="008A3E2E" w:rsidRDefault="002A401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копию выписки из лицевого счета и (или) копию  домовой книги на отчуждаемое жилое помещение с указанием всех зарегистрированных и временно отсутствующих лиц, или адресные справки, выданные  подразделениями по вопросам миграции территориальных органов МВД России на всех зарегистрированных в жилом помещении граждан (в случае если совершеннолетний гражданин зарегистрирован по другому адресу, вышеперечисленные документы предоставляются и с места регистрации совершеннолетнего гражданина);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5) </w:t>
      </w:r>
      <w:r w:rsidR="00D741C8" w:rsidRPr="008A3E2E">
        <w:rPr>
          <w:sz w:val="28"/>
          <w:szCs w:val="28"/>
        </w:rPr>
        <w:t>копии выписок из ЕГРН на отчуждаемое жилое помещение, а также на земельный участок, если отчуждается индивидуальный жилой дом, расположенный на данном земельном участке</w:t>
      </w:r>
      <w:r w:rsidRPr="008A3E2E">
        <w:rPr>
          <w:sz w:val="28"/>
          <w:szCs w:val="28"/>
        </w:rPr>
        <w:t>;</w:t>
      </w:r>
    </w:p>
    <w:p w:rsidR="00DB310D" w:rsidRPr="008A3E2E" w:rsidRDefault="00BD78F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отчет об оценке рыночной стоимости отчуждаемого жилого помещения;</w:t>
      </w:r>
    </w:p>
    <w:p w:rsidR="00DB310D" w:rsidRPr="008A3E2E" w:rsidRDefault="00BD78F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>) предварительный договор по отчуждению жилого помещения;</w:t>
      </w:r>
    </w:p>
    <w:p w:rsidR="00DB310D" w:rsidRPr="008A3E2E" w:rsidRDefault="00BD78F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</w:t>
      </w:r>
      <w:r w:rsidR="00DB310D" w:rsidRPr="008A3E2E">
        <w:rPr>
          <w:sz w:val="28"/>
          <w:szCs w:val="28"/>
        </w:rPr>
        <w:t>) соответствующий документ компетентного органа, подтверждающий разрешение на въезд в иностранное государство на постоянное место жительства, либо о постоянном проживании законного представителя вместе с совершеннолетним гражданином в иностранном государстве (виза, вызов на постоянное место жительства и др., при этом гостевая виза не является основанием для выдачи предварительного разрешения на совершение сделки с имуществом совершеннолетнего гражданина).</w:t>
      </w:r>
    </w:p>
    <w:p w:rsidR="00BD78F7" w:rsidRPr="008A3E2E" w:rsidRDefault="00BD78F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В случае если заявитель – физическое лицо и отчуждаемое жилое помещение находится на территории городского округа город Бор, Специалист управления приобщает к пакету документов, направляемых в Комиссию, составленный </w:t>
      </w:r>
      <w:r w:rsidR="00F72702" w:rsidRPr="008A3E2E">
        <w:rPr>
          <w:sz w:val="28"/>
          <w:szCs w:val="28"/>
        </w:rPr>
        <w:t xml:space="preserve">органом опеки и попечительства </w:t>
      </w:r>
      <w:r w:rsidRPr="008A3E2E">
        <w:rPr>
          <w:sz w:val="28"/>
          <w:szCs w:val="28"/>
        </w:rPr>
        <w:t>акт материально-бытового обследования на отчуждаемое жилое помещение.</w:t>
      </w:r>
    </w:p>
    <w:p w:rsidR="00BD78F7" w:rsidRPr="008A3E2E" w:rsidRDefault="00BD78F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 В случае если отчуждаемое жилое помещение находится вне территории городского округа город Бор или заявитель – стационарное учреждение социального обслуживания, Специалист управления направляет в Комиссию, предоставленный по его запросу акт материально-бытового обследования на отчуждаемое жилое помещение, составленный органом опеки и попечительства того муниципального образования, на территории которого расположен данные объекты недвижимости или заявителем – стационарным учреждением социального обслуживания.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lastRenderedPageBreak/>
        <w:t>При совершении сделки с последующим приобретением другого жилого помещения на территории другого государства: реквизиты расчетного счета, открытого на имя совершеннолетнего гражданина в кредитной организации, для зачисления на этот счет суммы, причитающейся совершеннолетнему гражданину от продажи жилого помещения.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Документы компетентных органов иностранных государств, разрешающие въезд на постоянное место жительства, должны иметь соответствующие реквизиты, переведены на русский язык переводчиком, имеющим лицензию, и нотариально заверены.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bookmarkStart w:id="16" w:name="P271"/>
      <w:bookmarkEnd w:id="16"/>
      <w:r w:rsidRPr="008A3E2E">
        <w:rPr>
          <w:sz w:val="28"/>
          <w:szCs w:val="28"/>
        </w:rPr>
        <w:t xml:space="preserve">6.1.6. Для принятия решения о выдаче предварительного разрешения на совершение сделки по отчуждению недвижимого имущества в исключительных случаях, если этого требуют интересы подопечного,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264D7" w:rsidRPr="008A3E2E">
        <w:rPr>
          <w:sz w:val="28"/>
          <w:szCs w:val="28"/>
        </w:rPr>
        <w:t>направляет в Комиссию</w:t>
      </w:r>
      <w:r w:rsidR="00BD78F7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2A4011" w:rsidRPr="008A3E2E" w:rsidRDefault="002A4011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1) документы, предусмотренные </w:t>
      </w:r>
      <w:hyperlink w:anchor="P192" w:history="1">
        <w:r w:rsidRPr="008A3E2E">
          <w:rPr>
            <w:sz w:val="28"/>
            <w:szCs w:val="28"/>
          </w:rPr>
          <w:t>подпунктами 1</w:t>
        </w:r>
      </w:hyperlink>
      <w:r w:rsidRPr="008A3E2E">
        <w:rPr>
          <w:sz w:val="28"/>
          <w:szCs w:val="28"/>
        </w:rPr>
        <w:t xml:space="preserve"> - </w:t>
      </w:r>
      <w:hyperlink w:anchor="P199" w:history="1">
        <w:r w:rsidRPr="008A3E2E">
          <w:rPr>
            <w:sz w:val="28"/>
            <w:szCs w:val="28"/>
          </w:rPr>
          <w:t>7 пункта 6.1.1</w:t>
        </w:r>
      </w:hyperlink>
      <w:r w:rsidRPr="008A3E2E">
        <w:rPr>
          <w:sz w:val="28"/>
          <w:szCs w:val="28"/>
        </w:rPr>
        <w:t xml:space="preserve"> настоящего Порядка;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2) копии правоустанавливающих документов на недвижимое имущество, подлежащее отчуждению (договор купли-продажи, мены и т.д.);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3) медицинские</w:t>
      </w:r>
      <w:r w:rsidR="00D741C8" w:rsidRPr="008A3E2E">
        <w:rPr>
          <w:sz w:val="28"/>
          <w:szCs w:val="28"/>
        </w:rPr>
        <w:t xml:space="preserve"> и иные документы в соответствии с </w:t>
      </w:r>
      <w:hyperlink r:id="rId17" w:history="1">
        <w:r w:rsidR="00D741C8" w:rsidRPr="008A3E2E">
          <w:rPr>
            <w:sz w:val="28"/>
            <w:szCs w:val="28"/>
          </w:rPr>
          <w:t>пунктом 5 части 1 статьи 20</w:t>
        </w:r>
      </w:hyperlink>
      <w:r w:rsidR="00D741C8" w:rsidRPr="008A3E2E">
        <w:rPr>
          <w:sz w:val="28"/>
          <w:szCs w:val="28"/>
        </w:rPr>
        <w:t xml:space="preserve"> Федерального закона от 24.04.2008 N 48-ФЗ "Об опеке и попечительстве",</w:t>
      </w:r>
      <w:r w:rsidRPr="008A3E2E">
        <w:rPr>
          <w:sz w:val="28"/>
          <w:szCs w:val="28"/>
        </w:rPr>
        <w:t xml:space="preserve"> подтверждающие необходимость проведения дорогостоящего лечения</w:t>
      </w:r>
      <w:r w:rsidR="00D741C8" w:rsidRPr="008A3E2E">
        <w:rPr>
          <w:sz w:val="28"/>
          <w:szCs w:val="28"/>
        </w:rPr>
        <w:t xml:space="preserve"> и т.п.</w:t>
      </w:r>
      <w:r w:rsidRPr="008A3E2E">
        <w:rPr>
          <w:sz w:val="28"/>
          <w:szCs w:val="28"/>
        </w:rPr>
        <w:t>, а также документы, содержащие финансовое обоснование пред</w:t>
      </w:r>
      <w:r w:rsidR="00D741C8" w:rsidRPr="008A3E2E">
        <w:rPr>
          <w:sz w:val="28"/>
          <w:szCs w:val="28"/>
        </w:rPr>
        <w:t>стоящих затрат</w:t>
      </w:r>
      <w:r w:rsidRPr="008A3E2E">
        <w:rPr>
          <w:sz w:val="28"/>
          <w:szCs w:val="28"/>
        </w:rPr>
        <w:t>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реквизиты расчетного счета для перечисления денежных средств и последующего их целевого использования в соответствии с предоставленными медицинскими и иными документами.</w:t>
      </w:r>
    </w:p>
    <w:p w:rsidR="00DB310D" w:rsidRPr="008A3E2E" w:rsidRDefault="00DB310D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  <w:bookmarkStart w:id="17" w:name="P276"/>
      <w:bookmarkEnd w:id="17"/>
      <w:r w:rsidRPr="008A3E2E">
        <w:rPr>
          <w:sz w:val="28"/>
          <w:szCs w:val="28"/>
        </w:rPr>
        <w:t>6.2. Для принятия решения о выдаче предварительного разрешения на совершение</w:t>
      </w:r>
      <w:r w:rsidR="00D741C8" w:rsidRPr="008A3E2E">
        <w:rPr>
          <w:sz w:val="28"/>
          <w:szCs w:val="28"/>
        </w:rPr>
        <w:t xml:space="preserve"> согласно </w:t>
      </w:r>
      <w:hyperlink r:id="rId18" w:history="1">
        <w:r w:rsidR="00D741C8" w:rsidRPr="008A3E2E">
          <w:rPr>
            <w:sz w:val="28"/>
            <w:szCs w:val="28"/>
          </w:rPr>
          <w:t>пункту 4 статьи 292</w:t>
        </w:r>
      </w:hyperlink>
      <w:r w:rsidR="00D741C8" w:rsidRPr="008A3E2E">
        <w:rPr>
          <w:sz w:val="28"/>
          <w:szCs w:val="28"/>
        </w:rPr>
        <w:t xml:space="preserve"> Гражданского кодекса Российской Федерации</w:t>
      </w:r>
      <w:r w:rsidRPr="008A3E2E">
        <w:rPr>
          <w:sz w:val="28"/>
          <w:szCs w:val="28"/>
        </w:rPr>
        <w:t xml:space="preserve"> сделки по отчуждению жилого помещения, где </w:t>
      </w:r>
      <w:r w:rsidR="00D741C8" w:rsidRPr="008A3E2E">
        <w:rPr>
          <w:sz w:val="28"/>
          <w:szCs w:val="28"/>
        </w:rPr>
        <w:t xml:space="preserve">проживает совершеннолетний гражданин или </w:t>
      </w:r>
      <w:r w:rsidRPr="008A3E2E">
        <w:rPr>
          <w:sz w:val="28"/>
          <w:szCs w:val="28"/>
        </w:rPr>
        <w:t xml:space="preserve">за </w:t>
      </w:r>
      <w:r w:rsidR="00D741C8" w:rsidRPr="008A3E2E">
        <w:rPr>
          <w:sz w:val="28"/>
          <w:szCs w:val="28"/>
        </w:rPr>
        <w:t>ним</w:t>
      </w:r>
      <w:r w:rsidRPr="008A3E2E">
        <w:rPr>
          <w:sz w:val="28"/>
          <w:szCs w:val="28"/>
        </w:rPr>
        <w:t xml:space="preserve"> сохранено право пользования,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="005264D7" w:rsidRPr="008A3E2E">
        <w:rPr>
          <w:sz w:val="28"/>
          <w:szCs w:val="28"/>
        </w:rPr>
        <w:t xml:space="preserve">направляет в Комиссию </w:t>
      </w:r>
      <w:r w:rsidRPr="008A3E2E">
        <w:rPr>
          <w:sz w:val="28"/>
          <w:szCs w:val="28"/>
        </w:rPr>
        <w:t xml:space="preserve">документы, </w:t>
      </w:r>
      <w:r w:rsidR="002A4011" w:rsidRPr="008A3E2E">
        <w:rPr>
          <w:sz w:val="28"/>
          <w:szCs w:val="28"/>
        </w:rPr>
        <w:t xml:space="preserve">перечисленные  в </w:t>
      </w:r>
      <w:hyperlink w:anchor="P235" w:history="1">
        <w:r w:rsidR="002A4011" w:rsidRPr="008A3E2E">
          <w:rPr>
            <w:sz w:val="28"/>
            <w:szCs w:val="28"/>
          </w:rPr>
          <w:t>пункте 6.1.5.1</w:t>
        </w:r>
      </w:hyperlink>
      <w:r w:rsidR="002A4011" w:rsidRPr="008A3E2E">
        <w:rPr>
          <w:sz w:val="28"/>
          <w:szCs w:val="28"/>
        </w:rPr>
        <w:t xml:space="preserve"> настоящего Порядка</w:t>
      </w:r>
      <w:r w:rsidRPr="008A3E2E">
        <w:rPr>
          <w:sz w:val="28"/>
          <w:szCs w:val="28"/>
        </w:rPr>
        <w:t xml:space="preserve">, за исключением </w:t>
      </w:r>
      <w:r w:rsidR="00D741C8" w:rsidRPr="008A3E2E">
        <w:rPr>
          <w:sz w:val="28"/>
          <w:szCs w:val="28"/>
        </w:rPr>
        <w:t>документов</w:t>
      </w:r>
      <w:r w:rsidRPr="008A3E2E">
        <w:rPr>
          <w:sz w:val="28"/>
          <w:szCs w:val="28"/>
        </w:rPr>
        <w:t xml:space="preserve">, указанных в </w:t>
      </w:r>
      <w:hyperlink w:anchor="P243" w:history="1">
        <w:r w:rsidR="00D741C8" w:rsidRPr="008A3E2E">
          <w:rPr>
            <w:sz w:val="28"/>
            <w:szCs w:val="28"/>
          </w:rPr>
          <w:t>подпунктах</w:t>
        </w:r>
        <w:r w:rsidRPr="008A3E2E">
          <w:rPr>
            <w:sz w:val="28"/>
            <w:szCs w:val="28"/>
          </w:rPr>
          <w:t xml:space="preserve"> </w:t>
        </w:r>
        <w:r w:rsidR="00D741C8" w:rsidRPr="008A3E2E">
          <w:rPr>
            <w:sz w:val="28"/>
            <w:szCs w:val="28"/>
          </w:rPr>
          <w:t>7. 9</w:t>
        </w:r>
        <w:r w:rsidRPr="008A3E2E">
          <w:rPr>
            <w:sz w:val="28"/>
            <w:szCs w:val="28"/>
          </w:rPr>
          <w:t xml:space="preserve"> пункта 6.1.5.1</w:t>
        </w:r>
      </w:hyperlink>
      <w:r w:rsidRPr="008A3E2E">
        <w:rPr>
          <w:sz w:val="28"/>
          <w:szCs w:val="28"/>
        </w:rPr>
        <w:t xml:space="preserve"> </w:t>
      </w:r>
      <w:r w:rsidR="00D741C8" w:rsidRPr="008A3E2E">
        <w:rPr>
          <w:sz w:val="28"/>
          <w:szCs w:val="28"/>
        </w:rPr>
        <w:t xml:space="preserve">настоящего </w:t>
      </w:r>
      <w:r w:rsidRPr="008A3E2E">
        <w:rPr>
          <w:sz w:val="28"/>
          <w:szCs w:val="28"/>
        </w:rPr>
        <w:t>Порядка</w:t>
      </w:r>
      <w:r w:rsidRPr="008A3E2E">
        <w:rPr>
          <w:color w:val="002060"/>
          <w:sz w:val="28"/>
          <w:szCs w:val="28"/>
        </w:rPr>
        <w:t>.</w:t>
      </w:r>
    </w:p>
    <w:p w:rsidR="00DB310D" w:rsidRPr="008A3E2E" w:rsidRDefault="00DB310D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7. Обращение в орган опеки и попечительства по вопросу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выдачи предварительного разрешения на снятие и расходование</w:t>
      </w:r>
    </w:p>
    <w:p w:rsidR="00DB310D" w:rsidRPr="008A3E2E" w:rsidRDefault="00DB310D" w:rsidP="002F4372">
      <w:pPr>
        <w:pStyle w:val="ConsPlusNormal"/>
        <w:jc w:val="center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>денежных средств совершеннолетнего гражданина</w:t>
      </w:r>
    </w:p>
    <w:p w:rsidR="00DB310D" w:rsidRPr="008A3E2E" w:rsidRDefault="00DB310D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7.1. Выдача предварительного разрешения на снятие с расчетного счета и расходование денежных средств, принадлежащих совершеннолетнему гражданину, осуществляется в соответствии со </w:t>
      </w:r>
      <w:hyperlink r:id="rId19" w:history="1">
        <w:r w:rsidRPr="008A3E2E">
          <w:rPr>
            <w:sz w:val="28"/>
            <w:szCs w:val="28"/>
          </w:rPr>
          <w:t>статьей 19</w:t>
        </w:r>
      </w:hyperlink>
      <w:r w:rsidRPr="008A3E2E">
        <w:rPr>
          <w:sz w:val="28"/>
          <w:szCs w:val="28"/>
        </w:rPr>
        <w:t xml:space="preserve"> Федерального закона от 24.04.2008 N 48-ФЗ "Об опеке и попечительстве".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Для принятия решения о выдаче предварительного разрешения на снятие с расчетного счета и расходование денежных средств, принадлежащих совершеннолетнему гражданину (за исключением денежных средств, зачисленных на отдельный номинальный счет, открытый опекуном или </w:t>
      </w:r>
      <w:r w:rsidRPr="008A3E2E">
        <w:rPr>
          <w:sz w:val="28"/>
          <w:szCs w:val="28"/>
        </w:rPr>
        <w:lastRenderedPageBreak/>
        <w:t xml:space="preserve">попечителем в соответствии с </w:t>
      </w:r>
      <w:hyperlink r:id="rId20" w:history="1">
        <w:r w:rsidRPr="008A3E2E">
          <w:rPr>
            <w:sz w:val="28"/>
            <w:szCs w:val="28"/>
          </w:rPr>
          <w:t>главой 45</w:t>
        </w:r>
      </w:hyperlink>
      <w:r w:rsidRPr="008A3E2E">
        <w:rPr>
          <w:sz w:val="28"/>
          <w:szCs w:val="28"/>
        </w:rPr>
        <w:t xml:space="preserve"> Гражданского кодекса Российской Федерации), </w:t>
      </w:r>
      <w:r w:rsidR="003A7CFA" w:rsidRPr="008A3E2E">
        <w:rPr>
          <w:sz w:val="28"/>
          <w:szCs w:val="28"/>
        </w:rPr>
        <w:t xml:space="preserve">Специалист управления </w:t>
      </w:r>
      <w:r w:rsidRPr="008A3E2E">
        <w:rPr>
          <w:sz w:val="28"/>
          <w:szCs w:val="28"/>
        </w:rPr>
        <w:t xml:space="preserve">направляет в </w:t>
      </w:r>
      <w:r w:rsidR="005264D7" w:rsidRPr="008A3E2E">
        <w:rPr>
          <w:sz w:val="28"/>
          <w:szCs w:val="28"/>
        </w:rPr>
        <w:t>Комиссию</w:t>
      </w:r>
      <w:r w:rsidR="00BD78F7" w:rsidRPr="008A3E2E">
        <w:rPr>
          <w:sz w:val="28"/>
          <w:szCs w:val="28"/>
        </w:rPr>
        <w:t xml:space="preserve"> следующие документы, представленные заявителем (за исключением документов, имеющихся в личном деле совершеннолетнего гражданина, находящемся на хранении в органе опеки и попечительства):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</w:t>
      </w:r>
      <w:r w:rsidR="00DB310D" w:rsidRPr="008A3E2E">
        <w:rPr>
          <w:sz w:val="28"/>
          <w:szCs w:val="28"/>
        </w:rPr>
        <w:t xml:space="preserve">) </w:t>
      </w:r>
      <w:hyperlink w:anchor="P601" w:history="1">
        <w:r w:rsidR="00DB310D" w:rsidRPr="008A3E2E">
          <w:rPr>
            <w:sz w:val="28"/>
            <w:szCs w:val="28"/>
          </w:rPr>
          <w:t>заявление</w:t>
        </w:r>
      </w:hyperlink>
      <w:r w:rsidR="00DB310D" w:rsidRPr="008A3E2E">
        <w:rPr>
          <w:sz w:val="28"/>
          <w:szCs w:val="28"/>
        </w:rPr>
        <w:t xml:space="preserve"> о выдаче предварительного разрешения на снятие и расходование денежных средств совершеннолетнего </w:t>
      </w:r>
      <w:r w:rsidR="00BD27D2" w:rsidRPr="008A3E2E">
        <w:rPr>
          <w:sz w:val="28"/>
          <w:szCs w:val="28"/>
        </w:rPr>
        <w:t>гражданина согласно приложению 4</w:t>
      </w:r>
      <w:r w:rsidR="00DB310D" w:rsidRPr="008A3E2E">
        <w:rPr>
          <w:sz w:val="28"/>
          <w:szCs w:val="28"/>
        </w:rPr>
        <w:t xml:space="preserve"> к настоящему Порядку;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2</w:t>
      </w:r>
      <w:r w:rsidR="00DB310D" w:rsidRPr="008A3E2E">
        <w:rPr>
          <w:sz w:val="28"/>
          <w:szCs w:val="28"/>
        </w:rPr>
        <w:t>) копию решения суда о признании гражданина недееспособным (ограниченно дееспособным);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3</w:t>
      </w:r>
      <w:r w:rsidR="00DB310D" w:rsidRPr="008A3E2E">
        <w:rPr>
          <w:sz w:val="28"/>
          <w:szCs w:val="28"/>
        </w:rPr>
        <w:t xml:space="preserve">) копию документа, удостоверяющего личность </w:t>
      </w:r>
      <w:r w:rsidR="0083217E" w:rsidRPr="008A3E2E">
        <w:rPr>
          <w:sz w:val="28"/>
          <w:szCs w:val="28"/>
        </w:rPr>
        <w:t>опекуна (попечителя)</w:t>
      </w:r>
      <w:r w:rsidR="00DB310D" w:rsidRPr="008A3E2E">
        <w:rPr>
          <w:sz w:val="28"/>
          <w:szCs w:val="28"/>
        </w:rPr>
        <w:t>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</w:t>
      </w:r>
      <w:r w:rsidR="00DB310D" w:rsidRPr="008A3E2E">
        <w:rPr>
          <w:sz w:val="28"/>
          <w:szCs w:val="28"/>
        </w:rPr>
        <w:t>) копию документа, подтверждающего полномочия представителя опекуна (попечителя) совершеннолетнего гражданина;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</w:t>
      </w:r>
      <w:r w:rsidR="00DB310D" w:rsidRPr="008A3E2E">
        <w:rPr>
          <w:sz w:val="28"/>
          <w:szCs w:val="28"/>
        </w:rPr>
        <w:t>) копию документа, удостоверяющего личность совершеннолетнего гражданина, интересы которого затрагиваются;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</w:t>
      </w:r>
      <w:r w:rsidR="00DB310D" w:rsidRPr="008A3E2E">
        <w:rPr>
          <w:sz w:val="28"/>
          <w:szCs w:val="28"/>
        </w:rPr>
        <w:t>) копию акта о назначении опекуна (попечителя) над совершеннолетним гражданином;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</w:t>
      </w:r>
      <w:r w:rsidR="00DB310D" w:rsidRPr="008A3E2E">
        <w:rPr>
          <w:sz w:val="28"/>
          <w:szCs w:val="28"/>
        </w:rPr>
        <w:t>) реквизиты расчетного счета, открытого на имя совершеннолетнего гражданина в кредитной организации;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</w:t>
      </w:r>
      <w:r w:rsidR="00DB310D" w:rsidRPr="008A3E2E">
        <w:rPr>
          <w:sz w:val="28"/>
          <w:szCs w:val="28"/>
        </w:rPr>
        <w:t>) документ, содержащий сведения об остатках денежных средств на расчетном счете, открытом на имя совершеннолетнего гражданина в кредитной организации;</w:t>
      </w:r>
    </w:p>
    <w:p w:rsidR="00DB310D" w:rsidRPr="008A3E2E" w:rsidRDefault="005264D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9</w:t>
      </w:r>
      <w:r w:rsidR="00DB310D" w:rsidRPr="008A3E2E">
        <w:rPr>
          <w:sz w:val="28"/>
          <w:szCs w:val="28"/>
        </w:rPr>
        <w:t xml:space="preserve">) гарантийное обязательство </w:t>
      </w:r>
      <w:r w:rsidR="0083217E" w:rsidRPr="008A3E2E">
        <w:rPr>
          <w:sz w:val="28"/>
          <w:szCs w:val="28"/>
        </w:rPr>
        <w:t>опекуна (попечителя)</w:t>
      </w:r>
      <w:r w:rsidR="00DB310D" w:rsidRPr="008A3E2E">
        <w:rPr>
          <w:sz w:val="28"/>
          <w:szCs w:val="28"/>
        </w:rPr>
        <w:t xml:space="preserve"> о расходовании денежных средств совершеннолетнего гражданина, находящихся на его расчетном счете, исключительно на нужды подопечного, с последующим представлением отчета об использовании имущества совершеннолетнего гражданина;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</w:t>
      </w:r>
      <w:r w:rsidR="005264D7" w:rsidRPr="008A3E2E">
        <w:rPr>
          <w:sz w:val="28"/>
          <w:szCs w:val="28"/>
        </w:rPr>
        <w:t>0</w:t>
      </w:r>
      <w:r w:rsidRPr="008A3E2E">
        <w:rPr>
          <w:sz w:val="28"/>
          <w:szCs w:val="28"/>
        </w:rPr>
        <w:t>) документы, подтверждающие необходимость снятия и расходования денежных средств на нужды недееспособного гражданина (счет-фактура, смета расходов, договор на оказание медицинских услуг и т.д.);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</w:t>
      </w:r>
      <w:r w:rsidR="005264D7" w:rsidRPr="008A3E2E">
        <w:rPr>
          <w:sz w:val="28"/>
          <w:szCs w:val="28"/>
        </w:rPr>
        <w:t>1</w:t>
      </w:r>
      <w:r w:rsidRPr="008A3E2E">
        <w:rPr>
          <w:sz w:val="28"/>
          <w:szCs w:val="28"/>
        </w:rPr>
        <w:t>) решение организации, оказывающей социальные услуги, о необходимости снятия и расходования денежных средств на нужды совершеннолетнего гражданина, находящегося на стационарном социальном обслуживании, с указанием номера счета, с которого планируется снятие денежных средств;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</w:t>
      </w:r>
      <w:r w:rsidR="005264D7" w:rsidRPr="008A3E2E">
        <w:rPr>
          <w:sz w:val="28"/>
          <w:szCs w:val="28"/>
        </w:rPr>
        <w:t>2</w:t>
      </w:r>
      <w:r w:rsidRPr="008A3E2E">
        <w:rPr>
          <w:sz w:val="28"/>
          <w:szCs w:val="28"/>
        </w:rPr>
        <w:t>) в случае необходимости приобретения с использованием денежных средств совершеннолетнего гражданина мебели, техники и иных предметов бытового назначения дополнительно предоставляются: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- </w:t>
      </w:r>
      <w:r w:rsidR="002A4011" w:rsidRPr="008A3E2E">
        <w:rPr>
          <w:sz w:val="28"/>
          <w:szCs w:val="28"/>
        </w:rPr>
        <w:t xml:space="preserve">копии выписок из лицевого счета и (или) копии домовой книги </w:t>
      </w:r>
      <w:r w:rsidRPr="008A3E2E">
        <w:rPr>
          <w:sz w:val="28"/>
          <w:szCs w:val="28"/>
        </w:rPr>
        <w:t>на жилое помещение, на регистрационном учете в котором состоит совершеннолетний гражданин, с указанием всех зарегистрированных по данному адресу лиц;</w:t>
      </w:r>
    </w:p>
    <w:p w:rsidR="00BD78F7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- акт материально-бытового обследования условий проживания совершеннолетнего гражданина</w:t>
      </w:r>
      <w:r w:rsidR="00BD78F7" w:rsidRPr="008A3E2E">
        <w:rPr>
          <w:sz w:val="28"/>
          <w:szCs w:val="28"/>
        </w:rPr>
        <w:t xml:space="preserve"> (в случае если заявитель – физическое лицо, подготовленный Специалистом управления; в случае если заявитель – стационарное учреждение социального обслуживания - заявителем – стационарным учреждением социального обслуживания).</w:t>
      </w:r>
    </w:p>
    <w:p w:rsidR="00DB310D" w:rsidRPr="008A3E2E" w:rsidRDefault="00BD78F7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 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jc w:val="center"/>
        <w:outlineLvl w:val="1"/>
        <w:rPr>
          <w:b/>
          <w:sz w:val="28"/>
          <w:szCs w:val="28"/>
        </w:rPr>
      </w:pPr>
      <w:r w:rsidRPr="008A3E2E">
        <w:rPr>
          <w:b/>
          <w:sz w:val="28"/>
          <w:szCs w:val="28"/>
        </w:rPr>
        <w:t xml:space="preserve">8. Оформление документов при обращении в </w:t>
      </w:r>
      <w:r w:rsidR="005264D7" w:rsidRPr="008A3E2E">
        <w:rPr>
          <w:b/>
          <w:sz w:val="28"/>
          <w:szCs w:val="28"/>
        </w:rPr>
        <w:t>Комиссию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8.1. Документы, направляемые в </w:t>
      </w:r>
      <w:r w:rsidR="005264D7" w:rsidRPr="008A3E2E">
        <w:rPr>
          <w:sz w:val="28"/>
          <w:szCs w:val="28"/>
        </w:rPr>
        <w:t>Комиссию</w:t>
      </w:r>
      <w:r w:rsidRPr="008A3E2E">
        <w:rPr>
          <w:sz w:val="28"/>
          <w:szCs w:val="28"/>
        </w:rPr>
        <w:t>, должны соответствовать следующим требованиям: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1) документы представляются на русском языке;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2) тексты документов написаны разборчиво или исполнены при помощи </w:t>
      </w:r>
      <w:r w:rsidR="002A4011" w:rsidRPr="008A3E2E">
        <w:rPr>
          <w:sz w:val="28"/>
          <w:szCs w:val="28"/>
        </w:rPr>
        <w:t>компьютерной техники</w:t>
      </w:r>
      <w:r w:rsidRPr="008A3E2E">
        <w:rPr>
          <w:sz w:val="28"/>
          <w:szCs w:val="28"/>
        </w:rPr>
        <w:t>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 xml:space="preserve">3) фамилия, имя и отчество </w:t>
      </w:r>
      <w:r w:rsidR="002A4011" w:rsidRPr="008A3E2E">
        <w:rPr>
          <w:sz w:val="28"/>
          <w:szCs w:val="28"/>
        </w:rPr>
        <w:t xml:space="preserve">(при наличии)  заявителя, адрес его </w:t>
      </w:r>
      <w:r w:rsidRPr="008A3E2E">
        <w:rPr>
          <w:sz w:val="28"/>
          <w:szCs w:val="28"/>
        </w:rPr>
        <w:t>места жительства, телефон (если есть) указаны полностью;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4) в документах нет подчисток, приписок, зачеркнутых слов и иных не оговоренных исправлений;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5) документы не исполнены карандашом;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6) документы не имеют серьезных повреждений, наличие которых допускает многозначность истолкования их содержания;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7) наличие подписи заявителя, даты обращения;</w:t>
      </w:r>
    </w:p>
    <w:p w:rsidR="00DB310D" w:rsidRPr="008A3E2E" w:rsidRDefault="00DB310D" w:rsidP="002F4372">
      <w:pPr>
        <w:pStyle w:val="ConsPlusNormal"/>
        <w:ind w:firstLine="540"/>
        <w:jc w:val="both"/>
        <w:rPr>
          <w:sz w:val="28"/>
          <w:szCs w:val="28"/>
        </w:rPr>
      </w:pPr>
      <w:r w:rsidRPr="008A3E2E">
        <w:rPr>
          <w:sz w:val="28"/>
          <w:szCs w:val="28"/>
        </w:rPr>
        <w:t>8) копии документов заверены надлежащим образом.</w:t>
      </w:r>
    </w:p>
    <w:p w:rsidR="00DB310D" w:rsidRPr="008A3E2E" w:rsidRDefault="00DB310D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4B1908" w:rsidRPr="008A3E2E" w:rsidRDefault="004B1908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4B1908" w:rsidRPr="008A3E2E" w:rsidRDefault="004B1908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4B1908" w:rsidRPr="008A3E2E" w:rsidRDefault="004B1908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4B1908" w:rsidRPr="008A3E2E" w:rsidRDefault="004B1908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4B1908" w:rsidRPr="008A3E2E" w:rsidRDefault="004B1908" w:rsidP="002F4372">
      <w:pPr>
        <w:pStyle w:val="ConsPlusNormal"/>
        <w:ind w:firstLine="540"/>
        <w:jc w:val="both"/>
        <w:rPr>
          <w:color w:val="002060"/>
          <w:sz w:val="28"/>
          <w:szCs w:val="28"/>
        </w:rPr>
      </w:pPr>
    </w:p>
    <w:p w:rsidR="00DB310D" w:rsidRPr="008A3E2E" w:rsidRDefault="00DB310D" w:rsidP="002F4372">
      <w:pPr>
        <w:pStyle w:val="ConsPlusNormal"/>
        <w:jc w:val="right"/>
        <w:outlineLvl w:val="1"/>
      </w:pPr>
      <w:r w:rsidRPr="008A3E2E">
        <w:t>Приложение N 1</w:t>
      </w:r>
    </w:p>
    <w:p w:rsidR="00DB310D" w:rsidRPr="008A3E2E" w:rsidRDefault="00DB310D" w:rsidP="002F4372">
      <w:pPr>
        <w:pStyle w:val="ConsPlusNormal"/>
        <w:jc w:val="right"/>
      </w:pPr>
      <w:r w:rsidRPr="008A3E2E">
        <w:t>к Порядку рассмотрения отдельных вопросов в сфере опеки</w:t>
      </w:r>
    </w:p>
    <w:p w:rsidR="00DB310D" w:rsidRPr="008A3E2E" w:rsidRDefault="00DB310D" w:rsidP="002F4372">
      <w:pPr>
        <w:pStyle w:val="ConsPlusNormal"/>
        <w:jc w:val="right"/>
      </w:pPr>
      <w:r w:rsidRPr="008A3E2E">
        <w:t>и попечительства совершеннолетних граждан, признанных судом</w:t>
      </w:r>
    </w:p>
    <w:p w:rsidR="00DB310D" w:rsidRPr="008A3E2E" w:rsidRDefault="00DB310D" w:rsidP="002F4372">
      <w:pPr>
        <w:pStyle w:val="ConsPlusNormal"/>
        <w:jc w:val="right"/>
      </w:pPr>
      <w:r w:rsidRPr="008A3E2E">
        <w:t>недееспособными или ограниченно дееспособными,</w:t>
      </w:r>
    </w:p>
    <w:p w:rsidR="00DB310D" w:rsidRPr="008A3E2E" w:rsidRDefault="00DB310D" w:rsidP="002F4372">
      <w:pPr>
        <w:pStyle w:val="ConsPlusNormal"/>
        <w:jc w:val="right"/>
      </w:pPr>
      <w:r w:rsidRPr="008A3E2E">
        <w:t>и совершеннолетних дееспособных граждан, которые</w:t>
      </w:r>
    </w:p>
    <w:p w:rsidR="00DB310D" w:rsidRPr="008A3E2E" w:rsidRDefault="00DB310D" w:rsidP="002F4372">
      <w:pPr>
        <w:pStyle w:val="ConsPlusNormal"/>
        <w:jc w:val="right"/>
      </w:pPr>
      <w:r w:rsidRPr="008A3E2E">
        <w:t>по состоянию здоровья не могут самостоятельно осуществлять</w:t>
      </w:r>
    </w:p>
    <w:p w:rsidR="00DB310D" w:rsidRPr="008A3E2E" w:rsidRDefault="00DB310D" w:rsidP="002F4372">
      <w:pPr>
        <w:pStyle w:val="ConsPlusNormal"/>
        <w:jc w:val="right"/>
      </w:pPr>
      <w:r w:rsidRPr="008A3E2E">
        <w:t>и защищать свои права и исполнять обязанности</w:t>
      </w:r>
    </w:p>
    <w:p w:rsidR="005264D7" w:rsidRPr="008A3E2E" w:rsidRDefault="005264D7" w:rsidP="002F4372">
      <w:pPr>
        <w:pStyle w:val="ConsPlusNonformat"/>
        <w:jc w:val="both"/>
      </w:pPr>
    </w:p>
    <w:p w:rsidR="005154D6" w:rsidRPr="008A3E2E" w:rsidRDefault="00DB310D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В </w:t>
      </w:r>
      <w:r w:rsidR="005154D6" w:rsidRPr="008A3E2E">
        <w:rPr>
          <w:rFonts w:ascii="Times New Roman" w:hAnsi="Times New Roman" w:cs="Times New Roman"/>
          <w:sz w:val="24"/>
          <w:szCs w:val="24"/>
        </w:rPr>
        <w:t>у</w:t>
      </w:r>
      <w:r w:rsidR="005264D7" w:rsidRPr="008A3E2E">
        <w:rPr>
          <w:rFonts w:ascii="Times New Roman" w:hAnsi="Times New Roman" w:cs="Times New Roman"/>
          <w:sz w:val="24"/>
          <w:szCs w:val="24"/>
        </w:rPr>
        <w:t xml:space="preserve">правление социальной политики </w:t>
      </w:r>
    </w:p>
    <w:p w:rsidR="00DB310D" w:rsidRPr="008A3E2E" w:rsidRDefault="005264D7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</w:p>
    <w:p w:rsidR="00DB310D" w:rsidRPr="008A3E2E" w:rsidRDefault="00DB310D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154D6" w:rsidRPr="008A3E2E">
        <w:rPr>
          <w:rFonts w:ascii="Times New Roman" w:hAnsi="Times New Roman" w:cs="Times New Roman"/>
          <w:sz w:val="24"/>
          <w:szCs w:val="24"/>
        </w:rPr>
        <w:t>От ___</w:t>
      </w:r>
      <w:r w:rsidR="0083217E" w:rsidRPr="008A3E2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3217E" w:rsidRPr="008A3E2E" w:rsidRDefault="0083217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54D6" w:rsidRPr="008A3E2E" w:rsidRDefault="0083217E" w:rsidP="002F437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A3E2E">
        <w:rPr>
          <w:rFonts w:ascii="Times New Roman" w:hAnsi="Times New Roman" w:cs="Times New Roman"/>
          <w:sz w:val="16"/>
          <w:szCs w:val="16"/>
        </w:rPr>
        <w:t>(фамилия, имя, отчество опекуна (попечителя)</w:t>
      </w:r>
    </w:p>
    <w:p w:rsidR="0083217E" w:rsidRPr="008A3E2E" w:rsidRDefault="007B1C96" w:rsidP="002F43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3217E" w:rsidRPr="008A3E2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7B1C96" w:rsidRPr="008A3E2E" w:rsidRDefault="007B1C96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________________________________</w:t>
      </w:r>
    </w:p>
    <w:p w:rsidR="007B1C96" w:rsidRPr="008A3E2E" w:rsidRDefault="007B1C96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B1C96" w:rsidRPr="008A3E2E" w:rsidRDefault="007B1C96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Тел.:______________________________</w:t>
      </w:r>
    </w:p>
    <w:p w:rsidR="0083217E" w:rsidRPr="008A3E2E" w:rsidRDefault="0083217E" w:rsidP="002F437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5154D6" w:rsidRPr="008A3E2E" w:rsidRDefault="005154D6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B310D" w:rsidRPr="008A3E2E" w:rsidRDefault="00DB310D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339"/>
      <w:bookmarkEnd w:id="18"/>
      <w:r w:rsidRPr="008A3E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об освобождении от исполнения обязанностей опекуна (попечителя)</w:t>
      </w: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в отношении совершеннолетнего гражданина</w:t>
      </w:r>
    </w:p>
    <w:p w:rsidR="00DB310D" w:rsidRPr="008A3E2E" w:rsidRDefault="00DB310D" w:rsidP="002F4372">
      <w:pPr>
        <w:pStyle w:val="ConsPlusNonformat"/>
        <w:jc w:val="both"/>
        <w:rPr>
          <w:sz w:val="28"/>
          <w:szCs w:val="28"/>
        </w:rPr>
      </w:pPr>
    </w:p>
    <w:p w:rsidR="00E5272C" w:rsidRPr="008A3E2E" w:rsidRDefault="00E5272C" w:rsidP="002F437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A3E2E">
        <w:rPr>
          <w:szCs w:val="28"/>
        </w:rPr>
        <w:t>Прошу освободить меня от исполнения обязанностей опекуна (попечителя) в отношении совершеннолетнего гражданина ____________________________________________________________________,</w:t>
      </w:r>
    </w:p>
    <w:p w:rsidR="00E5272C" w:rsidRPr="008A3E2E" w:rsidRDefault="00E5272C" w:rsidP="002F4372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>(фамилия, имя, отчество совершеннолетнего гражданина)</w:t>
      </w: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Cs w:val="28"/>
        </w:rPr>
        <w:lastRenderedPageBreak/>
        <w:t>проживающего  по адресу: ____________________________________________ в связи с____________________________________________________________.</w:t>
      </w:r>
    </w:p>
    <w:p w:rsidR="00E5272C" w:rsidRPr="008A3E2E" w:rsidRDefault="00E5272C" w:rsidP="002F4372">
      <w:pPr>
        <w:autoSpaceDE w:val="0"/>
        <w:autoSpaceDN w:val="0"/>
        <w:adjustRightInd w:val="0"/>
        <w:jc w:val="center"/>
        <w:rPr>
          <w:szCs w:val="28"/>
        </w:rPr>
      </w:pPr>
      <w:r w:rsidRPr="008A3E2E">
        <w:rPr>
          <w:szCs w:val="28"/>
        </w:rPr>
        <w:t>(указать причины, например:</w:t>
      </w: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Cs w:val="28"/>
        </w:rPr>
        <w:t>- в связи с ухудшением состояния здоровья опекуна (попечителя), затрудняющим выполнение обязанностей опекуна (попечителя);</w:t>
      </w: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Cs w:val="28"/>
        </w:rPr>
        <w:t>- в связи с возникновением противоречий между интересами совершеннолетнего гражданина и интересами опекуна (попечителя).</w:t>
      </w:r>
    </w:p>
    <w:p w:rsidR="00E5272C" w:rsidRPr="008A3E2E" w:rsidRDefault="00E5272C" w:rsidP="002F437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Cs w:val="28"/>
        </w:rPr>
        <w:t>«__» __________ 20__ г.   _____________ /____________________/</w:t>
      </w: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 w:val="20"/>
          <w:szCs w:val="18"/>
        </w:rPr>
      </w:pPr>
      <w:r w:rsidRPr="008A3E2E">
        <w:rPr>
          <w:sz w:val="20"/>
          <w:szCs w:val="18"/>
        </w:rPr>
        <w:t>(дата)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>(подпись)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 xml:space="preserve"> (Ф.И.О.)</w:t>
      </w:r>
    </w:p>
    <w:p w:rsidR="009978B3" w:rsidRDefault="009978B3" w:rsidP="002F4372">
      <w:pPr>
        <w:pStyle w:val="ConsPlusNormal"/>
        <w:jc w:val="right"/>
        <w:outlineLvl w:val="1"/>
        <w:sectPr w:rsidR="009978B3" w:rsidSect="002F4372">
          <w:pgSz w:w="11906" w:h="16838"/>
          <w:pgMar w:top="851" w:right="851" w:bottom="851" w:left="1418" w:header="720" w:footer="720" w:gutter="0"/>
          <w:pgNumType w:start="1"/>
          <w:cols w:space="720"/>
          <w:titlePg/>
        </w:sectPr>
      </w:pPr>
    </w:p>
    <w:p w:rsidR="00DB310D" w:rsidRPr="008A3E2E" w:rsidRDefault="00DB310D" w:rsidP="002F4372">
      <w:pPr>
        <w:pStyle w:val="ConsPlusNormal"/>
        <w:jc w:val="right"/>
        <w:outlineLvl w:val="1"/>
      </w:pPr>
      <w:r w:rsidRPr="008A3E2E">
        <w:lastRenderedPageBreak/>
        <w:t>Приложение N 2</w:t>
      </w:r>
    </w:p>
    <w:p w:rsidR="00DB310D" w:rsidRPr="008A3E2E" w:rsidRDefault="00DB310D" w:rsidP="002F4372">
      <w:pPr>
        <w:pStyle w:val="ConsPlusNormal"/>
        <w:jc w:val="right"/>
      </w:pPr>
      <w:r w:rsidRPr="008A3E2E">
        <w:t>к Порядку рассмотрения отдельных вопросов в сфере опеки</w:t>
      </w:r>
    </w:p>
    <w:p w:rsidR="00DB310D" w:rsidRPr="008A3E2E" w:rsidRDefault="00DB310D" w:rsidP="002F4372">
      <w:pPr>
        <w:pStyle w:val="ConsPlusNormal"/>
        <w:jc w:val="right"/>
      </w:pPr>
      <w:r w:rsidRPr="008A3E2E">
        <w:t>и попечительства совершеннолетних граждан, признанных судом</w:t>
      </w:r>
    </w:p>
    <w:p w:rsidR="00DB310D" w:rsidRPr="008A3E2E" w:rsidRDefault="00DB310D" w:rsidP="002F4372">
      <w:pPr>
        <w:pStyle w:val="ConsPlusNormal"/>
        <w:jc w:val="right"/>
      </w:pPr>
      <w:r w:rsidRPr="008A3E2E">
        <w:t>недееспособными или ограниченно дееспособными,</w:t>
      </w:r>
    </w:p>
    <w:p w:rsidR="00DB310D" w:rsidRPr="008A3E2E" w:rsidRDefault="00DB310D" w:rsidP="002F4372">
      <w:pPr>
        <w:pStyle w:val="ConsPlusNormal"/>
        <w:jc w:val="right"/>
      </w:pPr>
      <w:r w:rsidRPr="008A3E2E">
        <w:t>и совершеннолетних дееспособных граждан, которые</w:t>
      </w:r>
    </w:p>
    <w:p w:rsidR="00DB310D" w:rsidRPr="008A3E2E" w:rsidRDefault="00DB310D" w:rsidP="002F4372">
      <w:pPr>
        <w:pStyle w:val="ConsPlusNormal"/>
        <w:jc w:val="right"/>
      </w:pPr>
      <w:r w:rsidRPr="008A3E2E">
        <w:t>по состоянию здоровья не могут самостоятельно осуществлять</w:t>
      </w:r>
    </w:p>
    <w:p w:rsidR="00DB310D" w:rsidRPr="008A3E2E" w:rsidRDefault="00DB310D" w:rsidP="002F4372">
      <w:pPr>
        <w:pStyle w:val="ConsPlusNormal"/>
        <w:jc w:val="right"/>
      </w:pPr>
      <w:r w:rsidRPr="008A3E2E">
        <w:t>и защищать свои права и исполнять обязанности</w:t>
      </w:r>
    </w:p>
    <w:p w:rsidR="004B61D0" w:rsidRPr="008A3E2E" w:rsidRDefault="004B61D0" w:rsidP="002F4372">
      <w:pPr>
        <w:pStyle w:val="ConsPlusNormal"/>
        <w:jc w:val="right"/>
      </w:pPr>
    </w:p>
    <w:p w:rsidR="00DB310D" w:rsidRPr="008A3E2E" w:rsidRDefault="00DB310D" w:rsidP="002F4372">
      <w:pPr>
        <w:pStyle w:val="ConsPlusNormal"/>
        <w:ind w:firstLine="540"/>
        <w:jc w:val="both"/>
      </w:pP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В управление социальной политики </w:t>
      </w: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</w:t>
      </w: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A3E2E">
        <w:rPr>
          <w:rFonts w:ascii="Times New Roman" w:hAnsi="Times New Roman" w:cs="Times New Roman"/>
          <w:sz w:val="16"/>
          <w:szCs w:val="16"/>
        </w:rPr>
        <w:t>(фамилия, имя, отчество опекуна (попечителя)</w:t>
      </w:r>
    </w:p>
    <w:p w:rsidR="00C10F0E" w:rsidRPr="008A3E2E" w:rsidRDefault="00C10F0E" w:rsidP="002F43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Проживающего (-ей) по адресу:</w:t>
      </w: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________________________________</w:t>
      </w: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10F0E" w:rsidRPr="008A3E2E" w:rsidRDefault="00C10F0E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Тел.:______________________________</w:t>
      </w:r>
    </w:p>
    <w:p w:rsidR="00C10F0E" w:rsidRPr="008A3E2E" w:rsidRDefault="00C10F0E" w:rsidP="002F4372">
      <w:pPr>
        <w:pStyle w:val="ConsPlusNonformat"/>
        <w:jc w:val="both"/>
      </w:pPr>
    </w:p>
    <w:p w:rsidR="00C10F0E" w:rsidRPr="008A3E2E" w:rsidRDefault="00C10F0E" w:rsidP="002F4372">
      <w:pPr>
        <w:pStyle w:val="ConsPlusNonformat"/>
        <w:jc w:val="both"/>
      </w:pPr>
    </w:p>
    <w:p w:rsidR="00C10F0E" w:rsidRPr="008A3E2E" w:rsidRDefault="00C10F0E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0F0E" w:rsidRPr="008A3E2E" w:rsidRDefault="00C10F0E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о выдаче предварительного разрешения на распоряжение имуществом</w:t>
      </w:r>
    </w:p>
    <w:p w:rsidR="00C10F0E" w:rsidRPr="008A3E2E" w:rsidRDefault="00C10F0E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совершеннолетнего гражданина</w:t>
      </w:r>
    </w:p>
    <w:p w:rsidR="00C10F0E" w:rsidRPr="008A3E2E" w:rsidRDefault="00C10F0E" w:rsidP="002F4372">
      <w:pPr>
        <w:pStyle w:val="ConsPlusNonformat"/>
        <w:jc w:val="both"/>
      </w:pPr>
    </w:p>
    <w:p w:rsidR="00C10F0E" w:rsidRPr="008A3E2E" w:rsidRDefault="00C10F0E" w:rsidP="002F4372">
      <w:pPr>
        <w:autoSpaceDE w:val="0"/>
        <w:autoSpaceDN w:val="0"/>
        <w:adjustRightInd w:val="0"/>
        <w:ind w:firstLine="708"/>
        <w:rPr>
          <w:szCs w:val="28"/>
        </w:rPr>
      </w:pPr>
      <w:r w:rsidRPr="008A3E2E">
        <w:rPr>
          <w:szCs w:val="28"/>
        </w:rPr>
        <w:t>Прошу выдать предварительное разрешение на _________________________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C10F0E" w:rsidRPr="008A3E2E" w:rsidRDefault="00C10F0E" w:rsidP="002F4372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 xml:space="preserve">(указать вид сделки в соответствии с </w:t>
      </w:r>
      <w:hyperlink r:id="rId21" w:history="1">
        <w:r w:rsidRPr="008A3E2E">
          <w:rPr>
            <w:color w:val="000000"/>
            <w:sz w:val="20"/>
            <w:szCs w:val="28"/>
          </w:rPr>
          <w:t>пунктами 5.3</w:t>
        </w:r>
      </w:hyperlink>
      <w:r w:rsidRPr="008A3E2E">
        <w:rPr>
          <w:color w:val="000000"/>
          <w:sz w:val="20"/>
          <w:szCs w:val="28"/>
        </w:rPr>
        <w:t xml:space="preserve"> - </w:t>
      </w:r>
      <w:hyperlink r:id="rId22" w:history="1">
        <w:r w:rsidRPr="008A3E2E">
          <w:rPr>
            <w:color w:val="000000"/>
            <w:sz w:val="20"/>
            <w:szCs w:val="28"/>
          </w:rPr>
          <w:t>5.10</w:t>
        </w:r>
      </w:hyperlink>
      <w:r w:rsidRPr="008A3E2E">
        <w:rPr>
          <w:sz w:val="20"/>
          <w:szCs w:val="28"/>
        </w:rPr>
        <w:t xml:space="preserve"> Порядка, вид имущества (жилое помещение, доля в праве на жилое помещение, земельный участок, доля в праве на земельный участок, транспортное средство и т.д.), адрес местонахождения имущества)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при условии _____________________________________________________________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________________________________________________________________________.</w:t>
      </w:r>
    </w:p>
    <w:p w:rsidR="00C10F0E" w:rsidRPr="008A3E2E" w:rsidRDefault="00C10F0E" w:rsidP="002F4372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>(подробно указать условия совершения сделки, подтверждающие отсутствие ущемления прав совершеннолетнего гражданина)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К заявлению прилагаю следующие документы: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1)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2)</w:t>
      </w:r>
    </w:p>
    <w:p w:rsidR="00C10F0E" w:rsidRPr="008A3E2E" w:rsidRDefault="00C10F0E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3)</w:t>
      </w:r>
    </w:p>
    <w:p w:rsidR="00C10F0E" w:rsidRPr="008A3E2E" w:rsidRDefault="00C10F0E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Cs w:val="28"/>
        </w:rPr>
        <w:t>«__» __________ 20__ г.   _____________ /____________________/</w:t>
      </w:r>
    </w:p>
    <w:p w:rsidR="00C10F0E" w:rsidRPr="008A3E2E" w:rsidRDefault="004B1908" w:rsidP="002F4372">
      <w:pPr>
        <w:autoSpaceDE w:val="0"/>
        <w:autoSpaceDN w:val="0"/>
        <w:adjustRightInd w:val="0"/>
        <w:jc w:val="both"/>
        <w:rPr>
          <w:sz w:val="20"/>
          <w:szCs w:val="18"/>
        </w:rPr>
        <w:sectPr w:rsidR="00C10F0E" w:rsidRPr="008A3E2E" w:rsidSect="002F4372">
          <w:pgSz w:w="11906" w:h="16838"/>
          <w:pgMar w:top="851" w:right="851" w:bottom="851" w:left="1418" w:header="720" w:footer="720" w:gutter="0"/>
          <w:pgNumType w:start="1"/>
          <w:cols w:space="720"/>
          <w:titlePg/>
        </w:sectPr>
      </w:pPr>
      <w:r w:rsidRPr="008A3E2E">
        <w:rPr>
          <w:sz w:val="20"/>
          <w:szCs w:val="18"/>
        </w:rPr>
        <w:t>(дата)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>(подпись)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 xml:space="preserve"> (Ф.И.О.</w:t>
      </w:r>
    </w:p>
    <w:p w:rsidR="00DB310D" w:rsidRPr="008A3E2E" w:rsidRDefault="00DB310D" w:rsidP="002F4372">
      <w:pPr>
        <w:pStyle w:val="ConsPlusNormal"/>
        <w:ind w:firstLine="540"/>
        <w:jc w:val="both"/>
      </w:pPr>
    </w:p>
    <w:p w:rsidR="00DB310D" w:rsidRPr="008A3E2E" w:rsidRDefault="00DB310D" w:rsidP="002F4372">
      <w:pPr>
        <w:pStyle w:val="ConsPlusNormal"/>
        <w:jc w:val="right"/>
        <w:outlineLvl w:val="1"/>
      </w:pPr>
      <w:r w:rsidRPr="008A3E2E">
        <w:t>Приложение N 3</w:t>
      </w:r>
    </w:p>
    <w:p w:rsidR="00DB310D" w:rsidRPr="008A3E2E" w:rsidRDefault="00DB310D" w:rsidP="002F4372">
      <w:pPr>
        <w:pStyle w:val="ConsPlusNormal"/>
        <w:jc w:val="right"/>
      </w:pPr>
      <w:r w:rsidRPr="008A3E2E">
        <w:t>к Порядку рассмотрения отдельных вопросов в сфере опеки</w:t>
      </w:r>
    </w:p>
    <w:p w:rsidR="00DB310D" w:rsidRPr="008A3E2E" w:rsidRDefault="00DB310D" w:rsidP="002F4372">
      <w:pPr>
        <w:pStyle w:val="ConsPlusNormal"/>
        <w:jc w:val="right"/>
      </w:pPr>
      <w:r w:rsidRPr="008A3E2E">
        <w:t>и попечительства совершеннолетних граждан, признанных судом</w:t>
      </w:r>
    </w:p>
    <w:p w:rsidR="00DB310D" w:rsidRPr="008A3E2E" w:rsidRDefault="00DB310D" w:rsidP="002F4372">
      <w:pPr>
        <w:pStyle w:val="ConsPlusNormal"/>
        <w:jc w:val="right"/>
      </w:pPr>
      <w:r w:rsidRPr="008A3E2E">
        <w:t>недееспособными или ограниченно дееспособными,</w:t>
      </w:r>
    </w:p>
    <w:p w:rsidR="00DB310D" w:rsidRPr="008A3E2E" w:rsidRDefault="00DB310D" w:rsidP="002F4372">
      <w:pPr>
        <w:pStyle w:val="ConsPlusNormal"/>
        <w:jc w:val="right"/>
      </w:pPr>
      <w:r w:rsidRPr="008A3E2E">
        <w:t>и совершеннолетних дееспособных граждан, которые</w:t>
      </w:r>
    </w:p>
    <w:p w:rsidR="00DB310D" w:rsidRPr="008A3E2E" w:rsidRDefault="00DB310D" w:rsidP="002F4372">
      <w:pPr>
        <w:pStyle w:val="ConsPlusNormal"/>
        <w:jc w:val="right"/>
      </w:pPr>
      <w:r w:rsidRPr="008A3E2E">
        <w:t>по состоянию здоровья не могут самостоятельно осуществлять</w:t>
      </w:r>
    </w:p>
    <w:p w:rsidR="00DB310D" w:rsidRPr="008A3E2E" w:rsidRDefault="00DB310D" w:rsidP="002F4372">
      <w:pPr>
        <w:pStyle w:val="ConsPlusNormal"/>
        <w:jc w:val="right"/>
      </w:pPr>
      <w:r w:rsidRPr="008A3E2E">
        <w:t xml:space="preserve">и защищать свои права и исполнять обязанности, </w:t>
      </w:r>
    </w:p>
    <w:p w:rsidR="00DB310D" w:rsidRPr="008A3E2E" w:rsidRDefault="00DB310D" w:rsidP="002F4372">
      <w:pPr>
        <w:pStyle w:val="ConsPlusNormal"/>
        <w:jc w:val="both"/>
      </w:pPr>
      <w:bookmarkStart w:id="19" w:name="P484"/>
      <w:bookmarkEnd w:id="19"/>
    </w:p>
    <w:p w:rsidR="00DB310D" w:rsidRPr="008A3E2E" w:rsidRDefault="00DB310D" w:rsidP="002F4372">
      <w:pPr>
        <w:pStyle w:val="ConsPlusNonformat"/>
        <w:jc w:val="both"/>
      </w:pPr>
      <w:r w:rsidRPr="008A3E2E">
        <w:t xml:space="preserve">                                         </w:t>
      </w:r>
    </w:p>
    <w:p w:rsidR="00620F5C" w:rsidRPr="008A3E2E" w:rsidRDefault="00620F5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В управление социальной политики </w:t>
      </w:r>
    </w:p>
    <w:p w:rsidR="00620F5C" w:rsidRPr="008A3E2E" w:rsidRDefault="00620F5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A3E2E">
        <w:rPr>
          <w:rFonts w:ascii="Times New Roman" w:hAnsi="Times New Roman" w:cs="Times New Roman"/>
          <w:sz w:val="16"/>
          <w:szCs w:val="16"/>
        </w:rPr>
        <w:t>(фамилия, имя, отчество опекуна (попечителя)</w:t>
      </w:r>
    </w:p>
    <w:p w:rsidR="00E5272C" w:rsidRPr="008A3E2E" w:rsidRDefault="00E5272C" w:rsidP="002F43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Проживающего (-ей) по адресу: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________________________________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20F5C" w:rsidRPr="008A3E2E" w:rsidRDefault="00E5272C" w:rsidP="002F4372">
      <w:pPr>
        <w:pStyle w:val="ConsPlusNonformat"/>
        <w:jc w:val="right"/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Тел.:______________________________</w:t>
      </w:r>
    </w:p>
    <w:p w:rsidR="00620F5C" w:rsidRPr="008A3E2E" w:rsidRDefault="00620F5C" w:rsidP="002F4372">
      <w:pPr>
        <w:pStyle w:val="ConsPlusNonformat"/>
        <w:jc w:val="right"/>
      </w:pP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P543"/>
      <w:bookmarkEnd w:id="20"/>
      <w:r w:rsidRPr="008A3E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о выдаче предварительного разрешения на совершение сделки по отчуждению</w:t>
      </w:r>
      <w:r w:rsidR="00620F5C" w:rsidRPr="008A3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E2E">
        <w:rPr>
          <w:rFonts w:ascii="Times New Roman" w:hAnsi="Times New Roman" w:cs="Times New Roman"/>
          <w:b/>
          <w:sz w:val="28"/>
          <w:szCs w:val="28"/>
        </w:rPr>
        <w:t>недвижимого имущества совершеннолетнего гражданина</w:t>
      </w: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72C" w:rsidRPr="008A3E2E" w:rsidRDefault="00E5272C" w:rsidP="002F4372">
      <w:pPr>
        <w:autoSpaceDE w:val="0"/>
        <w:autoSpaceDN w:val="0"/>
        <w:adjustRightInd w:val="0"/>
        <w:ind w:firstLine="709"/>
        <w:rPr>
          <w:szCs w:val="28"/>
        </w:rPr>
      </w:pPr>
      <w:r w:rsidRPr="008A3E2E">
        <w:rPr>
          <w:szCs w:val="28"/>
        </w:rPr>
        <w:t>Прошу выдать предварительное разрешение на 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ind w:firstLine="850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 xml:space="preserve">(указать вид сделки в соответствии с </w:t>
      </w:r>
      <w:hyperlink r:id="rId23" w:history="1">
        <w:r w:rsidRPr="008A3E2E">
          <w:rPr>
            <w:color w:val="000000"/>
            <w:sz w:val="20"/>
            <w:szCs w:val="28"/>
          </w:rPr>
          <w:t xml:space="preserve">пунктами </w:t>
        </w:r>
      </w:hyperlink>
      <w:r w:rsidRPr="008A3E2E">
        <w:rPr>
          <w:color w:val="000000"/>
          <w:sz w:val="20"/>
          <w:szCs w:val="28"/>
        </w:rPr>
        <w:t>6.2.1–6.2.5</w:t>
      </w:r>
      <w:r w:rsidRPr="008A3E2E">
        <w:rPr>
          <w:sz w:val="20"/>
          <w:szCs w:val="28"/>
        </w:rPr>
        <w:t xml:space="preserve"> Порядка, вид имущества (жилое помещение, доля в праве на жилое помещение, земельный участок, доля в праве на земельный участок, транспортное средство и т.д.), адрес местонахождения имущества)</w:t>
      </w:r>
    </w:p>
    <w:p w:rsidR="00E5272C" w:rsidRPr="008A3E2E" w:rsidRDefault="00E5272C" w:rsidP="002F4372">
      <w:pPr>
        <w:autoSpaceDE w:val="0"/>
        <w:autoSpaceDN w:val="0"/>
        <w:adjustRightInd w:val="0"/>
        <w:ind w:hanging="284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при условии_____________________________________________________________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________________________________________________________________________.</w:t>
      </w:r>
    </w:p>
    <w:p w:rsidR="00E5272C" w:rsidRPr="008A3E2E" w:rsidRDefault="00E5272C" w:rsidP="002F4372">
      <w:pPr>
        <w:autoSpaceDE w:val="0"/>
        <w:autoSpaceDN w:val="0"/>
        <w:adjustRightInd w:val="0"/>
        <w:ind w:hanging="284"/>
        <w:jc w:val="center"/>
        <w:rPr>
          <w:sz w:val="20"/>
        </w:rPr>
      </w:pPr>
      <w:r w:rsidRPr="008A3E2E">
        <w:rPr>
          <w:sz w:val="20"/>
        </w:rPr>
        <w:t>(подробно указать условия совершения сделки, подтверждающие отсутствие ущемления прав совершеннолетнего гражданина)</w:t>
      </w:r>
    </w:p>
    <w:p w:rsidR="00E5272C" w:rsidRPr="008A3E2E" w:rsidRDefault="00E5272C" w:rsidP="002F4372">
      <w:pPr>
        <w:autoSpaceDE w:val="0"/>
        <w:autoSpaceDN w:val="0"/>
        <w:adjustRightInd w:val="0"/>
        <w:ind w:firstLine="850"/>
        <w:rPr>
          <w:szCs w:val="28"/>
        </w:rPr>
      </w:pPr>
      <w:r w:rsidRPr="008A3E2E">
        <w:rPr>
          <w:szCs w:val="28"/>
        </w:rPr>
        <w:t>К заявлению прилагаю следующие документы:</w:t>
      </w:r>
    </w:p>
    <w:p w:rsidR="00E5272C" w:rsidRPr="008A3E2E" w:rsidRDefault="00E5272C" w:rsidP="002F4372">
      <w:pPr>
        <w:autoSpaceDE w:val="0"/>
        <w:autoSpaceDN w:val="0"/>
        <w:adjustRightInd w:val="0"/>
        <w:ind w:firstLine="850"/>
        <w:rPr>
          <w:szCs w:val="28"/>
        </w:rPr>
      </w:pPr>
      <w:r w:rsidRPr="008A3E2E">
        <w:rPr>
          <w:szCs w:val="28"/>
        </w:rPr>
        <w:t>1)</w:t>
      </w:r>
    </w:p>
    <w:p w:rsidR="00E5272C" w:rsidRPr="008A3E2E" w:rsidRDefault="00E5272C" w:rsidP="002F4372">
      <w:pPr>
        <w:autoSpaceDE w:val="0"/>
        <w:autoSpaceDN w:val="0"/>
        <w:adjustRightInd w:val="0"/>
        <w:ind w:firstLine="850"/>
        <w:rPr>
          <w:szCs w:val="28"/>
        </w:rPr>
      </w:pPr>
      <w:r w:rsidRPr="008A3E2E">
        <w:rPr>
          <w:szCs w:val="28"/>
        </w:rPr>
        <w:t>2)</w:t>
      </w:r>
    </w:p>
    <w:p w:rsidR="00E5272C" w:rsidRPr="008A3E2E" w:rsidRDefault="00E5272C" w:rsidP="002F4372">
      <w:pPr>
        <w:autoSpaceDE w:val="0"/>
        <w:autoSpaceDN w:val="0"/>
        <w:adjustRightInd w:val="0"/>
        <w:ind w:firstLine="850"/>
        <w:rPr>
          <w:szCs w:val="28"/>
        </w:rPr>
      </w:pPr>
      <w:r w:rsidRPr="008A3E2E">
        <w:rPr>
          <w:szCs w:val="28"/>
        </w:rPr>
        <w:t>3)</w:t>
      </w:r>
    </w:p>
    <w:p w:rsidR="00E5272C" w:rsidRPr="008A3E2E" w:rsidRDefault="00E5272C" w:rsidP="002F4372">
      <w:pPr>
        <w:autoSpaceDE w:val="0"/>
        <w:autoSpaceDN w:val="0"/>
        <w:adjustRightInd w:val="0"/>
        <w:ind w:firstLine="850"/>
        <w:rPr>
          <w:szCs w:val="28"/>
        </w:rPr>
      </w:pP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Cs w:val="28"/>
        </w:rPr>
        <w:t>«__» __________ 20__ г.   _____________ /____________________/</w:t>
      </w: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 w:val="20"/>
          <w:szCs w:val="18"/>
        </w:rPr>
        <w:sectPr w:rsidR="00E5272C" w:rsidRPr="008A3E2E" w:rsidSect="00DB1E03">
          <w:pgSz w:w="11906" w:h="16838"/>
          <w:pgMar w:top="1134" w:right="567" w:bottom="1134" w:left="1134" w:header="720" w:footer="720" w:gutter="0"/>
          <w:pgNumType w:start="1"/>
          <w:cols w:space="720"/>
          <w:titlePg/>
        </w:sectPr>
      </w:pPr>
      <w:r w:rsidRPr="008A3E2E">
        <w:rPr>
          <w:sz w:val="20"/>
          <w:szCs w:val="18"/>
        </w:rPr>
        <w:t>(дата)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>(подпись)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 xml:space="preserve"> (Ф.И.О.</w:t>
      </w:r>
    </w:p>
    <w:p w:rsidR="00DB310D" w:rsidRPr="008A3E2E" w:rsidRDefault="00BD27D2" w:rsidP="002F4372">
      <w:pPr>
        <w:pStyle w:val="ConsPlusNormal"/>
        <w:jc w:val="right"/>
        <w:outlineLvl w:val="1"/>
      </w:pPr>
      <w:r w:rsidRPr="008A3E2E">
        <w:lastRenderedPageBreak/>
        <w:t>Приложение N 4</w:t>
      </w:r>
    </w:p>
    <w:p w:rsidR="00DB310D" w:rsidRPr="008A3E2E" w:rsidRDefault="00DB310D" w:rsidP="002F4372">
      <w:pPr>
        <w:pStyle w:val="ConsPlusNormal"/>
        <w:jc w:val="right"/>
      </w:pPr>
      <w:r w:rsidRPr="008A3E2E">
        <w:t>к Порядку рассмотрения отдельных вопросов в сфере опеки</w:t>
      </w:r>
    </w:p>
    <w:p w:rsidR="00DB310D" w:rsidRPr="008A3E2E" w:rsidRDefault="00DB310D" w:rsidP="002F4372">
      <w:pPr>
        <w:pStyle w:val="ConsPlusNormal"/>
        <w:jc w:val="right"/>
      </w:pPr>
      <w:r w:rsidRPr="008A3E2E">
        <w:t>и попечительства совершеннолетних граждан, признанных судом</w:t>
      </w:r>
    </w:p>
    <w:p w:rsidR="00DB310D" w:rsidRPr="008A3E2E" w:rsidRDefault="00DB310D" w:rsidP="002F4372">
      <w:pPr>
        <w:pStyle w:val="ConsPlusNormal"/>
        <w:jc w:val="right"/>
      </w:pPr>
      <w:r w:rsidRPr="008A3E2E">
        <w:t>недееспособными или ограниченно дееспособными,</w:t>
      </w:r>
    </w:p>
    <w:p w:rsidR="00DB310D" w:rsidRPr="008A3E2E" w:rsidRDefault="00DB310D" w:rsidP="002F4372">
      <w:pPr>
        <w:pStyle w:val="ConsPlusNormal"/>
        <w:jc w:val="right"/>
      </w:pPr>
      <w:r w:rsidRPr="008A3E2E">
        <w:t>и совершеннолетних дееспособных граждан, которые</w:t>
      </w:r>
    </w:p>
    <w:p w:rsidR="00DB310D" w:rsidRPr="008A3E2E" w:rsidRDefault="00DB310D" w:rsidP="002F4372">
      <w:pPr>
        <w:pStyle w:val="ConsPlusNormal"/>
        <w:jc w:val="right"/>
      </w:pPr>
      <w:r w:rsidRPr="008A3E2E">
        <w:t>по состоянию здоровья не могут самостоятельно осуществлять</w:t>
      </w:r>
    </w:p>
    <w:p w:rsidR="00DB310D" w:rsidRPr="008A3E2E" w:rsidRDefault="00DB310D" w:rsidP="002F4372">
      <w:pPr>
        <w:pStyle w:val="ConsPlusNormal"/>
        <w:jc w:val="right"/>
      </w:pPr>
      <w:r w:rsidRPr="008A3E2E">
        <w:t>и защищать свои права и исполнять обязанности</w:t>
      </w:r>
    </w:p>
    <w:p w:rsidR="00DB310D" w:rsidRPr="008A3E2E" w:rsidRDefault="00DB310D" w:rsidP="002F4372">
      <w:pPr>
        <w:pStyle w:val="ConsPlusNormal"/>
        <w:ind w:firstLine="540"/>
        <w:jc w:val="both"/>
      </w:pPr>
    </w:p>
    <w:p w:rsidR="00C37239" w:rsidRPr="008A3E2E" w:rsidRDefault="00C37239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В управление социальной политики </w:t>
      </w:r>
    </w:p>
    <w:p w:rsidR="00C37239" w:rsidRPr="008A3E2E" w:rsidRDefault="00C37239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</w:p>
    <w:p w:rsidR="00E5272C" w:rsidRPr="008A3E2E" w:rsidRDefault="00C37239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5272C" w:rsidRPr="008A3E2E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A3E2E">
        <w:rPr>
          <w:rFonts w:ascii="Times New Roman" w:hAnsi="Times New Roman" w:cs="Times New Roman"/>
          <w:sz w:val="16"/>
          <w:szCs w:val="16"/>
        </w:rPr>
        <w:t>(фамилия, имя, отчество опекуна (попечителя)</w:t>
      </w:r>
    </w:p>
    <w:p w:rsidR="00E5272C" w:rsidRPr="008A3E2E" w:rsidRDefault="00E5272C" w:rsidP="002F43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Проживающего (-ей) по адресу: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________________________________</w:t>
      </w:r>
    </w:p>
    <w:p w:rsidR="00E5272C" w:rsidRPr="008A3E2E" w:rsidRDefault="00E5272C" w:rsidP="002F43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E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B310D" w:rsidRPr="008A3E2E" w:rsidRDefault="00E5272C" w:rsidP="002F4372">
      <w:pPr>
        <w:pStyle w:val="ConsPlusNonformat"/>
        <w:jc w:val="right"/>
      </w:pPr>
      <w:r w:rsidRPr="008A3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Тел.:______________________________</w:t>
      </w:r>
    </w:p>
    <w:p w:rsidR="00E5272C" w:rsidRPr="008A3E2E" w:rsidRDefault="00E5272C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P601"/>
      <w:bookmarkEnd w:id="21"/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E2E">
        <w:rPr>
          <w:rFonts w:ascii="Times New Roman" w:hAnsi="Times New Roman" w:cs="Times New Roman"/>
          <w:b/>
          <w:sz w:val="28"/>
          <w:szCs w:val="28"/>
        </w:rPr>
        <w:t>о выдаче предварительного разрешения на снятие и расходование денежных</w:t>
      </w:r>
      <w:r w:rsidR="00C37239" w:rsidRPr="008A3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E2E">
        <w:rPr>
          <w:rFonts w:ascii="Times New Roman" w:hAnsi="Times New Roman" w:cs="Times New Roman"/>
          <w:b/>
          <w:sz w:val="28"/>
          <w:szCs w:val="28"/>
        </w:rPr>
        <w:t>средств совершеннолетнего гражданина</w:t>
      </w:r>
    </w:p>
    <w:p w:rsidR="00DB310D" w:rsidRPr="008A3E2E" w:rsidRDefault="00DB310D" w:rsidP="002F43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72C" w:rsidRPr="008A3E2E" w:rsidRDefault="00E5272C" w:rsidP="002F437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A3E2E">
        <w:rPr>
          <w:szCs w:val="28"/>
        </w:rPr>
        <w:tab/>
        <w:t>Прошу выдать предварительное разрешение на снятие денежных средств с расчетного счета № _______, открытого в __________________________________,</w:t>
      </w:r>
    </w:p>
    <w:p w:rsidR="00E5272C" w:rsidRPr="008A3E2E" w:rsidRDefault="00E5272C" w:rsidP="002F4372">
      <w:pPr>
        <w:autoSpaceDE w:val="0"/>
        <w:autoSpaceDN w:val="0"/>
        <w:adjustRightInd w:val="0"/>
        <w:ind w:firstLine="2551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>(наименование кредитной организации,</w:t>
      </w:r>
    </w:p>
    <w:p w:rsidR="00E5272C" w:rsidRPr="008A3E2E" w:rsidRDefault="00E5272C" w:rsidP="002F4372">
      <w:pPr>
        <w:autoSpaceDE w:val="0"/>
        <w:autoSpaceDN w:val="0"/>
        <w:adjustRightInd w:val="0"/>
        <w:ind w:firstLine="2551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>в котором открыт счет)</w:t>
      </w:r>
    </w:p>
    <w:p w:rsidR="00E5272C" w:rsidRPr="008A3E2E" w:rsidRDefault="00E5272C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на имя совершеннолетнего гражданина _____________________________________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ind w:firstLine="3828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>(фамилия, имя, отчество совершеннолетнего</w:t>
      </w:r>
    </w:p>
    <w:p w:rsidR="00E5272C" w:rsidRPr="008A3E2E" w:rsidRDefault="00E5272C" w:rsidP="002F4372">
      <w:pPr>
        <w:autoSpaceDE w:val="0"/>
        <w:autoSpaceDN w:val="0"/>
        <w:adjustRightInd w:val="0"/>
        <w:ind w:firstLine="3828"/>
        <w:jc w:val="center"/>
        <w:rPr>
          <w:sz w:val="20"/>
          <w:szCs w:val="28"/>
        </w:rPr>
      </w:pPr>
      <w:r w:rsidRPr="008A3E2E">
        <w:rPr>
          <w:sz w:val="20"/>
          <w:szCs w:val="28"/>
        </w:rPr>
        <w:t>недееспособного гражданина)</w:t>
      </w:r>
    </w:p>
    <w:p w:rsidR="00E5272C" w:rsidRPr="008A3E2E" w:rsidRDefault="00E5272C" w:rsidP="002F4372">
      <w:pPr>
        <w:autoSpaceDE w:val="0"/>
        <w:autoSpaceDN w:val="0"/>
        <w:adjustRightInd w:val="0"/>
        <w:rPr>
          <w:szCs w:val="28"/>
        </w:rPr>
      </w:pPr>
      <w:r w:rsidRPr="008A3E2E">
        <w:rPr>
          <w:szCs w:val="28"/>
        </w:rPr>
        <w:t>и расходование данных денежных средств на 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ind w:hanging="426"/>
        <w:rPr>
          <w:szCs w:val="28"/>
        </w:rPr>
      </w:pPr>
      <w:r w:rsidRPr="008A3E2E">
        <w:rPr>
          <w:szCs w:val="28"/>
        </w:rPr>
        <w:t>_______________________________________________________________________</w:t>
      </w:r>
    </w:p>
    <w:p w:rsidR="00E5272C" w:rsidRPr="008A3E2E" w:rsidRDefault="00E5272C" w:rsidP="002F4372">
      <w:pPr>
        <w:autoSpaceDE w:val="0"/>
        <w:autoSpaceDN w:val="0"/>
        <w:adjustRightInd w:val="0"/>
        <w:ind w:firstLine="282"/>
        <w:jc w:val="center"/>
        <w:rPr>
          <w:sz w:val="18"/>
          <w:szCs w:val="18"/>
        </w:rPr>
      </w:pPr>
      <w:r w:rsidRPr="008A3E2E">
        <w:rPr>
          <w:sz w:val="18"/>
          <w:szCs w:val="18"/>
        </w:rPr>
        <w:t>(приобретение продуктов питания, лекарственных средств, изделий медицинского назначения, средств личной гигиены, на осуществление расходов по содержанию имущества совершеннолетнего гражданина, оплаты налогов, сборов, государственных пошлин и иных обязательных платежей и расходование денежных средств в твердой сумме на иные цели в интересах совершеннолетнего гражданина)</w:t>
      </w: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</w:p>
    <w:p w:rsidR="00E5272C" w:rsidRPr="008A3E2E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Cs w:val="28"/>
        </w:rPr>
        <w:t>«__» __________ 20__ г. _____________ /____________________/</w:t>
      </w:r>
    </w:p>
    <w:p w:rsidR="00E5272C" w:rsidRPr="002768A0" w:rsidRDefault="00E5272C" w:rsidP="002F4372">
      <w:pPr>
        <w:autoSpaceDE w:val="0"/>
        <w:autoSpaceDN w:val="0"/>
        <w:adjustRightInd w:val="0"/>
        <w:jc w:val="both"/>
        <w:rPr>
          <w:szCs w:val="28"/>
        </w:rPr>
      </w:pPr>
      <w:r w:rsidRPr="008A3E2E">
        <w:rPr>
          <w:sz w:val="20"/>
          <w:szCs w:val="18"/>
        </w:rPr>
        <w:t>(дата)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>(подпись)</w:t>
      </w:r>
      <w:r w:rsidRPr="008A3E2E">
        <w:rPr>
          <w:sz w:val="20"/>
          <w:szCs w:val="18"/>
        </w:rPr>
        <w:tab/>
      </w:r>
      <w:r w:rsidRPr="008A3E2E">
        <w:rPr>
          <w:sz w:val="20"/>
          <w:szCs w:val="18"/>
        </w:rPr>
        <w:tab/>
        <w:t xml:space="preserve"> (Ф.И.О.)</w:t>
      </w:r>
    </w:p>
    <w:p w:rsidR="00DB310D" w:rsidRPr="009978B3" w:rsidRDefault="009978B3" w:rsidP="009978B3">
      <w:pPr>
        <w:pStyle w:val="ConsPlusNormal"/>
        <w:jc w:val="center"/>
        <w:rPr>
          <w:szCs w:val="24"/>
        </w:rPr>
      </w:pPr>
      <w:r>
        <w:rPr>
          <w:szCs w:val="24"/>
        </w:rPr>
        <w:t>_______________________________________</w:t>
      </w:r>
    </w:p>
    <w:sectPr w:rsidR="00DB310D" w:rsidRPr="009978B3" w:rsidSect="00C37239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7F2" w:rsidRDefault="008717F2">
      <w:r>
        <w:separator/>
      </w:r>
    </w:p>
  </w:endnote>
  <w:endnote w:type="continuationSeparator" w:id="1">
    <w:p w:rsidR="008717F2" w:rsidRDefault="0087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7F2" w:rsidRDefault="008717F2">
      <w:r>
        <w:separator/>
      </w:r>
    </w:p>
  </w:footnote>
  <w:footnote w:type="continuationSeparator" w:id="1">
    <w:p w:rsidR="008717F2" w:rsidRDefault="00871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5D4"/>
    <w:multiLevelType w:val="hybridMultilevel"/>
    <w:tmpl w:val="8ADC9580"/>
    <w:lvl w:ilvl="0" w:tplc="04190011">
      <w:start w:val="1"/>
      <w:numFmt w:val="decimal"/>
      <w:lvlText w:val="%1)"/>
      <w:lvlJc w:val="left"/>
      <w:pPr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1E165B52"/>
    <w:multiLevelType w:val="hybridMultilevel"/>
    <w:tmpl w:val="3F84F4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7077B12"/>
    <w:multiLevelType w:val="hybridMultilevel"/>
    <w:tmpl w:val="D1380F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55D772C"/>
    <w:multiLevelType w:val="hybridMultilevel"/>
    <w:tmpl w:val="96CA7140"/>
    <w:lvl w:ilvl="0" w:tplc="C032C128">
      <w:start w:val="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10D"/>
    <w:rsid w:val="000242C5"/>
    <w:rsid w:val="00065A1A"/>
    <w:rsid w:val="000768CC"/>
    <w:rsid w:val="00092208"/>
    <w:rsid w:val="000B499A"/>
    <w:rsid w:val="000F3FCF"/>
    <w:rsid w:val="00107A67"/>
    <w:rsid w:val="001156C6"/>
    <w:rsid w:val="001232E7"/>
    <w:rsid w:val="00141E12"/>
    <w:rsid w:val="0014522B"/>
    <w:rsid w:val="0015392C"/>
    <w:rsid w:val="001843F2"/>
    <w:rsid w:val="00184631"/>
    <w:rsid w:val="001E5436"/>
    <w:rsid w:val="00225D42"/>
    <w:rsid w:val="00284B45"/>
    <w:rsid w:val="00286F23"/>
    <w:rsid w:val="002A4011"/>
    <w:rsid w:val="002F4372"/>
    <w:rsid w:val="003529AD"/>
    <w:rsid w:val="00364CD5"/>
    <w:rsid w:val="00367755"/>
    <w:rsid w:val="003A7CFA"/>
    <w:rsid w:val="003C1860"/>
    <w:rsid w:val="003E1482"/>
    <w:rsid w:val="003E2554"/>
    <w:rsid w:val="003E4B0E"/>
    <w:rsid w:val="003F7CF8"/>
    <w:rsid w:val="00402F2B"/>
    <w:rsid w:val="00493704"/>
    <w:rsid w:val="004A4E8D"/>
    <w:rsid w:val="004B1908"/>
    <w:rsid w:val="004B61D0"/>
    <w:rsid w:val="004C1294"/>
    <w:rsid w:val="004D4FC0"/>
    <w:rsid w:val="004D6C0E"/>
    <w:rsid w:val="005154D6"/>
    <w:rsid w:val="005264D7"/>
    <w:rsid w:val="005943F3"/>
    <w:rsid w:val="005A09DC"/>
    <w:rsid w:val="005A15EC"/>
    <w:rsid w:val="005A608B"/>
    <w:rsid w:val="005B1A8E"/>
    <w:rsid w:val="005B5BE3"/>
    <w:rsid w:val="005F7993"/>
    <w:rsid w:val="00620F5C"/>
    <w:rsid w:val="006344AA"/>
    <w:rsid w:val="006504C4"/>
    <w:rsid w:val="0067179E"/>
    <w:rsid w:val="00675AC8"/>
    <w:rsid w:val="006D766A"/>
    <w:rsid w:val="006F42AF"/>
    <w:rsid w:val="00722981"/>
    <w:rsid w:val="007603A1"/>
    <w:rsid w:val="007A27E1"/>
    <w:rsid w:val="007B1C96"/>
    <w:rsid w:val="007C2E94"/>
    <w:rsid w:val="007C6BAD"/>
    <w:rsid w:val="00811E9B"/>
    <w:rsid w:val="0083217E"/>
    <w:rsid w:val="008324E3"/>
    <w:rsid w:val="00856E25"/>
    <w:rsid w:val="008717F2"/>
    <w:rsid w:val="008977FE"/>
    <w:rsid w:val="008A3E2E"/>
    <w:rsid w:val="008B4E03"/>
    <w:rsid w:val="00925DBB"/>
    <w:rsid w:val="009407AF"/>
    <w:rsid w:val="00983EFA"/>
    <w:rsid w:val="00994D09"/>
    <w:rsid w:val="009978B3"/>
    <w:rsid w:val="00A47102"/>
    <w:rsid w:val="00A534A8"/>
    <w:rsid w:val="00A837C2"/>
    <w:rsid w:val="00A93AF1"/>
    <w:rsid w:val="00A959F5"/>
    <w:rsid w:val="00AC1961"/>
    <w:rsid w:val="00AE223B"/>
    <w:rsid w:val="00BD27D2"/>
    <w:rsid w:val="00BD78F7"/>
    <w:rsid w:val="00C040CC"/>
    <w:rsid w:val="00C10F0E"/>
    <w:rsid w:val="00C27ECC"/>
    <w:rsid w:val="00C34F07"/>
    <w:rsid w:val="00C37239"/>
    <w:rsid w:val="00C43A94"/>
    <w:rsid w:val="00C7562D"/>
    <w:rsid w:val="00C95289"/>
    <w:rsid w:val="00CA03A8"/>
    <w:rsid w:val="00CA431C"/>
    <w:rsid w:val="00D741C8"/>
    <w:rsid w:val="00D97D03"/>
    <w:rsid w:val="00DB1679"/>
    <w:rsid w:val="00DB1E03"/>
    <w:rsid w:val="00DB310D"/>
    <w:rsid w:val="00DC3BEA"/>
    <w:rsid w:val="00DE5682"/>
    <w:rsid w:val="00E10EF8"/>
    <w:rsid w:val="00E5272C"/>
    <w:rsid w:val="00E701F6"/>
    <w:rsid w:val="00E91CD3"/>
    <w:rsid w:val="00EA0FFB"/>
    <w:rsid w:val="00ED65C7"/>
    <w:rsid w:val="00F17E07"/>
    <w:rsid w:val="00F67176"/>
    <w:rsid w:val="00F72702"/>
    <w:rsid w:val="00F86FD0"/>
    <w:rsid w:val="00FD31A7"/>
    <w:rsid w:val="00FD79B4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5A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Page">
    <w:name w:val="ConsPlusTitlePage"/>
    <w:rsid w:val="00DB31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DB310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B310D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B31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C27E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27ECC"/>
    <w:rPr>
      <w:sz w:val="24"/>
      <w:szCs w:val="24"/>
    </w:rPr>
  </w:style>
  <w:style w:type="paragraph" w:customStyle="1" w:styleId="Heading">
    <w:name w:val="Heading"/>
    <w:rsid w:val="00C27EC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C27ECC"/>
    <w:rPr>
      <w:sz w:val="24"/>
      <w:lang w:bidi="ar-SA"/>
    </w:rPr>
  </w:style>
  <w:style w:type="character" w:styleId="a3">
    <w:name w:val="Hyperlink"/>
    <w:rsid w:val="00C27ECC"/>
    <w:rPr>
      <w:color w:val="0000FF"/>
      <w:u w:val="single"/>
    </w:rPr>
  </w:style>
  <w:style w:type="paragraph" w:styleId="a4">
    <w:name w:val="Body Text Indent"/>
    <w:basedOn w:val="a"/>
    <w:link w:val="a5"/>
    <w:rsid w:val="00C27EC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27E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75AC8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675AC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99774/0" TargetMode="External"/><Relationship Id="rId13" Type="http://schemas.openxmlformats.org/officeDocument/2006/relationships/hyperlink" Target="consultantplus://offline/ref=D240B4782BC2B271EEBBFF54BF476AAF0C2DDEE030D0730BDE217CA54822C44D24E8C28379A0AF3E23lEF" TargetMode="External"/><Relationship Id="rId18" Type="http://schemas.openxmlformats.org/officeDocument/2006/relationships/hyperlink" Target="consultantplus://offline/ref=D240B4782BC2B271EEBBFF54BF476AAF0C2DDEE030D0730BDE217CA54822C44D24E8C28379A2AC3923l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F97BD5771DCA77C3FEFD40A20501A322D9C8262C62E99C3D17DD8569FBA0417F1BF90D66A28165C2153254r5D4L" TargetMode="Externa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consultantplus://offline/ref=D240B4782BC2B271EEBBFF54BF476AAF0C2CDBE231D5730BDE217CA54822C44D24E8C28A27lBF" TargetMode="External"/><Relationship Id="rId17" Type="http://schemas.openxmlformats.org/officeDocument/2006/relationships/hyperlink" Target="consultantplus://offline/ref=D240B4782BC2B271EEBBFF54BF476AAF0F24D3E334D7730BDE217CA54822C44D24E8C28379A0AC3A23l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40B4782BC2B271EEBBFF54BF476AAF0F24D3E334D7730BDE217CA54822C44D24E8C28379A0AC3D23l1F" TargetMode="External"/><Relationship Id="rId20" Type="http://schemas.openxmlformats.org/officeDocument/2006/relationships/hyperlink" Target="consultantplus://offline/ref=D240B4782BC2B271EEBBFF54BF476AAF0C2DDEE033D4730BDE217CA54822C44D24E8C28379A1A83723l1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40B4782BC2B271EEBBFF54BF476AAF0C2CDBE231D5730BDE217CA54822l2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240B4782BC2B271EEBBFF54BF476AAF0C2DDEE030D0730BDE217CA54822C44D24E8C28379A0AF3E23lEF" TargetMode="External"/><Relationship Id="rId23" Type="http://schemas.openxmlformats.org/officeDocument/2006/relationships/hyperlink" Target="consultantplus://offline/ref=02F97BD5771DCA77C3FEFD40A20501A322D9C8262C62E99C3D17DD8569FBA0417F1BF90D66A28165C2153254r5D4L" TargetMode="External"/><Relationship Id="rId10" Type="http://schemas.openxmlformats.org/officeDocument/2006/relationships/hyperlink" Target="consultantplus://offline/ref=D240B4782BC2B271EEBBFF54BF476AAF0F24D3E334D7730BDE217CA54822C44D24E8C28379A0AC3623lAF" TargetMode="External"/><Relationship Id="rId19" Type="http://schemas.openxmlformats.org/officeDocument/2006/relationships/hyperlink" Target="consultantplus://offline/ref=D240B4782BC2B271EEBBFF54BF476AAF0F24D3E334D7730BDE217CA54822C44D24E8C28379A0AC3D23l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40B4782BC2B271EEBBFF54BF476AAF0C2DDEE030D0730BDE217CA54822C44D24E8C28379A0AF3C23lBF" TargetMode="External"/><Relationship Id="rId14" Type="http://schemas.openxmlformats.org/officeDocument/2006/relationships/hyperlink" Target="consultantplus://offline/ref=D240B4782BC2B271EEBBFF54BF476AAF0F24D3E334D7730BDE217CA54822C44D24E8C28379A0AC3D23l8F" TargetMode="External"/><Relationship Id="rId22" Type="http://schemas.openxmlformats.org/officeDocument/2006/relationships/hyperlink" Target="consultantplus://offline/ref=02F97BD5771DCA77C3FEFD40A20501A322D9C8262C62E99C3D17DD8569FBA0417F1BF90D66A28165C215335Er5D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9322</Words>
  <Characters>53137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62335</CharactersWithSpaces>
  <SharedDoc>false</SharedDoc>
  <HLinks>
    <vt:vector size="354" baseType="variant">
      <vt:variant>
        <vt:i4>6750256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consultantplus://offline/ref=02F97BD5771DCA77C3FEFD40A20501A322D9C8262C62E99C3D17DD8569FBA0417F1BF90D66A28165C2153254r5D4L</vt:lpwstr>
      </vt:variant>
      <vt:variant>
        <vt:lpwstr/>
      </vt:variant>
      <vt:variant>
        <vt:i4>6750308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consultantplus://offline/ref=02F97BD5771DCA77C3FEFD40A20501A322D9C8262C62E99C3D17DD8569FBA0417F1BF90D66A28165C215335Er5D0L</vt:lpwstr>
      </vt:variant>
      <vt:variant>
        <vt:lpwstr/>
      </vt:variant>
      <vt:variant>
        <vt:i4>6750256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consultantplus://offline/ref=02F97BD5771DCA77C3FEFD40A20501A322D9C8262C62E99C3D17DD8569FBA0417F1BF90D66A28165C2153254r5D4L</vt:lpwstr>
      </vt:variant>
      <vt:variant>
        <vt:lpwstr/>
      </vt:variant>
      <vt:variant>
        <vt:i4>458816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P601</vt:lpwstr>
      </vt:variant>
      <vt:variant>
        <vt:i4>2228331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consultantplus://offline/ref=D240B4782BC2B271EEBBFF54BF476AAF0C2DDEE033D4730BDE217CA54822C44D24E8C28379A1A83723l1F</vt:lpwstr>
      </vt:variant>
      <vt:variant>
        <vt:lpwstr/>
      </vt:variant>
      <vt:variant>
        <vt:i4>2228335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consultantplus://offline/ref=D240B4782BC2B271EEBBFF54BF476AAF0F24D3E334D7730BDE217CA54822C44D24E8C28379A0AC3D23l8F</vt:lpwstr>
      </vt:variant>
      <vt:variant>
        <vt:lpwstr/>
      </vt:variant>
      <vt:variant>
        <vt:i4>65604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P243</vt:lpwstr>
      </vt:variant>
      <vt:variant>
        <vt:i4>458819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2228282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consultantplus://offline/ref=D240B4782BC2B271EEBBFF54BF476AAF0C2DDEE030D0730BDE217CA54822C44D24E8C28379A2AC3923l1F</vt:lpwstr>
      </vt:variant>
      <vt:variant>
        <vt:lpwstr/>
      </vt:variant>
      <vt:variant>
        <vt:i4>2228278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consultantplus://offline/ref=D240B4782BC2B271EEBBFF54BF476AAF0F24D3E334D7730BDE217CA54822C44D24E8C28379A0AC3A23lDF</vt:lpwstr>
      </vt:variant>
      <vt:variant>
        <vt:lpwstr/>
      </vt:variant>
      <vt:variant>
        <vt:i4>524361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196681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524361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196681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524361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196681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524361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196681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655429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P258</vt:lpwstr>
      </vt:variant>
      <vt:variant>
        <vt:i4>524361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196681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524361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196681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524361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196681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196679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P271</vt:lpwstr>
      </vt:variant>
      <vt:variant>
        <vt:i4>196672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393284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P543</vt:lpwstr>
      </vt:variant>
      <vt:variant>
        <vt:i4>2228326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consultantplus://offline/ref=D240B4782BC2B271EEBBFF54BF476AAF0F24D3E334D7730BDE217CA54822C44D24E8C28379A0AC3D23l1F</vt:lpwstr>
      </vt:variant>
      <vt:variant>
        <vt:lpwstr/>
      </vt:variant>
      <vt:variant>
        <vt:i4>2228277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consultantplus://offline/ref=D240B4782BC2B271EEBBFF54BF476AAF0C2DDEE030D0730BDE217CA54822C44D24E8C28379A0AF3E23lEF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196679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589890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P484</vt:lpwstr>
      </vt:variant>
      <vt:variant>
        <vt:i4>2228335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consultantplus://offline/ref=D240B4782BC2B271EEBBFF54BF476AAF0F24D3E334D7730BDE217CA54822C44D24E8C28379A0AC3D23l8F</vt:lpwstr>
      </vt:variant>
      <vt:variant>
        <vt:lpwstr/>
      </vt:variant>
      <vt:variant>
        <vt:i4>2228277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consultantplus://offline/ref=D240B4782BC2B271EEBBFF54BF476AAF0C2DDEE030D0730BDE217CA54822C44D24E8C28379A0AF3E23lEF</vt:lpwstr>
      </vt:variant>
      <vt:variant>
        <vt:lpwstr/>
      </vt:variant>
      <vt:variant>
        <vt:i4>2490472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consultantplus://offline/ref=D240B4782BC2B271EEBBFF54BF476AAF0C2CDBE231D5730BDE217CA54822C44D24E8C28A27lBF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consultantplus://offline/ref=D240B4782BC2B271EEBBFF54BF476AAF0C2CDBE231D5730BDE217CA54822l2F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655427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2228324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consultantplus://offline/ref=D240B4782BC2B271EEBBFF54BF476AAF0F24D3E334D7730BDE217CA54822C44D24E8C28379A0AC3623lAF</vt:lpwstr>
      </vt:variant>
      <vt:variant>
        <vt:lpwstr/>
      </vt:variant>
      <vt:variant>
        <vt:i4>2228276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consultantplus://offline/ref=D240B4782BC2B271EEBBFF54BF476AAF0C2DDEE030D0730BDE217CA54822C44D24E8C28379A0AF3C23lBF</vt:lpwstr>
      </vt:variant>
      <vt:variant>
        <vt:lpwstr/>
      </vt:variant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http://ivo.garant.ru/document/redirect/199774/0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</dc:creator>
  <cp:lastModifiedBy>Пользователь Windows</cp:lastModifiedBy>
  <cp:revision>2</cp:revision>
  <cp:lastPrinted>2023-06-01T10:39:00Z</cp:lastPrinted>
  <dcterms:created xsi:type="dcterms:W3CDTF">2023-06-02T06:08:00Z</dcterms:created>
  <dcterms:modified xsi:type="dcterms:W3CDTF">2023-06-02T06:08:00Z</dcterms:modified>
</cp:coreProperties>
</file>