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BD4" w:rsidRDefault="00841BD4" w:rsidP="00841BD4">
      <w:pPr>
        <w:tabs>
          <w:tab w:val="left" w:pos="9071"/>
        </w:tabs>
        <w:spacing w:after="0" w:line="240" w:lineRule="auto"/>
        <w:ind w:left="142" w:hanging="142"/>
        <w:jc w:val="center"/>
        <w:rPr>
          <w:rFonts w:ascii="Times New Roman" w:hAnsi="Times New Roman"/>
          <w:sz w:val="36"/>
        </w:rPr>
      </w:pPr>
      <w:r>
        <w:rPr>
          <w:rFonts w:ascii="Times New Roman" w:hAnsi="Times New Roman"/>
          <w:sz w:val="36"/>
        </w:rPr>
        <w:t>Администрация городского округа город Бор</w:t>
      </w:r>
    </w:p>
    <w:p w:rsidR="00841BD4" w:rsidRDefault="00841BD4" w:rsidP="00841BD4">
      <w:pPr>
        <w:tabs>
          <w:tab w:val="left" w:pos="9071"/>
        </w:tabs>
        <w:spacing w:after="0" w:line="240" w:lineRule="auto"/>
        <w:ind w:left="142" w:hanging="142"/>
        <w:jc w:val="center"/>
        <w:rPr>
          <w:rFonts w:ascii="Times New Roman" w:hAnsi="Times New Roman"/>
          <w:sz w:val="36"/>
        </w:rPr>
      </w:pPr>
      <w:r>
        <w:rPr>
          <w:rFonts w:ascii="Times New Roman" w:hAnsi="Times New Roman"/>
          <w:sz w:val="36"/>
        </w:rPr>
        <w:t xml:space="preserve"> Нижегородской области</w:t>
      </w:r>
    </w:p>
    <w:p w:rsidR="00841BD4" w:rsidRDefault="00841BD4" w:rsidP="00841BD4">
      <w:pPr>
        <w:tabs>
          <w:tab w:val="left" w:pos="9071"/>
        </w:tabs>
        <w:spacing w:after="0" w:line="240" w:lineRule="auto"/>
        <w:ind w:left="142" w:hanging="142"/>
        <w:jc w:val="center"/>
        <w:rPr>
          <w:rFonts w:ascii="Times New Roman" w:hAnsi="Times New Roman"/>
          <w:b/>
          <w:sz w:val="20"/>
        </w:rPr>
      </w:pPr>
    </w:p>
    <w:p w:rsidR="00841BD4" w:rsidRDefault="00841BD4" w:rsidP="00841BD4">
      <w:pPr>
        <w:tabs>
          <w:tab w:val="left" w:pos="9071"/>
        </w:tabs>
        <w:spacing w:after="0" w:line="240" w:lineRule="auto"/>
        <w:ind w:left="142" w:hanging="142"/>
        <w:jc w:val="center"/>
        <w:rPr>
          <w:rFonts w:ascii="Times New Roman" w:hAnsi="Times New Roman"/>
          <w:b/>
          <w:sz w:val="36"/>
        </w:rPr>
      </w:pPr>
      <w:r>
        <w:rPr>
          <w:rFonts w:ascii="Times New Roman" w:hAnsi="Times New Roman"/>
          <w:b/>
          <w:sz w:val="36"/>
        </w:rPr>
        <w:t>ПОСТАНОВЛЕНИЕ</w:t>
      </w:r>
    </w:p>
    <w:p w:rsidR="00841BD4" w:rsidRDefault="00841BD4" w:rsidP="00841BD4">
      <w:pPr>
        <w:tabs>
          <w:tab w:val="left" w:pos="9071"/>
        </w:tabs>
        <w:ind w:right="-1"/>
        <w:jc w:val="center"/>
        <w:rPr>
          <w:rFonts w:ascii="Times New Roman" w:hAnsi="Times New Roman"/>
          <w:b/>
          <w:sz w:val="20"/>
        </w:rPr>
      </w:pPr>
    </w:p>
    <w:p w:rsidR="00841BD4" w:rsidRPr="00841BD4" w:rsidRDefault="00841BD4" w:rsidP="00841BD4">
      <w:pPr>
        <w:tabs>
          <w:tab w:val="left" w:pos="9071"/>
        </w:tabs>
        <w:spacing w:after="0" w:line="240" w:lineRule="auto"/>
        <w:rPr>
          <w:rFonts w:ascii="Times New Roman" w:hAnsi="Times New Roman"/>
          <w:sz w:val="28"/>
          <w:szCs w:val="28"/>
        </w:rPr>
      </w:pPr>
      <w:r w:rsidRPr="00841BD4">
        <w:rPr>
          <w:rFonts w:ascii="Times New Roman" w:hAnsi="Times New Roman"/>
          <w:sz w:val="28"/>
          <w:szCs w:val="28"/>
        </w:rPr>
        <w:t>От 30.06.2021                                                                                                    № 3275</w:t>
      </w:r>
    </w:p>
    <w:p w:rsidR="00841BD4" w:rsidRDefault="00841BD4" w:rsidP="00841BD4">
      <w:pPr>
        <w:pStyle w:val="3"/>
        <w:ind w:right="0"/>
      </w:pPr>
    </w:p>
    <w:p w:rsidR="00841BD4" w:rsidRDefault="00841BD4" w:rsidP="00841BD4">
      <w:pPr>
        <w:pStyle w:val="3"/>
        <w:ind w:right="0"/>
      </w:pPr>
      <w:r>
        <w:t>О</w:t>
      </w:r>
      <w:r w:rsidRPr="00747447">
        <w:t xml:space="preserve"> подготовке </w:t>
      </w:r>
      <w:r>
        <w:t xml:space="preserve">проекта по внесению изменений в проект планировки и межевания территории </w:t>
      </w:r>
    </w:p>
    <w:p w:rsidR="00841BD4" w:rsidRPr="005768F9" w:rsidRDefault="00841BD4" w:rsidP="00841BD4">
      <w:pPr>
        <w:pStyle w:val="3"/>
        <w:ind w:right="0"/>
        <w:rPr>
          <w:szCs w:val="28"/>
        </w:rPr>
      </w:pPr>
    </w:p>
    <w:p w:rsidR="00841BD4" w:rsidRPr="004D7043" w:rsidRDefault="00841BD4" w:rsidP="00841BD4">
      <w:pPr>
        <w:spacing w:after="0" w:line="240" w:lineRule="auto"/>
      </w:pPr>
    </w:p>
    <w:p w:rsidR="00841BD4" w:rsidRPr="00841BD4" w:rsidRDefault="00841BD4" w:rsidP="00841BD4">
      <w:pPr>
        <w:spacing w:after="0" w:line="360" w:lineRule="auto"/>
        <w:ind w:firstLine="426"/>
        <w:jc w:val="both"/>
        <w:rPr>
          <w:rFonts w:ascii="Times New Roman" w:hAnsi="Times New Roman"/>
          <w:sz w:val="28"/>
          <w:szCs w:val="28"/>
        </w:rPr>
      </w:pPr>
      <w:r w:rsidRPr="00841BD4">
        <w:rPr>
          <w:rFonts w:ascii="Times New Roman" w:hAnsi="Times New Roman"/>
          <w:sz w:val="28"/>
          <w:szCs w:val="28"/>
        </w:rPr>
        <w:t xml:space="preserve">В соответствии со статьями 8.2, 41-43, 46 Градостроительного кодекса Российской Федерации в связи с обращением Муниципального казенного учреждения «Борстройзаказчик» администрация городского округа г. Бор </w:t>
      </w:r>
      <w:r w:rsidRPr="00841BD4">
        <w:rPr>
          <w:rFonts w:ascii="Times New Roman" w:hAnsi="Times New Roman"/>
          <w:b/>
          <w:sz w:val="28"/>
          <w:szCs w:val="28"/>
        </w:rPr>
        <w:t>постановляет:</w:t>
      </w:r>
    </w:p>
    <w:p w:rsidR="00841BD4" w:rsidRPr="00841BD4" w:rsidRDefault="00841BD4" w:rsidP="00841BD4">
      <w:pPr>
        <w:pStyle w:val="3"/>
        <w:spacing w:line="360" w:lineRule="auto"/>
        <w:ind w:right="0" w:firstLine="567"/>
        <w:jc w:val="both"/>
        <w:rPr>
          <w:b w:val="0"/>
          <w:szCs w:val="28"/>
        </w:rPr>
      </w:pPr>
      <w:r w:rsidRPr="00841BD4">
        <w:rPr>
          <w:b w:val="0"/>
        </w:rPr>
        <w:t>1. Разрешить МКУ «Борстройзаказчик» за счет собственных средств подготовку проекта по внесению изменений в утвержденный постановлением администрации городского округа г. Бор №</w:t>
      </w:r>
      <w:r>
        <w:rPr>
          <w:b w:val="0"/>
        </w:rPr>
        <w:t xml:space="preserve"> </w:t>
      </w:r>
      <w:r w:rsidRPr="00841BD4">
        <w:rPr>
          <w:b w:val="0"/>
        </w:rPr>
        <w:t>3993 от 24.07.2019 «Об утверждении проекта планировки и межевания территории, расположенной в границах улиц М.Горького и Борская Ферма в г. Бор» проект планировки и межевания территории.</w:t>
      </w:r>
    </w:p>
    <w:p w:rsidR="00841BD4" w:rsidRPr="00841BD4" w:rsidRDefault="00841BD4" w:rsidP="00841BD4">
      <w:pPr>
        <w:spacing w:after="0" w:line="360" w:lineRule="auto"/>
        <w:ind w:firstLine="567"/>
        <w:jc w:val="both"/>
        <w:rPr>
          <w:rFonts w:ascii="Times New Roman" w:hAnsi="Times New Roman"/>
          <w:sz w:val="28"/>
          <w:szCs w:val="28"/>
        </w:rPr>
      </w:pPr>
      <w:r w:rsidRPr="00841BD4">
        <w:rPr>
          <w:rFonts w:ascii="Times New Roman" w:hAnsi="Times New Roman"/>
          <w:sz w:val="28"/>
          <w:szCs w:val="28"/>
        </w:rPr>
        <w:t>2. МКУ «Борстройзаказчик»</w:t>
      </w:r>
      <w:r w:rsidRPr="00841BD4">
        <w:rPr>
          <w:b/>
        </w:rPr>
        <w:t xml:space="preserve"> </w:t>
      </w:r>
      <w:r w:rsidRPr="00841BD4">
        <w:rPr>
          <w:rFonts w:ascii="Times New Roman" w:hAnsi="Times New Roman"/>
          <w:sz w:val="28"/>
          <w:szCs w:val="28"/>
        </w:rPr>
        <w:t>представить</w:t>
      </w:r>
      <w:r w:rsidRPr="00841BD4">
        <w:rPr>
          <w:rFonts w:ascii="Times New Roman" w:hAnsi="Times New Roman"/>
          <w:b/>
          <w:sz w:val="28"/>
          <w:szCs w:val="28"/>
        </w:rPr>
        <w:t xml:space="preserve"> </w:t>
      </w:r>
      <w:r w:rsidRPr="00841BD4">
        <w:rPr>
          <w:rFonts w:ascii="Times New Roman" w:hAnsi="Times New Roman"/>
          <w:sz w:val="28"/>
          <w:szCs w:val="28"/>
        </w:rPr>
        <w:t>в администрацию городского округа город Бор Нижегородской области проект планировки и межевания территории не позднее одного года со дня издания настоящего постановления.</w:t>
      </w:r>
    </w:p>
    <w:p w:rsidR="00841BD4" w:rsidRPr="00841BD4" w:rsidRDefault="00841BD4" w:rsidP="00841BD4">
      <w:pPr>
        <w:pStyle w:val="a5"/>
        <w:spacing w:line="360" w:lineRule="auto"/>
        <w:ind w:firstLine="539"/>
        <w:jc w:val="both"/>
        <w:rPr>
          <w:color w:val="auto"/>
          <w:sz w:val="28"/>
        </w:rPr>
      </w:pPr>
      <w:r w:rsidRPr="00841BD4">
        <w:rPr>
          <w:color w:val="auto"/>
          <w:sz w:val="28"/>
        </w:rPr>
        <w:t xml:space="preserve">3. Общему отделу администрации городского округа г. Бор обеспечить опубликование настоящего постановления в газете «БОР сегодня» и размещение на сайте </w:t>
      </w:r>
      <w:hyperlink r:id="rId7" w:history="1">
        <w:r w:rsidRPr="00841BD4">
          <w:rPr>
            <w:rStyle w:val="a4"/>
            <w:color w:val="auto"/>
            <w:sz w:val="28"/>
            <w:lang w:val="en-US"/>
          </w:rPr>
          <w:t>www</w:t>
        </w:r>
        <w:r w:rsidRPr="00841BD4">
          <w:rPr>
            <w:rStyle w:val="a4"/>
            <w:color w:val="auto"/>
            <w:sz w:val="28"/>
          </w:rPr>
          <w:t>.</w:t>
        </w:r>
        <w:r w:rsidRPr="00841BD4">
          <w:rPr>
            <w:rStyle w:val="a4"/>
            <w:color w:val="auto"/>
            <w:sz w:val="28"/>
            <w:lang w:val="en-US"/>
          </w:rPr>
          <w:t>borcity</w:t>
        </w:r>
        <w:r w:rsidRPr="00841BD4">
          <w:rPr>
            <w:rStyle w:val="a4"/>
            <w:color w:val="auto"/>
            <w:sz w:val="28"/>
          </w:rPr>
          <w:t>.</w:t>
        </w:r>
        <w:r w:rsidRPr="00841BD4">
          <w:rPr>
            <w:rStyle w:val="a4"/>
            <w:color w:val="auto"/>
            <w:sz w:val="28"/>
            <w:lang w:val="en-US"/>
          </w:rPr>
          <w:t>ru</w:t>
        </w:r>
      </w:hyperlink>
      <w:r w:rsidRPr="00841BD4">
        <w:rPr>
          <w:color w:val="auto"/>
          <w:sz w:val="28"/>
        </w:rPr>
        <w:t>.</w:t>
      </w:r>
    </w:p>
    <w:p w:rsidR="00841BD4" w:rsidRPr="00841BD4" w:rsidRDefault="00841BD4" w:rsidP="00841BD4">
      <w:pPr>
        <w:pStyle w:val="a5"/>
        <w:spacing w:line="360" w:lineRule="auto"/>
        <w:ind w:firstLine="567"/>
        <w:jc w:val="both"/>
        <w:rPr>
          <w:color w:val="auto"/>
          <w:sz w:val="28"/>
        </w:rPr>
      </w:pPr>
    </w:p>
    <w:p w:rsidR="00841BD4" w:rsidRDefault="00841BD4" w:rsidP="00841BD4">
      <w:pPr>
        <w:pStyle w:val="a5"/>
        <w:spacing w:line="360" w:lineRule="auto"/>
        <w:ind w:firstLine="539"/>
        <w:jc w:val="both"/>
        <w:rPr>
          <w:sz w:val="28"/>
        </w:rPr>
      </w:pPr>
    </w:p>
    <w:p w:rsidR="00841BD4" w:rsidRDefault="00841BD4" w:rsidP="00841BD4">
      <w:pPr>
        <w:pStyle w:val="a3"/>
        <w:spacing w:line="360" w:lineRule="auto"/>
        <w:ind w:right="0" w:firstLine="0"/>
      </w:pPr>
      <w:r>
        <w:t>Глава местного самоупра</w:t>
      </w:r>
      <w:r w:rsidR="005D057A">
        <w:t>в</w:t>
      </w:r>
      <w:r>
        <w:t>ления                                                       А.В. Боровский</w:t>
      </w:r>
    </w:p>
    <w:p w:rsidR="00841BD4" w:rsidRPr="00CC0584" w:rsidRDefault="00841BD4" w:rsidP="00841BD4">
      <w:pPr>
        <w:pStyle w:val="a3"/>
        <w:spacing w:line="360" w:lineRule="auto"/>
        <w:ind w:right="0" w:firstLine="0"/>
      </w:pPr>
    </w:p>
    <w:p w:rsidR="00841BD4" w:rsidRPr="00841BD4" w:rsidRDefault="00841BD4" w:rsidP="00841BD4">
      <w:pPr>
        <w:pStyle w:val="a3"/>
        <w:ind w:right="0" w:firstLine="0"/>
        <w:jc w:val="left"/>
        <w:rPr>
          <w:sz w:val="22"/>
          <w:szCs w:val="22"/>
        </w:rPr>
        <w:sectPr w:rsidR="00841BD4" w:rsidRPr="00841BD4" w:rsidSect="00841BD4">
          <w:pgSz w:w="11906" w:h="16838"/>
          <w:pgMar w:top="851" w:right="851" w:bottom="851" w:left="1418" w:header="709" w:footer="709" w:gutter="0"/>
          <w:cols w:space="708"/>
          <w:docGrid w:linePitch="360"/>
        </w:sectPr>
      </w:pPr>
      <w:r w:rsidRPr="00841BD4">
        <w:rPr>
          <w:sz w:val="22"/>
          <w:szCs w:val="22"/>
        </w:rPr>
        <w:t>Н.Н. Жукова, 2-30-69</w:t>
      </w:r>
    </w:p>
    <w:p w:rsidR="00DD3421" w:rsidRPr="00841BD4" w:rsidRDefault="00CF3160" w:rsidP="00841BD4">
      <w:pPr>
        <w:spacing w:after="0" w:line="240" w:lineRule="auto"/>
        <w:jc w:val="right"/>
        <w:rPr>
          <w:rFonts w:ascii="Times New Roman" w:hAnsi="Times New Roman" w:cs="Times New Roman"/>
          <w:sz w:val="28"/>
          <w:szCs w:val="28"/>
        </w:rPr>
      </w:pPr>
      <w:r w:rsidRPr="00CF3160">
        <w:rPr>
          <w:rFonts w:ascii="Times New Roman" w:hAnsi="Times New Roman" w:cs="Times New Roman"/>
          <w:sz w:val="24"/>
          <w:szCs w:val="24"/>
        </w:rPr>
        <w:lastRenderedPageBreak/>
        <w:t xml:space="preserve">                                                                                  </w:t>
      </w:r>
      <w:r w:rsidRPr="00841BD4">
        <w:rPr>
          <w:rFonts w:ascii="Times New Roman" w:hAnsi="Times New Roman" w:cs="Times New Roman"/>
          <w:sz w:val="28"/>
          <w:szCs w:val="28"/>
        </w:rPr>
        <w:t>ПРИЛОЖЕНИЕ</w:t>
      </w:r>
    </w:p>
    <w:p w:rsidR="00CF3160" w:rsidRPr="00841BD4" w:rsidRDefault="00CF3160" w:rsidP="00841BD4">
      <w:pPr>
        <w:spacing w:after="0" w:line="240" w:lineRule="auto"/>
        <w:jc w:val="right"/>
        <w:rPr>
          <w:rFonts w:ascii="Times New Roman" w:hAnsi="Times New Roman" w:cs="Times New Roman"/>
          <w:sz w:val="28"/>
          <w:szCs w:val="28"/>
        </w:rPr>
      </w:pPr>
      <w:r w:rsidRPr="00841BD4">
        <w:rPr>
          <w:rFonts w:ascii="Times New Roman" w:hAnsi="Times New Roman" w:cs="Times New Roman"/>
          <w:sz w:val="28"/>
          <w:szCs w:val="28"/>
        </w:rPr>
        <w:t xml:space="preserve">                                                                                                                                                 к постановлению администрации </w:t>
      </w:r>
    </w:p>
    <w:p w:rsidR="00CF3160" w:rsidRPr="00841BD4" w:rsidRDefault="00CF3160" w:rsidP="00841BD4">
      <w:pPr>
        <w:spacing w:after="0" w:line="240" w:lineRule="auto"/>
        <w:jc w:val="right"/>
        <w:rPr>
          <w:rFonts w:ascii="Times New Roman" w:hAnsi="Times New Roman" w:cs="Times New Roman"/>
          <w:sz w:val="28"/>
          <w:szCs w:val="28"/>
        </w:rPr>
      </w:pPr>
      <w:r w:rsidRPr="00841BD4">
        <w:rPr>
          <w:rFonts w:ascii="Times New Roman" w:hAnsi="Times New Roman" w:cs="Times New Roman"/>
          <w:sz w:val="28"/>
          <w:szCs w:val="28"/>
        </w:rPr>
        <w:t xml:space="preserve">                                                                                                                                                              городского округа г</w:t>
      </w:r>
      <w:r w:rsidR="00841BD4" w:rsidRPr="00841BD4">
        <w:rPr>
          <w:rFonts w:ascii="Times New Roman" w:hAnsi="Times New Roman" w:cs="Times New Roman"/>
          <w:sz w:val="28"/>
          <w:szCs w:val="28"/>
        </w:rPr>
        <w:t>.</w:t>
      </w:r>
      <w:r w:rsidRPr="00841BD4">
        <w:rPr>
          <w:rFonts w:ascii="Times New Roman" w:hAnsi="Times New Roman" w:cs="Times New Roman"/>
          <w:sz w:val="28"/>
          <w:szCs w:val="28"/>
        </w:rPr>
        <w:t xml:space="preserve"> Бор</w:t>
      </w:r>
    </w:p>
    <w:p w:rsidR="00CF3160" w:rsidRPr="00841BD4" w:rsidRDefault="00CF3160" w:rsidP="00841BD4">
      <w:pPr>
        <w:spacing w:after="0" w:line="240" w:lineRule="auto"/>
        <w:jc w:val="right"/>
        <w:rPr>
          <w:rFonts w:ascii="Times New Roman" w:hAnsi="Times New Roman" w:cs="Times New Roman"/>
          <w:sz w:val="28"/>
          <w:szCs w:val="28"/>
        </w:rPr>
      </w:pPr>
      <w:r w:rsidRPr="00841BD4">
        <w:rPr>
          <w:rFonts w:ascii="Times New Roman" w:hAnsi="Times New Roman" w:cs="Times New Roman"/>
          <w:sz w:val="28"/>
          <w:szCs w:val="28"/>
        </w:rPr>
        <w:t xml:space="preserve">                 </w:t>
      </w:r>
      <w:r w:rsidR="00A0271A" w:rsidRPr="00841BD4">
        <w:rPr>
          <w:rFonts w:ascii="Times New Roman" w:hAnsi="Times New Roman" w:cs="Times New Roman"/>
          <w:sz w:val="28"/>
          <w:szCs w:val="28"/>
        </w:rPr>
        <w:t xml:space="preserve">                                                                                                                                                    </w:t>
      </w:r>
      <w:r w:rsidR="00841BD4">
        <w:rPr>
          <w:rFonts w:ascii="Times New Roman" w:hAnsi="Times New Roman" w:cs="Times New Roman"/>
          <w:sz w:val="28"/>
          <w:szCs w:val="28"/>
        </w:rPr>
        <w:t>о</w:t>
      </w:r>
      <w:r w:rsidR="00A64D42" w:rsidRPr="00841BD4">
        <w:rPr>
          <w:rFonts w:ascii="Times New Roman" w:hAnsi="Times New Roman" w:cs="Times New Roman"/>
          <w:sz w:val="28"/>
          <w:szCs w:val="28"/>
        </w:rPr>
        <w:t>т</w:t>
      </w:r>
      <w:r w:rsidR="005D6E53" w:rsidRPr="00841BD4">
        <w:rPr>
          <w:rFonts w:ascii="Times New Roman" w:hAnsi="Times New Roman" w:cs="Times New Roman"/>
          <w:sz w:val="28"/>
          <w:szCs w:val="28"/>
        </w:rPr>
        <w:t xml:space="preserve"> </w:t>
      </w:r>
      <w:r w:rsidR="00841BD4">
        <w:rPr>
          <w:rFonts w:ascii="Times New Roman" w:hAnsi="Times New Roman" w:cs="Times New Roman"/>
          <w:sz w:val="28"/>
          <w:szCs w:val="28"/>
        </w:rPr>
        <w:t>30.06</w:t>
      </w:r>
      <w:r w:rsidR="00307F88" w:rsidRPr="00841BD4">
        <w:rPr>
          <w:rFonts w:ascii="Times New Roman" w:hAnsi="Times New Roman" w:cs="Times New Roman"/>
          <w:sz w:val="28"/>
          <w:szCs w:val="28"/>
        </w:rPr>
        <w:t>.20</w:t>
      </w:r>
      <w:r w:rsidR="00C146E7" w:rsidRPr="00841BD4">
        <w:rPr>
          <w:rFonts w:ascii="Times New Roman" w:hAnsi="Times New Roman" w:cs="Times New Roman"/>
          <w:sz w:val="28"/>
          <w:szCs w:val="28"/>
        </w:rPr>
        <w:t>21</w:t>
      </w:r>
      <w:r w:rsidR="00841BD4">
        <w:rPr>
          <w:rFonts w:ascii="Times New Roman" w:hAnsi="Times New Roman" w:cs="Times New Roman"/>
          <w:sz w:val="28"/>
          <w:szCs w:val="28"/>
        </w:rPr>
        <w:t xml:space="preserve"> </w:t>
      </w:r>
      <w:r w:rsidRPr="00841BD4">
        <w:rPr>
          <w:rFonts w:ascii="Times New Roman" w:hAnsi="Times New Roman" w:cs="Times New Roman"/>
          <w:sz w:val="28"/>
          <w:szCs w:val="28"/>
        </w:rPr>
        <w:t xml:space="preserve"> № </w:t>
      </w:r>
      <w:r w:rsidR="00841BD4">
        <w:rPr>
          <w:rFonts w:ascii="Times New Roman" w:hAnsi="Times New Roman" w:cs="Times New Roman"/>
          <w:sz w:val="28"/>
          <w:szCs w:val="28"/>
        </w:rPr>
        <w:t>3275</w:t>
      </w:r>
    </w:p>
    <w:p w:rsidR="00EF00CD" w:rsidRDefault="00EF00CD" w:rsidP="00D26B78">
      <w:pPr>
        <w:spacing w:after="0" w:line="240" w:lineRule="auto"/>
        <w:jc w:val="center"/>
        <w:rPr>
          <w:rFonts w:ascii="Times New Roman" w:hAnsi="Times New Roman" w:cs="Times New Roman"/>
          <w:b/>
          <w:sz w:val="24"/>
          <w:szCs w:val="24"/>
        </w:rPr>
      </w:pPr>
    </w:p>
    <w:p w:rsidR="005D6E53" w:rsidRDefault="00CF3160" w:rsidP="00D26B78">
      <w:pPr>
        <w:spacing w:after="0" w:line="240" w:lineRule="auto"/>
        <w:jc w:val="center"/>
        <w:rPr>
          <w:rFonts w:ascii="Times New Roman" w:hAnsi="Times New Roman" w:cs="Times New Roman"/>
          <w:b/>
          <w:sz w:val="24"/>
          <w:szCs w:val="24"/>
        </w:rPr>
      </w:pPr>
      <w:r w:rsidRPr="009337F6">
        <w:rPr>
          <w:rFonts w:ascii="Times New Roman" w:hAnsi="Times New Roman" w:cs="Times New Roman"/>
          <w:b/>
          <w:sz w:val="24"/>
          <w:szCs w:val="24"/>
        </w:rPr>
        <w:t xml:space="preserve">Схема границ </w:t>
      </w:r>
      <w:r w:rsidR="00C146E7">
        <w:rPr>
          <w:rFonts w:ascii="Times New Roman" w:hAnsi="Times New Roman" w:cs="Times New Roman"/>
          <w:b/>
          <w:sz w:val="24"/>
          <w:szCs w:val="24"/>
        </w:rPr>
        <w:t xml:space="preserve">проекта планировки </w:t>
      </w:r>
      <w:r w:rsidR="00710484">
        <w:rPr>
          <w:rFonts w:ascii="Times New Roman" w:hAnsi="Times New Roman" w:cs="Times New Roman"/>
          <w:b/>
          <w:sz w:val="24"/>
          <w:szCs w:val="24"/>
        </w:rPr>
        <w:t>территории</w:t>
      </w:r>
    </w:p>
    <w:p w:rsidR="00DD3421" w:rsidRDefault="00EF00CD" w:rsidP="00CF3160">
      <w:pPr>
        <w:jc w:val="center"/>
        <w:rPr>
          <w:rFonts w:ascii="Times New Roman" w:hAnsi="Times New Roman" w:cs="Times New Roman"/>
          <w:sz w:val="28"/>
          <w:szCs w:val="28"/>
        </w:rPr>
      </w:pPr>
      <w:bookmarkStart w:id="0" w:name="_GoBack"/>
      <w:bookmarkEnd w:id="0"/>
      <w:r>
        <w:rPr>
          <w:rFonts w:ascii="Times New Roman" w:hAnsi="Times New Roman" w:cs="Times New Roman"/>
          <w:noProof/>
          <w:lang w:eastAsia="ru-RU"/>
        </w:rPr>
        <w:drawing>
          <wp:anchor distT="0" distB="0" distL="114300" distR="114300" simplePos="0" relativeHeight="251655679" behindDoc="1" locked="0" layoutInCell="1" allowOverlap="1">
            <wp:simplePos x="0" y="0"/>
            <wp:positionH relativeFrom="column">
              <wp:posOffset>1631315</wp:posOffset>
            </wp:positionH>
            <wp:positionV relativeFrom="paragraph">
              <wp:posOffset>153035</wp:posOffset>
            </wp:positionV>
            <wp:extent cx="5048250" cy="4000500"/>
            <wp:effectExtent l="19050" t="0" r="0" b="0"/>
            <wp:wrapThrough wrapText="bothSides">
              <wp:wrapPolygon edited="0">
                <wp:start x="-82" y="0"/>
                <wp:lineTo x="-82" y="21497"/>
                <wp:lineTo x="21600" y="21497"/>
                <wp:lineTo x="21600" y="0"/>
                <wp:lineTo x="-82" y="0"/>
              </wp:wrapPolygon>
            </wp:wrapThrough>
            <wp:docPr id="3" name="Рисунок 1" descr="E:\Входящие\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Входящие\1.jpg"/>
                    <pic:cNvPicPr>
                      <a:picLocks noChangeAspect="1" noChangeArrowheads="1"/>
                    </pic:cNvPicPr>
                  </pic:nvPicPr>
                  <pic:blipFill>
                    <a:blip r:embed="rId8"/>
                    <a:srcRect/>
                    <a:stretch>
                      <a:fillRect/>
                    </a:stretch>
                  </pic:blipFill>
                  <pic:spPr bwMode="auto">
                    <a:xfrm>
                      <a:off x="0" y="0"/>
                      <a:ext cx="5048250" cy="4000500"/>
                    </a:xfrm>
                    <a:prstGeom prst="rect">
                      <a:avLst/>
                    </a:prstGeom>
                    <a:noFill/>
                    <a:ln w="9525">
                      <a:noFill/>
                      <a:miter lim="800000"/>
                      <a:headEnd/>
                      <a:tailEnd/>
                    </a:ln>
                  </pic:spPr>
                </pic:pic>
              </a:graphicData>
            </a:graphic>
          </wp:anchor>
        </w:drawing>
      </w:r>
    </w:p>
    <w:p w:rsidR="00EF00CD" w:rsidRDefault="00EF00CD" w:rsidP="00827773">
      <w:pPr>
        <w:rPr>
          <w:rFonts w:ascii="Times New Roman" w:hAnsi="Times New Roman" w:cs="Times New Roman"/>
          <w:b/>
          <w:sz w:val="24"/>
          <w:szCs w:val="24"/>
        </w:rPr>
      </w:pPr>
    </w:p>
    <w:p w:rsidR="00EF00CD" w:rsidRDefault="00EF00CD" w:rsidP="00827773">
      <w:pPr>
        <w:rPr>
          <w:rFonts w:ascii="Times New Roman" w:hAnsi="Times New Roman" w:cs="Times New Roman"/>
          <w:b/>
          <w:sz w:val="24"/>
          <w:szCs w:val="24"/>
        </w:rPr>
      </w:pPr>
    </w:p>
    <w:p w:rsidR="00EF00CD" w:rsidRDefault="006C4EE2" w:rsidP="00827773">
      <w:pPr>
        <w:rPr>
          <w:rFonts w:ascii="Times New Roman" w:hAnsi="Times New Roman" w:cs="Times New Roman"/>
          <w:b/>
          <w:sz w:val="24"/>
          <w:szCs w:val="24"/>
        </w:rPr>
      </w:pPr>
      <w:r w:rsidRPr="00846B78">
        <w:rPr>
          <w:rFonts w:ascii="Times New Roman" w:hAnsi="Times New Roman" w:cs="Times New Roman"/>
          <w:noProof/>
          <w:lang w:eastAsia="ru-RU"/>
        </w:rPr>
        <w:pict>
          <v:shape id="_x0000_s1042" style="position:absolute;margin-left:164.5pt;margin-top:7.25pt;width:310.2pt;height:3in;z-index:-251655680" coordsize="6204,4320" wrapcoords="5650 -15 3267 150 3267 225 2757 465 1843 705 90 990 -45 1050 1034 4320 1229 4320 1469 4305 3012 4080 4571 3840 4795 3825 4885 3750 4855 3585 5515 3345 5754 3345 5889 3255 5709 2145 5844 2145 6234 1965 6234 1905 6009 1185 6069 945 6069 780 5844 225 5829 -15 5650 -15" path="m3636,3948l4836,3768r-60,-312l5340,3360r504,-96l5760,2688,5652,2076r552,-120l5952,1152r96,-300l5760,132,5796,,3948,216,3336,180r-72,192l1800,756,,1068,1080,4320r720,-84l3636,3948xe" fillcolor="black" strokeweight="2.25pt">
            <v:fill r:id="rId9" o:title="Светлый диагональный 1" opacity="18350f" o:opacity2="18350f" type="pattern"/>
            <v:stroke dashstyle="dash"/>
            <v:path arrowok="t"/>
            <w10:wrap type="through"/>
          </v:shape>
        </w:pict>
      </w:r>
    </w:p>
    <w:p w:rsidR="00EF00CD" w:rsidRDefault="00EF00CD" w:rsidP="00827773">
      <w:pPr>
        <w:rPr>
          <w:rFonts w:ascii="Times New Roman" w:hAnsi="Times New Roman" w:cs="Times New Roman"/>
          <w:b/>
          <w:sz w:val="24"/>
          <w:szCs w:val="24"/>
        </w:rPr>
      </w:pPr>
    </w:p>
    <w:p w:rsidR="00EF00CD" w:rsidRDefault="00EF00CD" w:rsidP="00827773">
      <w:pPr>
        <w:rPr>
          <w:rFonts w:ascii="Times New Roman" w:hAnsi="Times New Roman" w:cs="Times New Roman"/>
          <w:b/>
          <w:sz w:val="24"/>
          <w:szCs w:val="24"/>
        </w:rPr>
      </w:pPr>
    </w:p>
    <w:p w:rsidR="00EF00CD" w:rsidRDefault="00EF00CD" w:rsidP="00827773">
      <w:pPr>
        <w:rPr>
          <w:rFonts w:ascii="Times New Roman" w:hAnsi="Times New Roman" w:cs="Times New Roman"/>
          <w:b/>
          <w:sz w:val="24"/>
          <w:szCs w:val="24"/>
        </w:rPr>
      </w:pPr>
    </w:p>
    <w:p w:rsidR="00EF00CD" w:rsidRDefault="00EF00CD" w:rsidP="00827773">
      <w:pPr>
        <w:rPr>
          <w:rFonts w:ascii="Times New Roman" w:hAnsi="Times New Roman" w:cs="Times New Roman"/>
          <w:b/>
          <w:sz w:val="24"/>
          <w:szCs w:val="24"/>
        </w:rPr>
      </w:pPr>
    </w:p>
    <w:p w:rsidR="00EF00CD" w:rsidRDefault="00EF00CD" w:rsidP="00827773">
      <w:pPr>
        <w:rPr>
          <w:rFonts w:ascii="Times New Roman" w:hAnsi="Times New Roman" w:cs="Times New Roman"/>
          <w:b/>
          <w:sz w:val="24"/>
          <w:szCs w:val="24"/>
        </w:rPr>
      </w:pPr>
    </w:p>
    <w:p w:rsidR="00EF00CD" w:rsidRDefault="00EF00CD" w:rsidP="00827773">
      <w:pPr>
        <w:rPr>
          <w:rFonts w:ascii="Times New Roman" w:hAnsi="Times New Roman" w:cs="Times New Roman"/>
          <w:b/>
          <w:sz w:val="24"/>
          <w:szCs w:val="24"/>
        </w:rPr>
      </w:pPr>
    </w:p>
    <w:p w:rsidR="00EF00CD" w:rsidRDefault="00EF00CD" w:rsidP="00827773">
      <w:pPr>
        <w:rPr>
          <w:rFonts w:ascii="Times New Roman" w:hAnsi="Times New Roman" w:cs="Times New Roman"/>
          <w:b/>
          <w:sz w:val="24"/>
          <w:szCs w:val="24"/>
        </w:rPr>
      </w:pPr>
    </w:p>
    <w:p w:rsidR="00EF00CD" w:rsidRDefault="00EF00CD" w:rsidP="00827773">
      <w:pPr>
        <w:rPr>
          <w:rFonts w:ascii="Times New Roman" w:hAnsi="Times New Roman" w:cs="Times New Roman"/>
          <w:b/>
          <w:sz w:val="24"/>
          <w:szCs w:val="24"/>
        </w:rPr>
      </w:pPr>
    </w:p>
    <w:p w:rsidR="00F26D78" w:rsidRDefault="00846B78" w:rsidP="00F26D78">
      <w:pPr>
        <w:rPr>
          <w:sz w:val="24"/>
          <w:szCs w:val="24"/>
        </w:rPr>
      </w:pPr>
      <w:r w:rsidRPr="00846B78">
        <w:rPr>
          <w:rFonts w:ascii="Times New Roman" w:hAnsi="Times New Roman" w:cs="Times New Roman"/>
          <w:noProof/>
          <w:lang w:eastAsia="ru-RU"/>
        </w:rPr>
        <w:pict>
          <v:shape id="_x0000_s1045" style="position:absolute;margin-left:-36pt;margin-top:14.25pt;width:36pt;height:44.45pt;z-index:-251659776;mso-position-horizontal:absolute;mso-position-vertical:absolute" coordsize="840,889" wrapcoords="210 -15 122 226 -35 331 -52 362 245 889 350 889 858 467 858 331 822 226 700 45 648 -15 210 -15" path="m,349l300,889,840,394,693,78,659,69r,-13l598,,263,7,144,360,,349xe" fillcolor="black" strokeweight="2.25pt">
            <v:fill r:id="rId9" o:title="Светлый диагональный 1" opacity="18350f" o:opacity2="18350f" type="pattern"/>
            <v:stroke dashstyle="dash"/>
            <v:path arrowok="t"/>
            <w10:wrap type="through"/>
          </v:shape>
        </w:pict>
      </w:r>
      <w:r w:rsidR="00CF3160" w:rsidRPr="009337F6">
        <w:rPr>
          <w:rFonts w:ascii="Times New Roman" w:hAnsi="Times New Roman" w:cs="Times New Roman"/>
          <w:b/>
          <w:sz w:val="24"/>
          <w:szCs w:val="24"/>
        </w:rPr>
        <w:t>Условные обозначения</w:t>
      </w:r>
      <w:r w:rsidR="003931EF">
        <w:t xml:space="preserve"> </w:t>
      </w:r>
      <w:r w:rsidR="009337F6">
        <w:t xml:space="preserve"> - </w:t>
      </w:r>
      <w:r w:rsidR="00486D4B" w:rsidRPr="00C146E7">
        <w:rPr>
          <w:sz w:val="24"/>
          <w:szCs w:val="24"/>
        </w:rPr>
        <w:t>граница</w:t>
      </w:r>
      <w:r w:rsidR="009337F6" w:rsidRPr="00C146E7">
        <w:rPr>
          <w:sz w:val="24"/>
          <w:szCs w:val="24"/>
        </w:rPr>
        <w:t xml:space="preserve"> разработки проекта </w:t>
      </w:r>
      <w:r w:rsidR="00C146E7" w:rsidRPr="00C146E7">
        <w:rPr>
          <w:sz w:val="24"/>
          <w:szCs w:val="24"/>
        </w:rPr>
        <w:t>по внесению изменений в утвержденный постановлением администрации городского округа г. Бор №3993 от 24.07.2019 «Об утверждении проекта планировки и межевания территории, расположенной в границах улиц М.Горького и Борская Ферма в г. Бор» проект планировки и межевания территории.</w:t>
      </w:r>
    </w:p>
    <w:p w:rsidR="00CF3160" w:rsidRDefault="008516C4" w:rsidP="00F26D78">
      <w:pPr>
        <w:jc w:val="right"/>
        <w:rPr>
          <w:rFonts w:ascii="Times New Roman" w:hAnsi="Times New Roman" w:cs="Times New Roman"/>
          <w:sz w:val="24"/>
          <w:szCs w:val="24"/>
        </w:rPr>
      </w:pPr>
      <w:r w:rsidRPr="00486D4B">
        <w:rPr>
          <w:rFonts w:ascii="Times New Roman" w:hAnsi="Times New Roman" w:cs="Times New Roman"/>
          <w:sz w:val="24"/>
          <w:szCs w:val="24"/>
        </w:rPr>
        <w:t xml:space="preserve"> </w:t>
      </w:r>
      <w:r w:rsidR="009337F6" w:rsidRPr="00486D4B">
        <w:rPr>
          <w:rFonts w:ascii="Times New Roman" w:hAnsi="Times New Roman" w:cs="Times New Roman"/>
          <w:sz w:val="24"/>
          <w:szCs w:val="24"/>
        </w:rPr>
        <w:t>Заказчик:</w:t>
      </w:r>
      <w:r w:rsidR="009337F6" w:rsidRPr="009D6560">
        <w:rPr>
          <w:rFonts w:ascii="Times New Roman" w:hAnsi="Times New Roman" w:cs="Times New Roman"/>
          <w:sz w:val="24"/>
          <w:szCs w:val="24"/>
        </w:rPr>
        <w:t xml:space="preserve"> </w:t>
      </w:r>
      <w:r w:rsidR="00C146E7">
        <w:rPr>
          <w:rFonts w:ascii="Times New Roman" w:hAnsi="Times New Roman" w:cs="Times New Roman"/>
          <w:sz w:val="24"/>
          <w:szCs w:val="24"/>
        </w:rPr>
        <w:t>МКУ «Борстройзаказчик»</w:t>
      </w:r>
    </w:p>
    <w:p w:rsidR="00C146E7" w:rsidRDefault="00C146E7" w:rsidP="00C146E7">
      <w:pPr>
        <w:spacing w:after="0" w:line="240" w:lineRule="auto"/>
        <w:jc w:val="right"/>
        <w:rPr>
          <w:rFonts w:ascii="Times New Roman" w:hAnsi="Times New Roman" w:cs="Times New Roman"/>
          <w:sz w:val="24"/>
          <w:szCs w:val="24"/>
        </w:rPr>
      </w:pPr>
    </w:p>
    <w:p w:rsidR="00C146E7" w:rsidRPr="00BD2865" w:rsidRDefault="00C146E7" w:rsidP="00C146E7">
      <w:pPr>
        <w:spacing w:after="0" w:line="240" w:lineRule="auto"/>
        <w:jc w:val="center"/>
        <w:rPr>
          <w:rFonts w:ascii="Times New Roman" w:hAnsi="Times New Roman" w:cs="Times New Roman"/>
          <w:b/>
          <w:sz w:val="24"/>
          <w:szCs w:val="24"/>
        </w:rPr>
      </w:pPr>
      <w:r w:rsidRPr="009337F6">
        <w:rPr>
          <w:rFonts w:ascii="Times New Roman" w:hAnsi="Times New Roman" w:cs="Times New Roman"/>
          <w:b/>
          <w:sz w:val="24"/>
          <w:szCs w:val="24"/>
        </w:rPr>
        <w:lastRenderedPageBreak/>
        <w:t xml:space="preserve">Схема границ </w:t>
      </w:r>
      <w:r>
        <w:rPr>
          <w:rFonts w:ascii="Times New Roman" w:hAnsi="Times New Roman" w:cs="Times New Roman"/>
          <w:b/>
          <w:sz w:val="24"/>
          <w:szCs w:val="24"/>
        </w:rPr>
        <w:t>проекта межевания территории</w:t>
      </w:r>
    </w:p>
    <w:p w:rsidR="00C146E7" w:rsidRDefault="00F26D78" w:rsidP="00C146E7">
      <w:pPr>
        <w:jc w:val="center"/>
        <w:rPr>
          <w:rFonts w:ascii="Times New Roman" w:hAnsi="Times New Roman" w:cs="Times New Roman"/>
          <w:noProof/>
          <w:sz w:val="28"/>
          <w:szCs w:val="28"/>
          <w:lang w:eastAsia="ru-RU"/>
        </w:rPr>
      </w:pPr>
      <w:r>
        <w:rPr>
          <w:rFonts w:ascii="Times New Roman" w:hAnsi="Times New Roman" w:cs="Times New Roman"/>
          <w:noProof/>
          <w:lang w:eastAsia="ru-RU"/>
        </w:rPr>
        <w:drawing>
          <wp:anchor distT="0" distB="0" distL="114300" distR="114300" simplePos="0" relativeHeight="251662848" behindDoc="1" locked="0" layoutInCell="1" allowOverlap="1">
            <wp:simplePos x="0" y="0"/>
            <wp:positionH relativeFrom="column">
              <wp:posOffset>2040890</wp:posOffset>
            </wp:positionH>
            <wp:positionV relativeFrom="paragraph">
              <wp:posOffset>73660</wp:posOffset>
            </wp:positionV>
            <wp:extent cx="4838700" cy="3848100"/>
            <wp:effectExtent l="19050" t="0" r="0" b="0"/>
            <wp:wrapThrough wrapText="bothSides">
              <wp:wrapPolygon edited="0">
                <wp:start x="-85" y="0"/>
                <wp:lineTo x="-85" y="21493"/>
                <wp:lineTo x="21600" y="21493"/>
                <wp:lineTo x="21600" y="0"/>
                <wp:lineTo x="-85" y="0"/>
              </wp:wrapPolygon>
            </wp:wrapThrough>
            <wp:docPr id="5" name="Рисунок 1" descr="C:\Users\userito\AppData\Local\Microsoft\Windows\Temporary Internet Files\Content.Wor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ito\AppData\Local\Microsoft\Windows\Temporary Internet Files\Content.Word\2.jpg"/>
                    <pic:cNvPicPr>
                      <a:picLocks noChangeAspect="1" noChangeArrowheads="1"/>
                    </pic:cNvPicPr>
                  </pic:nvPicPr>
                  <pic:blipFill>
                    <a:blip r:embed="rId10"/>
                    <a:srcRect/>
                    <a:stretch>
                      <a:fillRect/>
                    </a:stretch>
                  </pic:blipFill>
                  <pic:spPr bwMode="auto">
                    <a:xfrm>
                      <a:off x="0" y="0"/>
                      <a:ext cx="4838700" cy="3848100"/>
                    </a:xfrm>
                    <a:prstGeom prst="rect">
                      <a:avLst/>
                    </a:prstGeom>
                    <a:noFill/>
                    <a:ln w="9525">
                      <a:noFill/>
                      <a:miter lim="800000"/>
                      <a:headEnd/>
                      <a:tailEnd/>
                    </a:ln>
                  </pic:spPr>
                </pic:pic>
              </a:graphicData>
            </a:graphic>
          </wp:anchor>
        </w:drawing>
      </w:r>
    </w:p>
    <w:p w:rsidR="00F26D78" w:rsidRDefault="00F26D78" w:rsidP="00C146E7">
      <w:pPr>
        <w:jc w:val="center"/>
        <w:rPr>
          <w:rFonts w:ascii="Times New Roman" w:hAnsi="Times New Roman" w:cs="Times New Roman"/>
          <w:noProof/>
          <w:sz w:val="28"/>
          <w:szCs w:val="28"/>
          <w:lang w:eastAsia="ru-RU"/>
        </w:rPr>
      </w:pPr>
    </w:p>
    <w:p w:rsidR="00F26D78" w:rsidRDefault="00F26D78" w:rsidP="00C146E7">
      <w:pPr>
        <w:jc w:val="center"/>
        <w:rPr>
          <w:rFonts w:ascii="Times New Roman" w:hAnsi="Times New Roman" w:cs="Times New Roman"/>
          <w:noProof/>
          <w:sz w:val="28"/>
          <w:szCs w:val="28"/>
          <w:lang w:eastAsia="ru-RU"/>
        </w:rPr>
      </w:pPr>
    </w:p>
    <w:p w:rsidR="00F26D78" w:rsidRDefault="00F26D78" w:rsidP="00C146E7">
      <w:pPr>
        <w:jc w:val="center"/>
        <w:rPr>
          <w:rFonts w:ascii="Times New Roman" w:hAnsi="Times New Roman" w:cs="Times New Roman"/>
          <w:noProof/>
          <w:sz w:val="28"/>
          <w:szCs w:val="28"/>
          <w:lang w:eastAsia="ru-RU"/>
        </w:rPr>
      </w:pPr>
      <w:r w:rsidRPr="00846B78">
        <w:rPr>
          <w:rFonts w:ascii="Times New Roman" w:hAnsi="Times New Roman" w:cs="Times New Roman"/>
          <w:noProof/>
          <w:lang w:eastAsia="ru-RU"/>
        </w:rPr>
        <w:pict>
          <v:shape id="_x0000_s1047" style="position:absolute;left:0;text-align:left;margin-left:293.1pt;margin-top:13.8pt;width:96pt;height:142.1pt;z-index:251657728" coordsize="1920,2842" path="m1920,2598l1596,174,1476,138,1464,,,384,396,2842,1920,2598xe" fillcolor="black" strokeweight="2.25pt">
            <v:fill r:id="rId9" o:title="Светлый диагональный 1" opacity="18350f" o:opacity2="18350f" type="pattern"/>
            <v:stroke dashstyle="dash"/>
            <v:path arrowok="t"/>
          </v:shape>
        </w:pict>
      </w:r>
    </w:p>
    <w:p w:rsidR="00F26D78" w:rsidRDefault="00F26D78" w:rsidP="00C146E7">
      <w:pPr>
        <w:jc w:val="center"/>
        <w:rPr>
          <w:rFonts w:ascii="Times New Roman" w:hAnsi="Times New Roman" w:cs="Times New Roman"/>
          <w:noProof/>
          <w:sz w:val="28"/>
          <w:szCs w:val="28"/>
          <w:lang w:eastAsia="ru-RU"/>
        </w:rPr>
      </w:pPr>
    </w:p>
    <w:p w:rsidR="00F26D78" w:rsidRDefault="00F26D78" w:rsidP="00C146E7">
      <w:pPr>
        <w:jc w:val="center"/>
        <w:rPr>
          <w:rFonts w:ascii="Times New Roman" w:hAnsi="Times New Roman" w:cs="Times New Roman"/>
          <w:noProof/>
          <w:sz w:val="28"/>
          <w:szCs w:val="28"/>
          <w:lang w:eastAsia="ru-RU"/>
        </w:rPr>
      </w:pPr>
    </w:p>
    <w:p w:rsidR="00F26D78" w:rsidRDefault="00F26D78" w:rsidP="00C146E7">
      <w:pPr>
        <w:jc w:val="center"/>
        <w:rPr>
          <w:rFonts w:ascii="Times New Roman" w:hAnsi="Times New Roman" w:cs="Times New Roman"/>
          <w:noProof/>
          <w:sz w:val="28"/>
          <w:szCs w:val="28"/>
          <w:lang w:eastAsia="ru-RU"/>
        </w:rPr>
      </w:pPr>
    </w:p>
    <w:p w:rsidR="00F26D78" w:rsidRDefault="00F26D78" w:rsidP="00C146E7">
      <w:pPr>
        <w:jc w:val="center"/>
        <w:rPr>
          <w:rFonts w:ascii="Times New Roman" w:hAnsi="Times New Roman" w:cs="Times New Roman"/>
          <w:noProof/>
          <w:sz w:val="28"/>
          <w:szCs w:val="28"/>
          <w:lang w:eastAsia="ru-RU"/>
        </w:rPr>
      </w:pPr>
    </w:p>
    <w:p w:rsidR="00F26D78" w:rsidRDefault="00F26D78" w:rsidP="00C146E7">
      <w:pPr>
        <w:jc w:val="center"/>
        <w:rPr>
          <w:rFonts w:ascii="Times New Roman" w:hAnsi="Times New Roman" w:cs="Times New Roman"/>
          <w:noProof/>
          <w:sz w:val="28"/>
          <w:szCs w:val="28"/>
          <w:lang w:eastAsia="ru-RU"/>
        </w:rPr>
      </w:pPr>
    </w:p>
    <w:p w:rsidR="00F26D78" w:rsidRDefault="00F26D78" w:rsidP="00C146E7">
      <w:pPr>
        <w:jc w:val="center"/>
        <w:rPr>
          <w:rFonts w:ascii="Times New Roman" w:hAnsi="Times New Roman" w:cs="Times New Roman"/>
          <w:sz w:val="28"/>
          <w:szCs w:val="28"/>
        </w:rPr>
      </w:pPr>
    </w:p>
    <w:p w:rsidR="00C146E7" w:rsidRPr="009337F6" w:rsidRDefault="00846B78" w:rsidP="00C146E7">
      <w:pPr>
        <w:rPr>
          <w:rFonts w:ascii="Times New Roman" w:hAnsi="Times New Roman" w:cs="Times New Roman"/>
          <w:b/>
          <w:sz w:val="24"/>
          <w:szCs w:val="24"/>
        </w:rPr>
      </w:pPr>
      <w:r w:rsidRPr="00846B78">
        <w:rPr>
          <w:rFonts w:ascii="Times New Roman" w:hAnsi="Times New Roman" w:cs="Times New Roman"/>
          <w:noProof/>
          <w:lang w:eastAsia="ru-RU"/>
        </w:rPr>
        <w:pict>
          <v:shape id="_x0000_s1048" style="position:absolute;margin-left:-36pt;margin-top:14.25pt;width:36pt;height:44.45pt;z-index:251658752;mso-position-horizontal:absolute;mso-position-vertical:absolute" coordsize="840,889" path="m,349l300,889,840,394,693,78,659,69r,-13l598,,263,7,144,360,,349xe" fillcolor="black" strokeweight="2.25pt">
            <v:fill r:id="rId9" o:title="Светлый диагональный 1" opacity="18350f" o:opacity2="18350f" type="pattern"/>
            <v:stroke dashstyle="dash"/>
            <v:path arrowok="t"/>
          </v:shape>
        </w:pict>
      </w:r>
      <w:r w:rsidR="00C146E7" w:rsidRPr="009337F6">
        <w:rPr>
          <w:rFonts w:ascii="Times New Roman" w:hAnsi="Times New Roman" w:cs="Times New Roman"/>
          <w:b/>
          <w:sz w:val="24"/>
          <w:szCs w:val="24"/>
        </w:rPr>
        <w:t>Условные обозначения</w:t>
      </w:r>
    </w:p>
    <w:p w:rsidR="00C146E7" w:rsidRPr="00C146E7" w:rsidRDefault="00C146E7" w:rsidP="00C146E7">
      <w:pPr>
        <w:pStyle w:val="3"/>
        <w:ind w:right="0"/>
        <w:jc w:val="both"/>
        <w:rPr>
          <w:b w:val="0"/>
          <w:sz w:val="24"/>
          <w:szCs w:val="24"/>
        </w:rPr>
      </w:pPr>
      <w:r>
        <w:t xml:space="preserve">  - </w:t>
      </w:r>
      <w:r w:rsidRPr="00C146E7">
        <w:rPr>
          <w:b w:val="0"/>
          <w:sz w:val="24"/>
          <w:szCs w:val="24"/>
        </w:rPr>
        <w:t>граница разработки проекта по внесению изменений в утвержденный постановлением администрации городского округа г. Бор №3993 от 24.07.2019 «Об утверждении проекта планировки и межевания территории, расположенной в границах улиц М.Горького и Борская Ферма в г. Бор» проект планировки и межевания территории.</w:t>
      </w:r>
    </w:p>
    <w:p w:rsidR="00C146E7" w:rsidRPr="00486D4B" w:rsidRDefault="00C146E7" w:rsidP="00C146E7">
      <w:pPr>
        <w:spacing w:after="0" w:line="360" w:lineRule="auto"/>
        <w:jc w:val="right"/>
        <w:rPr>
          <w:rFonts w:ascii="Times New Roman" w:hAnsi="Times New Roman" w:cs="Times New Roman"/>
          <w:sz w:val="24"/>
          <w:szCs w:val="24"/>
        </w:rPr>
      </w:pPr>
      <w:r w:rsidRPr="00486D4B">
        <w:rPr>
          <w:rFonts w:ascii="Times New Roman" w:hAnsi="Times New Roman" w:cs="Times New Roman"/>
          <w:sz w:val="24"/>
          <w:szCs w:val="24"/>
        </w:rPr>
        <w:t xml:space="preserve"> Заказчик:</w:t>
      </w:r>
      <w:r w:rsidRPr="009D6560">
        <w:rPr>
          <w:rFonts w:ascii="Times New Roman" w:hAnsi="Times New Roman" w:cs="Times New Roman"/>
          <w:sz w:val="24"/>
          <w:szCs w:val="24"/>
        </w:rPr>
        <w:t xml:space="preserve"> </w:t>
      </w:r>
      <w:r>
        <w:rPr>
          <w:rFonts w:ascii="Times New Roman" w:hAnsi="Times New Roman" w:cs="Times New Roman"/>
          <w:sz w:val="24"/>
          <w:szCs w:val="24"/>
        </w:rPr>
        <w:t>МКУ «Борстройзаказчик»</w:t>
      </w:r>
    </w:p>
    <w:sectPr w:rsidR="00C146E7" w:rsidRPr="00486D4B" w:rsidSect="00F26D78">
      <w:footerReference w:type="even" r:id="rId11"/>
      <w:footerReference w:type="default" r:id="rId12"/>
      <w:pgSz w:w="16838" w:h="11906" w:orient="landscape"/>
      <w:pgMar w:top="568" w:right="851" w:bottom="567" w:left="851" w:header="709" w:footer="34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67D" w:rsidRDefault="0003067D">
      <w:pPr>
        <w:spacing w:after="0" w:line="240" w:lineRule="auto"/>
      </w:pPr>
      <w:r>
        <w:separator/>
      </w:r>
    </w:p>
  </w:endnote>
  <w:endnote w:type="continuationSeparator" w:id="1">
    <w:p w:rsidR="0003067D" w:rsidRDefault="000306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57A" w:rsidRDefault="00846B78" w:rsidP="005D057A">
    <w:pPr>
      <w:pStyle w:val="a8"/>
      <w:framePr w:wrap="around" w:vAnchor="text" w:hAnchor="margin" w:xAlign="right" w:y="1"/>
      <w:rPr>
        <w:rStyle w:val="a9"/>
      </w:rPr>
    </w:pPr>
    <w:r>
      <w:rPr>
        <w:rStyle w:val="a9"/>
      </w:rPr>
      <w:fldChar w:fldCharType="begin"/>
    </w:r>
    <w:r w:rsidR="005D057A">
      <w:rPr>
        <w:rStyle w:val="a9"/>
      </w:rPr>
      <w:instrText xml:space="preserve">PAGE  </w:instrText>
    </w:r>
    <w:r>
      <w:rPr>
        <w:rStyle w:val="a9"/>
      </w:rPr>
      <w:fldChar w:fldCharType="end"/>
    </w:r>
  </w:p>
  <w:p w:rsidR="005D057A" w:rsidRDefault="005D057A" w:rsidP="005D057A">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57A" w:rsidRDefault="00846B78" w:rsidP="005D057A">
    <w:pPr>
      <w:pStyle w:val="a8"/>
      <w:framePr w:wrap="around" w:vAnchor="text" w:hAnchor="margin" w:xAlign="right" w:y="1"/>
      <w:rPr>
        <w:rStyle w:val="a9"/>
      </w:rPr>
    </w:pPr>
    <w:r>
      <w:rPr>
        <w:rStyle w:val="a9"/>
      </w:rPr>
      <w:fldChar w:fldCharType="begin"/>
    </w:r>
    <w:r w:rsidR="005D057A">
      <w:rPr>
        <w:rStyle w:val="a9"/>
      </w:rPr>
      <w:instrText xml:space="preserve">PAGE  </w:instrText>
    </w:r>
    <w:r>
      <w:rPr>
        <w:rStyle w:val="a9"/>
      </w:rPr>
      <w:fldChar w:fldCharType="separate"/>
    </w:r>
    <w:r w:rsidR="00F26D78">
      <w:rPr>
        <w:rStyle w:val="a9"/>
        <w:noProof/>
      </w:rPr>
      <w:t>3</w:t>
    </w:r>
    <w:r>
      <w:rPr>
        <w:rStyle w:val="a9"/>
      </w:rPr>
      <w:fldChar w:fldCharType="end"/>
    </w:r>
  </w:p>
  <w:p w:rsidR="005D057A" w:rsidRDefault="005D057A" w:rsidP="005D057A">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67D" w:rsidRDefault="0003067D">
      <w:pPr>
        <w:spacing w:after="0" w:line="240" w:lineRule="auto"/>
      </w:pPr>
      <w:r>
        <w:separator/>
      </w:r>
    </w:p>
  </w:footnote>
  <w:footnote w:type="continuationSeparator" w:id="1">
    <w:p w:rsidR="0003067D" w:rsidRDefault="000306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2178"/>
    <w:multiLevelType w:val="hybridMultilevel"/>
    <w:tmpl w:val="6B26EBEC"/>
    <w:lvl w:ilvl="0" w:tplc="6428AB4E">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2">
    <w:nsid w:val="101B15A4"/>
    <w:multiLevelType w:val="hybridMultilevel"/>
    <w:tmpl w:val="ACF252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6B9660D"/>
    <w:multiLevelType w:val="hybridMultilevel"/>
    <w:tmpl w:val="F8403D78"/>
    <w:lvl w:ilvl="0" w:tplc="2BAE004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39C616C3"/>
    <w:multiLevelType w:val="hybridMultilevel"/>
    <w:tmpl w:val="8F5072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AA3512F"/>
    <w:multiLevelType w:val="hybridMultilevel"/>
    <w:tmpl w:val="7438254C"/>
    <w:lvl w:ilvl="0" w:tplc="0D18B9B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679A3CAA"/>
    <w:multiLevelType w:val="hybridMultilevel"/>
    <w:tmpl w:val="24D8B5C8"/>
    <w:lvl w:ilvl="0" w:tplc="2BAE004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6B4F1684"/>
    <w:multiLevelType w:val="hybridMultilevel"/>
    <w:tmpl w:val="E738EE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6BAC030A"/>
    <w:multiLevelType w:val="hybridMultilevel"/>
    <w:tmpl w:val="A9B05B64"/>
    <w:lvl w:ilvl="0" w:tplc="0419000F">
      <w:start w:val="1"/>
      <w:numFmt w:val="decimal"/>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6CFB3816"/>
    <w:multiLevelType w:val="multilevel"/>
    <w:tmpl w:val="8878F95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7"/>
  </w:num>
  <w:num w:numId="2">
    <w:abstractNumId w:val="2"/>
  </w:num>
  <w:num w:numId="3">
    <w:abstractNumId w:val="8"/>
  </w:num>
  <w:num w:numId="4">
    <w:abstractNumId w:val="9"/>
  </w:num>
  <w:num w:numId="5">
    <w:abstractNumId w:val="5"/>
  </w:num>
  <w:num w:numId="6">
    <w:abstractNumId w:val="1"/>
  </w:num>
  <w:num w:numId="7">
    <w:abstractNumId w:val="6"/>
  </w:num>
  <w:num w:numId="8">
    <w:abstractNumId w:val="3"/>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characterSpacingControl w:val="doNotCompress"/>
  <w:doNotValidateAgainstSchema/>
  <w:doNotDemarcateInvalidXml/>
  <w:footnotePr>
    <w:footnote w:id="0"/>
    <w:footnote w:id="1"/>
  </w:footnotePr>
  <w:endnotePr>
    <w:endnote w:id="0"/>
    <w:endnote w:id="1"/>
  </w:endnotePr>
  <w:compat/>
  <w:rsids>
    <w:rsidRoot w:val="009040CA"/>
    <w:rsid w:val="0003067D"/>
    <w:rsid w:val="0009503A"/>
    <w:rsid w:val="000E0642"/>
    <w:rsid w:val="001E6A39"/>
    <w:rsid w:val="002136B1"/>
    <w:rsid w:val="00246E09"/>
    <w:rsid w:val="002D09F9"/>
    <w:rsid w:val="00303320"/>
    <w:rsid w:val="00307F88"/>
    <w:rsid w:val="003159E5"/>
    <w:rsid w:val="00326689"/>
    <w:rsid w:val="00362683"/>
    <w:rsid w:val="00386B36"/>
    <w:rsid w:val="003931EF"/>
    <w:rsid w:val="0039691F"/>
    <w:rsid w:val="00421BF7"/>
    <w:rsid w:val="00486D4B"/>
    <w:rsid w:val="004A34D6"/>
    <w:rsid w:val="00517117"/>
    <w:rsid w:val="0053540B"/>
    <w:rsid w:val="005D057A"/>
    <w:rsid w:val="005D6E53"/>
    <w:rsid w:val="00606C6F"/>
    <w:rsid w:val="00692ED8"/>
    <w:rsid w:val="006C4EE2"/>
    <w:rsid w:val="00710484"/>
    <w:rsid w:val="00741CA5"/>
    <w:rsid w:val="00754999"/>
    <w:rsid w:val="007559A9"/>
    <w:rsid w:val="00796B6D"/>
    <w:rsid w:val="007B3A8F"/>
    <w:rsid w:val="00827773"/>
    <w:rsid w:val="00841BD4"/>
    <w:rsid w:val="00846B78"/>
    <w:rsid w:val="008516C4"/>
    <w:rsid w:val="009040CA"/>
    <w:rsid w:val="009255B6"/>
    <w:rsid w:val="009337F6"/>
    <w:rsid w:val="009779E7"/>
    <w:rsid w:val="009D6560"/>
    <w:rsid w:val="00A0271A"/>
    <w:rsid w:val="00A04A9C"/>
    <w:rsid w:val="00A55A94"/>
    <w:rsid w:val="00A64D42"/>
    <w:rsid w:val="00AA1702"/>
    <w:rsid w:val="00AE21D1"/>
    <w:rsid w:val="00B22F8D"/>
    <w:rsid w:val="00B437FA"/>
    <w:rsid w:val="00BB7843"/>
    <w:rsid w:val="00BC565F"/>
    <w:rsid w:val="00BD2865"/>
    <w:rsid w:val="00C146E7"/>
    <w:rsid w:val="00C80470"/>
    <w:rsid w:val="00CA635A"/>
    <w:rsid w:val="00CB0C03"/>
    <w:rsid w:val="00CF3160"/>
    <w:rsid w:val="00D26B78"/>
    <w:rsid w:val="00D379C3"/>
    <w:rsid w:val="00D40916"/>
    <w:rsid w:val="00D5026D"/>
    <w:rsid w:val="00DA3FBA"/>
    <w:rsid w:val="00DA547E"/>
    <w:rsid w:val="00DC1052"/>
    <w:rsid w:val="00DD3421"/>
    <w:rsid w:val="00EB3F9E"/>
    <w:rsid w:val="00EF00CD"/>
    <w:rsid w:val="00F263F5"/>
    <w:rsid w:val="00F26D78"/>
    <w:rsid w:val="00F376A4"/>
    <w:rsid w:val="00F956C8"/>
    <w:rsid w:val="00FA5B84"/>
    <w:rsid w:val="00FB14B6"/>
    <w:rsid w:val="00FE105A"/>
    <w:rsid w:val="00FE50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50AD"/>
    <w:pPr>
      <w:spacing w:after="200" w:line="276" w:lineRule="auto"/>
    </w:pPr>
    <w:rPr>
      <w:rFonts w:eastAsia="Times New Roman" w:cs="Calibri"/>
      <w:sz w:val="22"/>
      <w:szCs w:val="22"/>
      <w:lang w:eastAsia="en-US"/>
    </w:rPr>
  </w:style>
  <w:style w:type="paragraph" w:styleId="2">
    <w:name w:val="heading 2"/>
    <w:basedOn w:val="a"/>
    <w:next w:val="a"/>
    <w:qFormat/>
    <w:locked/>
    <w:rsid w:val="002136B1"/>
    <w:pPr>
      <w:keepNext/>
      <w:spacing w:before="240" w:after="60"/>
      <w:outlineLvl w:val="1"/>
    </w:pPr>
    <w:rPr>
      <w:rFonts w:ascii="Arial" w:hAnsi="Arial" w:cs="Arial"/>
      <w:b/>
      <w:bCs/>
      <w:i/>
      <w:iCs/>
      <w:sz w:val="28"/>
      <w:szCs w:val="28"/>
    </w:rPr>
  </w:style>
  <w:style w:type="paragraph" w:styleId="3">
    <w:name w:val="heading 3"/>
    <w:basedOn w:val="a"/>
    <w:next w:val="a"/>
    <w:qFormat/>
    <w:locked/>
    <w:rsid w:val="00307F88"/>
    <w:pPr>
      <w:keepNext/>
      <w:tabs>
        <w:tab w:val="left" w:pos="9071"/>
      </w:tabs>
      <w:spacing w:after="0" w:line="240" w:lineRule="auto"/>
      <w:ind w:right="-1"/>
      <w:jc w:val="center"/>
      <w:outlineLvl w:val="2"/>
    </w:pPr>
    <w:rPr>
      <w:rFonts w:ascii="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E50AD"/>
    <w:pPr>
      <w:ind w:left="720"/>
    </w:pPr>
  </w:style>
  <w:style w:type="paragraph" w:styleId="a3">
    <w:name w:val="Body Text Indent"/>
    <w:basedOn w:val="a"/>
    <w:rsid w:val="00841BD4"/>
    <w:pPr>
      <w:tabs>
        <w:tab w:val="left" w:pos="9071"/>
      </w:tabs>
      <w:spacing w:after="0" w:line="240" w:lineRule="auto"/>
      <w:ind w:right="-1" w:firstLine="602"/>
      <w:jc w:val="both"/>
    </w:pPr>
    <w:rPr>
      <w:rFonts w:ascii="Times New Roman" w:hAnsi="Times New Roman" w:cs="Times New Roman"/>
      <w:sz w:val="28"/>
      <w:szCs w:val="20"/>
      <w:lang w:eastAsia="ru-RU"/>
    </w:rPr>
  </w:style>
  <w:style w:type="character" w:styleId="a4">
    <w:name w:val="Hyperlink"/>
    <w:basedOn w:val="a0"/>
    <w:rsid w:val="00841BD4"/>
    <w:rPr>
      <w:color w:val="0000FF"/>
      <w:u w:val="single"/>
    </w:rPr>
  </w:style>
  <w:style w:type="paragraph" w:customStyle="1" w:styleId="a5">
    <w:name w:val="Нормальный"/>
    <w:rsid w:val="00841BD4"/>
    <w:pPr>
      <w:widowControl w:val="0"/>
      <w:autoSpaceDE w:val="0"/>
      <w:autoSpaceDN w:val="0"/>
      <w:adjustRightInd w:val="0"/>
    </w:pPr>
    <w:rPr>
      <w:rFonts w:ascii="Times New Roman" w:eastAsia="Times New Roman" w:hAnsi="Times New Roman"/>
      <w:color w:val="000000"/>
      <w:sz w:val="24"/>
      <w:szCs w:val="24"/>
    </w:rPr>
  </w:style>
  <w:style w:type="paragraph" w:customStyle="1" w:styleId="Char">
    <w:name w:val="Char Знак"/>
    <w:basedOn w:val="a"/>
    <w:rsid w:val="00841BD4"/>
    <w:pPr>
      <w:spacing w:before="100" w:beforeAutospacing="1" w:after="100" w:afterAutospacing="1" w:line="240" w:lineRule="auto"/>
    </w:pPr>
    <w:rPr>
      <w:rFonts w:ascii="Tahoma" w:hAnsi="Tahoma" w:cs="Tahoma"/>
      <w:sz w:val="20"/>
      <w:szCs w:val="20"/>
      <w:lang w:val="en-US"/>
    </w:rPr>
  </w:style>
  <w:style w:type="paragraph" w:styleId="a6">
    <w:name w:val="Body Text"/>
    <w:basedOn w:val="a"/>
    <w:rsid w:val="002136B1"/>
    <w:pPr>
      <w:spacing w:after="120"/>
    </w:pPr>
  </w:style>
  <w:style w:type="table" w:styleId="a7">
    <w:name w:val="Table Grid"/>
    <w:basedOn w:val="a1"/>
    <w:locked/>
    <w:rsid w:val="002136B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rsid w:val="002136B1"/>
    <w:pPr>
      <w:tabs>
        <w:tab w:val="center" w:pos="4677"/>
        <w:tab w:val="right" w:pos="9355"/>
      </w:tabs>
    </w:pPr>
  </w:style>
  <w:style w:type="character" w:styleId="a9">
    <w:name w:val="page number"/>
    <w:basedOn w:val="a0"/>
    <w:rsid w:val="002136B1"/>
  </w:style>
  <w:style w:type="paragraph" w:customStyle="1" w:styleId="Char0">
    <w:name w:val="Char Знак"/>
    <w:basedOn w:val="a"/>
    <w:rsid w:val="002136B1"/>
    <w:pPr>
      <w:spacing w:before="100" w:beforeAutospacing="1" w:after="100" w:afterAutospacing="1" w:line="240" w:lineRule="auto"/>
    </w:pPr>
    <w:rPr>
      <w:rFonts w:ascii="Tahoma" w:hAnsi="Tahoma" w:cs="Times New Roman"/>
      <w:sz w:val="20"/>
      <w:szCs w:val="20"/>
      <w:lang w:val="en-US"/>
    </w:rPr>
  </w:style>
  <w:style w:type="paragraph" w:customStyle="1" w:styleId="aa">
    <w:name w:val="Табличный_заголовки"/>
    <w:basedOn w:val="a"/>
    <w:rsid w:val="002136B1"/>
    <w:pPr>
      <w:keepNext/>
      <w:keepLines/>
      <w:spacing w:after="0" w:line="240" w:lineRule="auto"/>
      <w:jc w:val="center"/>
    </w:pPr>
    <w:rPr>
      <w:rFonts w:eastAsia="Calibri"/>
      <w:b/>
      <w:bCs/>
      <w:sz w:val="20"/>
      <w:szCs w:val="20"/>
      <w:lang w:eastAsia="ru-RU"/>
    </w:rPr>
  </w:style>
  <w:style w:type="character" w:customStyle="1" w:styleId="10">
    <w:name w:val="Заголовок №1_"/>
    <w:basedOn w:val="a0"/>
    <w:link w:val="11"/>
    <w:locked/>
    <w:rsid w:val="002136B1"/>
    <w:rPr>
      <w:b/>
      <w:bCs/>
      <w:sz w:val="28"/>
      <w:szCs w:val="28"/>
      <w:lang w:bidi="ar-SA"/>
    </w:rPr>
  </w:style>
  <w:style w:type="character" w:customStyle="1" w:styleId="ab">
    <w:name w:val="Другое_"/>
    <w:basedOn w:val="a0"/>
    <w:link w:val="ac"/>
    <w:locked/>
    <w:rsid w:val="002136B1"/>
    <w:rPr>
      <w:sz w:val="22"/>
      <w:szCs w:val="22"/>
      <w:lang w:bidi="ar-SA"/>
    </w:rPr>
  </w:style>
  <w:style w:type="paragraph" w:customStyle="1" w:styleId="11">
    <w:name w:val="Заголовок №1"/>
    <w:basedOn w:val="a"/>
    <w:link w:val="10"/>
    <w:rsid w:val="002136B1"/>
    <w:pPr>
      <w:widowControl w:val="0"/>
      <w:shd w:val="clear" w:color="auto" w:fill="FFFFFF"/>
      <w:spacing w:after="240" w:line="240" w:lineRule="auto"/>
      <w:jc w:val="center"/>
      <w:outlineLvl w:val="0"/>
    </w:pPr>
    <w:rPr>
      <w:rFonts w:ascii="Times New Roman" w:hAnsi="Times New Roman" w:cs="Times New Roman"/>
      <w:b/>
      <w:bCs/>
      <w:sz w:val="28"/>
      <w:szCs w:val="28"/>
      <w:lang w:eastAsia="ru-RU"/>
    </w:rPr>
  </w:style>
  <w:style w:type="paragraph" w:customStyle="1" w:styleId="ac">
    <w:name w:val="Другое"/>
    <w:basedOn w:val="a"/>
    <w:link w:val="ab"/>
    <w:rsid w:val="002136B1"/>
    <w:pPr>
      <w:widowControl w:val="0"/>
      <w:shd w:val="clear" w:color="auto" w:fill="FFFFFF"/>
      <w:spacing w:after="0" w:line="262" w:lineRule="auto"/>
    </w:pPr>
    <w:rPr>
      <w:rFonts w:ascii="Times New Roman" w:hAnsi="Times New Roman" w:cs="Times New Roman"/>
      <w:lang w:eastAsia="ru-RU"/>
    </w:rPr>
  </w:style>
  <w:style w:type="paragraph" w:styleId="ad">
    <w:name w:val="List Paragraph"/>
    <w:basedOn w:val="a"/>
    <w:qFormat/>
    <w:rsid w:val="002136B1"/>
    <w:pPr>
      <w:spacing w:after="0" w:line="240" w:lineRule="auto"/>
      <w:ind w:left="720"/>
    </w:pPr>
    <w:rPr>
      <w:sz w:val="24"/>
      <w:szCs w:val="24"/>
      <w:lang w:eastAsia="ru-RU"/>
    </w:rPr>
  </w:style>
  <w:style w:type="character" w:customStyle="1" w:styleId="ecattext">
    <w:name w:val="ecattext"/>
    <w:basedOn w:val="a0"/>
    <w:rsid w:val="002136B1"/>
    <w:rPr>
      <w:rFonts w:cs="Times New Roman"/>
    </w:rPr>
  </w:style>
  <w:style w:type="character" w:customStyle="1" w:styleId="20">
    <w:name w:val="Заголовок №2_"/>
    <w:basedOn w:val="a0"/>
    <w:link w:val="21"/>
    <w:locked/>
    <w:rsid w:val="002136B1"/>
    <w:rPr>
      <w:b/>
      <w:bCs/>
      <w:sz w:val="22"/>
      <w:szCs w:val="22"/>
      <w:lang w:bidi="ar-SA"/>
    </w:rPr>
  </w:style>
  <w:style w:type="paragraph" w:customStyle="1" w:styleId="21">
    <w:name w:val="Заголовок №2"/>
    <w:basedOn w:val="a"/>
    <w:link w:val="20"/>
    <w:rsid w:val="002136B1"/>
    <w:pPr>
      <w:widowControl w:val="0"/>
      <w:shd w:val="clear" w:color="auto" w:fill="FFFFFF"/>
      <w:spacing w:after="250" w:line="262" w:lineRule="auto"/>
      <w:outlineLvl w:val="1"/>
    </w:pPr>
    <w:rPr>
      <w:rFonts w:ascii="Times New Roman" w:hAnsi="Times New Roman" w:cs="Times New Roman"/>
      <w:b/>
      <w:bCs/>
      <w:lang w:eastAsia="ru-RU"/>
    </w:rPr>
  </w:style>
  <w:style w:type="character" w:customStyle="1" w:styleId="blk">
    <w:name w:val="blk"/>
    <w:basedOn w:val="a0"/>
    <w:rsid w:val="002136B1"/>
    <w:rPr>
      <w:rFonts w:cs="Times New Roman"/>
    </w:rPr>
  </w:style>
  <w:style w:type="paragraph" w:styleId="ae">
    <w:name w:val="Balloon Text"/>
    <w:basedOn w:val="a"/>
    <w:link w:val="af"/>
    <w:rsid w:val="00827773"/>
    <w:pPr>
      <w:spacing w:after="0" w:line="240" w:lineRule="auto"/>
    </w:pPr>
    <w:rPr>
      <w:rFonts w:ascii="Tahoma" w:hAnsi="Tahoma" w:cs="Tahoma"/>
      <w:sz w:val="16"/>
      <w:szCs w:val="16"/>
    </w:rPr>
  </w:style>
  <w:style w:type="character" w:customStyle="1" w:styleId="af">
    <w:name w:val="Текст выноски Знак"/>
    <w:basedOn w:val="a0"/>
    <w:link w:val="ae"/>
    <w:rsid w:val="00827773"/>
    <w:rPr>
      <w:rFonts w:ascii="Tahoma" w:eastAsia="Times New Roman" w:hAnsi="Tahoma" w:cs="Tahoma"/>
      <w:sz w:val="16"/>
      <w:szCs w:val="16"/>
      <w:lang w:eastAsia="en-US"/>
    </w:rPr>
  </w:style>
  <w:style w:type="paragraph" w:styleId="af0">
    <w:name w:val="header"/>
    <w:basedOn w:val="a"/>
    <w:link w:val="af1"/>
    <w:rsid w:val="00F26D78"/>
    <w:pPr>
      <w:tabs>
        <w:tab w:val="center" w:pos="4677"/>
        <w:tab w:val="right" w:pos="9355"/>
      </w:tabs>
      <w:spacing w:after="0" w:line="240" w:lineRule="auto"/>
    </w:pPr>
  </w:style>
  <w:style w:type="character" w:customStyle="1" w:styleId="af1">
    <w:name w:val="Верхний колонтитул Знак"/>
    <w:basedOn w:val="a0"/>
    <w:link w:val="af0"/>
    <w:rsid w:val="00F26D78"/>
    <w:rPr>
      <w:rFonts w:eastAsia="Times New Roman" w:cs="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431</Words>
  <Characters>2460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2886</CharactersWithSpaces>
  <SharedDoc>false</SharedDoc>
  <HLinks>
    <vt:vector size="30" baseType="variant">
      <vt:variant>
        <vt:i4>3866652</vt:i4>
      </vt:variant>
      <vt:variant>
        <vt:i4>12</vt:i4>
      </vt:variant>
      <vt:variant>
        <vt:i4>0</vt:i4>
      </vt:variant>
      <vt:variant>
        <vt:i4>5</vt:i4>
      </vt:variant>
      <vt:variant>
        <vt:lpwstr>http://www.consultant.ru/document/cons_doc_LAW_321389/ce9537a598c41eedce29d39eb069ee6fdf7f09d4/</vt:lpwstr>
      </vt:variant>
      <vt:variant>
        <vt:lpwstr>dst100177</vt:lpwstr>
      </vt:variant>
      <vt:variant>
        <vt:i4>3801116</vt:i4>
      </vt:variant>
      <vt:variant>
        <vt:i4>9</vt:i4>
      </vt:variant>
      <vt:variant>
        <vt:i4>0</vt:i4>
      </vt:variant>
      <vt:variant>
        <vt:i4>5</vt:i4>
      </vt:variant>
      <vt:variant>
        <vt:lpwstr>http://www.consultant.ru/document/cons_doc_LAW_321389/ce9537a598c41eedce29d39eb069ee6fdf7f09d4/</vt:lpwstr>
      </vt:variant>
      <vt:variant>
        <vt:lpwstr>dst100165</vt:lpwstr>
      </vt:variant>
      <vt:variant>
        <vt:i4>524333</vt:i4>
      </vt:variant>
      <vt:variant>
        <vt:i4>6</vt:i4>
      </vt:variant>
      <vt:variant>
        <vt:i4>0</vt:i4>
      </vt:variant>
      <vt:variant>
        <vt:i4>5</vt:i4>
      </vt:variant>
      <vt:variant>
        <vt:lpwstr>http://www.consultant.ru/document/cons_doc_LAW_321389/ce9537a598c41eedce29d39eb069ee6fdf7f09d4/</vt:lpwstr>
      </vt:variant>
      <vt:variant>
        <vt:lpwstr>dst306</vt:lpwstr>
      </vt:variant>
      <vt:variant>
        <vt:i4>917549</vt:i4>
      </vt:variant>
      <vt:variant>
        <vt:i4>3</vt:i4>
      </vt:variant>
      <vt:variant>
        <vt:i4>0</vt:i4>
      </vt:variant>
      <vt:variant>
        <vt:i4>5</vt:i4>
      </vt:variant>
      <vt:variant>
        <vt:lpwstr>http://www.consultant.ru/document/cons_doc_LAW_321389/ce9537a598c41eedce29d39eb069ee6fdf7f09d4/</vt:lpwstr>
      </vt:variant>
      <vt:variant>
        <vt:lpwstr>dst300</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Ulya</dc:creator>
  <cp:lastModifiedBy>userito</cp:lastModifiedBy>
  <cp:revision>6</cp:revision>
  <cp:lastPrinted>2018-06-05T07:11:00Z</cp:lastPrinted>
  <dcterms:created xsi:type="dcterms:W3CDTF">2021-07-01T08:13:00Z</dcterms:created>
  <dcterms:modified xsi:type="dcterms:W3CDTF">2021-07-01T10:50:00Z</dcterms:modified>
</cp:coreProperties>
</file>