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82" w:rsidRDefault="005B2382" w:rsidP="00B9412C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B2382" w:rsidRDefault="005B2382" w:rsidP="00B9412C">
      <w:pPr>
        <w:tabs>
          <w:tab w:val="left" w:pos="9360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B2382" w:rsidRPr="00BC4875" w:rsidRDefault="005B2382" w:rsidP="00B9412C">
      <w:pPr>
        <w:tabs>
          <w:tab w:val="left" w:pos="9071"/>
        </w:tabs>
        <w:ind w:right="-1"/>
        <w:jc w:val="center"/>
        <w:rPr>
          <w:sz w:val="16"/>
          <w:szCs w:val="16"/>
        </w:rPr>
      </w:pPr>
    </w:p>
    <w:p w:rsidR="005B2382" w:rsidRDefault="005B2382" w:rsidP="00B9412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C487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B2382" w:rsidRPr="00BC4875" w:rsidRDefault="005B2382" w:rsidP="00B9412C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5B2382" w:rsidRDefault="005B2382" w:rsidP="00BC487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26.08.2020                                                                                                    № 3632</w:t>
      </w:r>
    </w:p>
    <w:p w:rsidR="005B2382" w:rsidRDefault="005B2382" w:rsidP="00BC4875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B2382" w:rsidRPr="00BC4875" w:rsidRDefault="005B2382" w:rsidP="00BC4875">
      <w:pPr>
        <w:jc w:val="center"/>
        <w:rPr>
          <w:b/>
          <w:bCs/>
        </w:rPr>
      </w:pPr>
      <w:r w:rsidRPr="00BC4875">
        <w:rPr>
          <w:b/>
          <w:bCs/>
        </w:rPr>
        <w:t>Об изменении типа Муниципального бюджетного дошкольного образовательного  учреждения центра развития ребенка - детского сада</w:t>
      </w:r>
    </w:p>
    <w:p w:rsidR="005B2382" w:rsidRDefault="005B2382" w:rsidP="00BC487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BC4875">
        <w:rPr>
          <w:rFonts w:ascii="Times New Roman" w:hAnsi="Times New Roman" w:cs="Times New Roman"/>
          <w:sz w:val="28"/>
          <w:szCs w:val="28"/>
        </w:rPr>
        <w:t>№ 23 «Родничок»</w:t>
      </w:r>
    </w:p>
    <w:p w:rsidR="005B2382" w:rsidRPr="00BC4875" w:rsidRDefault="009232B6" w:rsidP="00BC487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 </w:t>
      </w:r>
    </w:p>
    <w:p w:rsidR="005B2382" w:rsidRDefault="005B2382" w:rsidP="009232B6">
      <w:pPr>
        <w:pStyle w:val="a6"/>
        <w:spacing w:line="276" w:lineRule="auto"/>
        <w:ind w:firstLine="72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BC4875">
        <w:rPr>
          <w:sz w:val="28"/>
          <w:szCs w:val="28"/>
        </w:rPr>
        <w:t>постановляет:</w:t>
      </w:r>
    </w:p>
    <w:p w:rsidR="005B2382" w:rsidRDefault="005B2382" w:rsidP="009232B6">
      <w:pPr>
        <w:shd w:val="clear" w:color="auto" w:fill="FFFFFF"/>
        <w:spacing w:line="276" w:lineRule="auto"/>
        <w:ind w:right="-47" w:firstLine="720"/>
        <w:jc w:val="both"/>
      </w:pPr>
      <w:r>
        <w:t xml:space="preserve">1. Изменить тип </w:t>
      </w:r>
      <w:r w:rsidRPr="00B9412C">
        <w:t xml:space="preserve">Муниципального бюджетного дошкольного образовательного учреждения центра развития ребенка - детского сада № 23 «Родничок» </w:t>
      </w:r>
      <w:r>
        <w:t xml:space="preserve">на </w:t>
      </w:r>
      <w:r w:rsidRPr="00B9412C">
        <w:t>Муниципально</w:t>
      </w:r>
      <w:r>
        <w:t>е</w:t>
      </w:r>
      <w:r w:rsidRPr="00B9412C">
        <w:t xml:space="preserve"> </w:t>
      </w:r>
      <w:r>
        <w:t>автономное</w:t>
      </w:r>
      <w:r w:rsidRPr="00B9412C">
        <w:t xml:space="preserve"> дошкольно</w:t>
      </w:r>
      <w:r>
        <w:t>е</w:t>
      </w:r>
      <w:r w:rsidRPr="00B9412C">
        <w:t xml:space="preserve"> образовательно</w:t>
      </w:r>
      <w:r>
        <w:t>е</w:t>
      </w:r>
      <w:r w:rsidRPr="00B9412C">
        <w:t xml:space="preserve">  учреждени</w:t>
      </w:r>
      <w:r>
        <w:t>е</w:t>
      </w:r>
      <w:r w:rsidRPr="00B9412C">
        <w:t xml:space="preserve"> центр развития ребенка - детск</w:t>
      </w:r>
      <w:r>
        <w:t>ий</w:t>
      </w:r>
      <w:r w:rsidRPr="00B9412C">
        <w:t xml:space="preserve"> са</w:t>
      </w:r>
      <w:r>
        <w:t>д</w:t>
      </w:r>
      <w:r w:rsidRPr="00B9412C">
        <w:t xml:space="preserve"> № 23 «Родничок»</w:t>
      </w:r>
      <w:r>
        <w:t xml:space="preserve">  (МАДОУ ЦРР № 23   </w:t>
      </w:r>
      <w:r w:rsidRPr="00B9412C">
        <w:t>«Родничок»</w:t>
      </w:r>
      <w:r>
        <w:t>).</w:t>
      </w:r>
    </w:p>
    <w:p w:rsidR="005B2382" w:rsidRDefault="005B2382" w:rsidP="009232B6">
      <w:pPr>
        <w:shd w:val="clear" w:color="auto" w:fill="FFFFFF"/>
        <w:spacing w:line="276" w:lineRule="auto"/>
        <w:ind w:right="-47" w:firstLine="720"/>
        <w:jc w:val="both"/>
      </w:pPr>
      <w:r>
        <w:t xml:space="preserve">2. Утвердить Устав </w:t>
      </w:r>
      <w:r w:rsidRPr="00B9412C">
        <w:t>Муниципально</w:t>
      </w:r>
      <w:r>
        <w:t>го</w:t>
      </w:r>
      <w:r w:rsidRPr="00B9412C">
        <w:t xml:space="preserve"> </w:t>
      </w:r>
      <w:r>
        <w:t>автономного</w:t>
      </w:r>
      <w:r w:rsidRPr="00B9412C">
        <w:t xml:space="preserve"> дошкольно</w:t>
      </w:r>
      <w:r>
        <w:t xml:space="preserve">го </w:t>
      </w:r>
      <w:r w:rsidRPr="00B9412C">
        <w:t>образовательно</w:t>
      </w:r>
      <w:r>
        <w:t>го</w:t>
      </w:r>
      <w:r w:rsidRPr="00B9412C">
        <w:t xml:space="preserve">  учреждени</w:t>
      </w:r>
      <w:r>
        <w:t>я</w:t>
      </w:r>
      <w:r w:rsidRPr="00B9412C">
        <w:t xml:space="preserve"> центр</w:t>
      </w:r>
      <w:r>
        <w:t>а</w:t>
      </w:r>
      <w:r w:rsidRPr="00B9412C">
        <w:t xml:space="preserve"> развития ребенка - детск</w:t>
      </w:r>
      <w:r>
        <w:t>ого</w:t>
      </w:r>
      <w:r w:rsidRPr="00B9412C">
        <w:t xml:space="preserve"> са</w:t>
      </w:r>
      <w:r>
        <w:t>да</w:t>
      </w:r>
      <w:r w:rsidRPr="00B9412C">
        <w:t xml:space="preserve"> № 23 «Родничок»</w:t>
      </w:r>
      <w:r>
        <w:t>.</w:t>
      </w:r>
    </w:p>
    <w:p w:rsidR="005B2382" w:rsidRDefault="005B2382" w:rsidP="009232B6">
      <w:pPr>
        <w:pStyle w:val="a4"/>
        <w:spacing w:line="276" w:lineRule="auto"/>
        <w:ind w:firstLine="720"/>
      </w:pPr>
      <w:r>
        <w:t xml:space="preserve">3.  Руководителю МАДОУ ЦРР № 23   </w:t>
      </w:r>
      <w:r w:rsidRPr="00B9412C">
        <w:t>«Родничок»</w:t>
      </w:r>
      <w:r>
        <w:t xml:space="preserve">  Лебедевой Т.П.:</w:t>
      </w:r>
    </w:p>
    <w:p w:rsidR="005B2382" w:rsidRDefault="005B2382" w:rsidP="009232B6">
      <w:pPr>
        <w:spacing w:line="276" w:lineRule="auto"/>
        <w:ind w:firstLine="720"/>
        <w:jc w:val="both"/>
      </w:pPr>
      <w: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5B2382" w:rsidRDefault="005B2382" w:rsidP="009232B6">
      <w:pPr>
        <w:spacing w:line="276" w:lineRule="auto"/>
        <w:ind w:firstLine="720"/>
        <w:jc w:val="both"/>
      </w:pPr>
      <w:r>
        <w:t>3.2. 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5B2382" w:rsidRDefault="005B2382" w:rsidP="009232B6">
      <w:pPr>
        <w:pStyle w:val="a4"/>
        <w:spacing w:line="276" w:lineRule="auto"/>
        <w:ind w:firstLine="720"/>
      </w:pPr>
      <w:r>
        <w:lastRenderedPageBreak/>
        <w:t>3.3. Осуществить действия по переоформлению 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5B2382" w:rsidRDefault="005B2382" w:rsidP="009232B6">
      <w:pPr>
        <w:pStyle w:val="a4"/>
        <w:spacing w:line="276" w:lineRule="auto"/>
        <w:ind w:firstLine="720"/>
      </w:pPr>
      <w:r>
        <w:t xml:space="preserve">3.4. Внести изменения в сведения о юридическом лице, содержащиеся в  </w:t>
      </w:r>
      <w:r>
        <w:rPr>
          <w:shd w:val="clear" w:color="auto" w:fill="FFFFFF"/>
        </w:rPr>
        <w:t>Едином государственном реестре недвижимости (ЕГРН)</w:t>
      </w:r>
      <w:r>
        <w:t xml:space="preserve">  о  правообладателе имущества.</w:t>
      </w:r>
    </w:p>
    <w:p w:rsidR="005B2382" w:rsidRDefault="005B2382" w:rsidP="009232B6">
      <w:pPr>
        <w:pStyle w:val="a4"/>
        <w:spacing w:line="276" w:lineRule="auto"/>
        <w:ind w:firstLine="720"/>
      </w:pPr>
      <w:r>
        <w:t>3.5. Внести изменения в план финансовой хозяйственной деятельности учреждения.</w:t>
      </w:r>
    </w:p>
    <w:p w:rsidR="005B2382" w:rsidRDefault="005B2382" w:rsidP="009232B6">
      <w:pPr>
        <w:pStyle w:val="a4"/>
        <w:spacing w:line="276" w:lineRule="auto"/>
        <w:ind w:firstLine="720"/>
      </w:pPr>
      <w: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ЦРР № 23 </w:t>
      </w:r>
      <w:r w:rsidRPr="00B9412C">
        <w:t>«Родничок»</w:t>
      </w:r>
      <w:r>
        <w:t xml:space="preserve">  .</w:t>
      </w:r>
    </w:p>
    <w:p w:rsidR="005B2382" w:rsidRDefault="005B2382" w:rsidP="009232B6">
      <w:pPr>
        <w:pStyle w:val="ConsPlusNormal"/>
        <w:widowControl/>
        <w:tabs>
          <w:tab w:val="left" w:pos="900"/>
        </w:tabs>
        <w:spacing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внести изменения в реестр муниципального имущества.</w:t>
      </w:r>
    </w:p>
    <w:p w:rsidR="005B2382" w:rsidRDefault="005B2382" w:rsidP="009232B6">
      <w:pPr>
        <w:pStyle w:val="ConsPlusNormal"/>
        <w:widowControl/>
        <w:tabs>
          <w:tab w:val="left" w:pos="900"/>
        </w:tabs>
        <w:spacing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Департаменту финансов администрации городского округа г.Бор (Г.Д.Симакова) 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5B2382" w:rsidRPr="00BC4875" w:rsidRDefault="005B2382" w:rsidP="009232B6">
      <w:pPr>
        <w:spacing w:line="276" w:lineRule="auto"/>
        <w:ind w:firstLine="720"/>
        <w:jc w:val="both"/>
      </w:pPr>
      <w:r>
        <w:t xml:space="preserve">7. </w:t>
      </w:r>
      <w:r>
        <w:rPr>
          <w:color w:val="000000"/>
        </w:rPr>
        <w:t>Общему отделу а</w:t>
      </w:r>
      <w:r>
        <w:t>дминистрации городского округа г. Бор (</w:t>
      </w:r>
      <w:proofErr w:type="spellStart"/>
      <w:r>
        <w:t>Е.А.Копцова</w:t>
      </w:r>
      <w:proofErr w:type="spellEnd"/>
      <w:r>
        <w:t xml:space="preserve">) обеспечить размещение настоящего постановления на официальном сайте </w:t>
      </w:r>
      <w:hyperlink r:id="rId4" w:history="1">
        <w:r w:rsidRPr="00BC4875">
          <w:rPr>
            <w:rStyle w:val="a3"/>
            <w:color w:val="auto"/>
            <w:lang w:val="en-US"/>
          </w:rPr>
          <w:t>www</w:t>
        </w:r>
        <w:r w:rsidRPr="00BC4875">
          <w:rPr>
            <w:rStyle w:val="a3"/>
            <w:color w:val="auto"/>
          </w:rPr>
          <w:t>.</w:t>
        </w:r>
        <w:proofErr w:type="spellStart"/>
        <w:r w:rsidRPr="00BC4875">
          <w:rPr>
            <w:rStyle w:val="a3"/>
            <w:color w:val="auto"/>
            <w:lang w:val="en-US"/>
          </w:rPr>
          <w:t>borcity</w:t>
        </w:r>
        <w:proofErr w:type="spellEnd"/>
        <w:r w:rsidRPr="00BC4875">
          <w:rPr>
            <w:rStyle w:val="a3"/>
            <w:color w:val="auto"/>
          </w:rPr>
          <w:t>.</w:t>
        </w:r>
        <w:proofErr w:type="spellStart"/>
        <w:r w:rsidRPr="00BC4875">
          <w:rPr>
            <w:rStyle w:val="a3"/>
            <w:color w:val="auto"/>
            <w:lang w:val="en-US"/>
          </w:rPr>
          <w:t>ru</w:t>
        </w:r>
        <w:proofErr w:type="spellEnd"/>
      </w:hyperlink>
      <w:r w:rsidRPr="00BC4875">
        <w:t xml:space="preserve">. </w:t>
      </w:r>
    </w:p>
    <w:p w:rsidR="005B2382" w:rsidRDefault="005B2382" w:rsidP="009232B6">
      <w:pPr>
        <w:pStyle w:val="a4"/>
        <w:spacing w:line="276" w:lineRule="auto"/>
        <w:ind w:firstLine="720"/>
      </w:pPr>
      <w: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 Бор   Л.А.Алексееву.</w:t>
      </w:r>
    </w:p>
    <w:p w:rsidR="005B2382" w:rsidRDefault="005B2382" w:rsidP="00B9412C">
      <w:pPr>
        <w:spacing w:line="360" w:lineRule="auto"/>
        <w:jc w:val="both"/>
      </w:pPr>
    </w:p>
    <w:p w:rsidR="005B2382" w:rsidRDefault="005B2382" w:rsidP="00B9412C">
      <w:pPr>
        <w:spacing w:line="360" w:lineRule="auto"/>
        <w:jc w:val="both"/>
      </w:pPr>
    </w:p>
    <w:p w:rsidR="005B2382" w:rsidRDefault="005B2382" w:rsidP="00B9412C">
      <w:pPr>
        <w:spacing w:line="360" w:lineRule="auto"/>
        <w:jc w:val="both"/>
      </w:pPr>
      <w:r>
        <w:t>И.о. главы администрации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        А.В.Боровский</w:t>
      </w:r>
    </w:p>
    <w:p w:rsidR="005B2382" w:rsidRDefault="005B2382" w:rsidP="00B9412C"/>
    <w:p w:rsidR="005B2382" w:rsidRDefault="005B2382" w:rsidP="00B9412C">
      <w:pPr>
        <w:jc w:val="both"/>
        <w:rPr>
          <w:sz w:val="24"/>
          <w:szCs w:val="24"/>
        </w:rPr>
      </w:pPr>
    </w:p>
    <w:p w:rsidR="005B2382" w:rsidRDefault="005B2382" w:rsidP="00B9412C">
      <w:pPr>
        <w:jc w:val="both"/>
        <w:rPr>
          <w:sz w:val="24"/>
          <w:szCs w:val="24"/>
        </w:rPr>
      </w:pPr>
    </w:p>
    <w:p w:rsidR="005B2382" w:rsidRDefault="005B2382" w:rsidP="00B9412C">
      <w:pPr>
        <w:jc w:val="both"/>
        <w:rPr>
          <w:sz w:val="24"/>
          <w:szCs w:val="24"/>
        </w:rPr>
      </w:pPr>
    </w:p>
    <w:p w:rsidR="005B2382" w:rsidRDefault="005B2382" w:rsidP="00B9412C">
      <w:pPr>
        <w:jc w:val="both"/>
        <w:rPr>
          <w:sz w:val="24"/>
          <w:szCs w:val="24"/>
        </w:rPr>
      </w:pPr>
    </w:p>
    <w:p w:rsidR="005B2382" w:rsidRDefault="005B2382" w:rsidP="00B9412C">
      <w:pPr>
        <w:jc w:val="both"/>
        <w:rPr>
          <w:sz w:val="24"/>
          <w:szCs w:val="24"/>
        </w:rPr>
      </w:pPr>
    </w:p>
    <w:p w:rsidR="005B2382" w:rsidRDefault="005B2382" w:rsidP="00B9412C">
      <w:pPr>
        <w:jc w:val="both"/>
        <w:rPr>
          <w:sz w:val="24"/>
          <w:szCs w:val="24"/>
        </w:rPr>
      </w:pPr>
    </w:p>
    <w:p w:rsidR="005B2382" w:rsidRDefault="005B2382" w:rsidP="00B9412C">
      <w:pPr>
        <w:jc w:val="both"/>
        <w:rPr>
          <w:sz w:val="24"/>
          <w:szCs w:val="24"/>
        </w:rPr>
      </w:pPr>
    </w:p>
    <w:p w:rsidR="005B2382" w:rsidRDefault="005B2382" w:rsidP="00B941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С.П. </w:t>
      </w:r>
      <w:proofErr w:type="spellStart"/>
      <w:r>
        <w:rPr>
          <w:sz w:val="24"/>
          <w:szCs w:val="24"/>
        </w:rPr>
        <w:t>Чайко</w:t>
      </w:r>
      <w:proofErr w:type="spellEnd"/>
      <w:r>
        <w:rPr>
          <w:sz w:val="24"/>
          <w:szCs w:val="24"/>
        </w:rPr>
        <w:t xml:space="preserve"> </w:t>
      </w:r>
    </w:p>
    <w:p w:rsidR="005B2382" w:rsidRDefault="005B2382" w:rsidP="00B9412C">
      <w:pPr>
        <w:jc w:val="both"/>
      </w:pPr>
      <w:r>
        <w:rPr>
          <w:sz w:val="24"/>
          <w:szCs w:val="24"/>
        </w:rPr>
        <w:t>22854</w:t>
      </w:r>
    </w:p>
    <w:sectPr w:rsidR="005B2382" w:rsidSect="00BC487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2C"/>
    <w:rsid w:val="000A63E5"/>
    <w:rsid w:val="001C0698"/>
    <w:rsid w:val="002B24BA"/>
    <w:rsid w:val="005B2382"/>
    <w:rsid w:val="009232B6"/>
    <w:rsid w:val="009371C6"/>
    <w:rsid w:val="00A42F13"/>
    <w:rsid w:val="00B9412C"/>
    <w:rsid w:val="00BC4875"/>
    <w:rsid w:val="00DA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2C"/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9412C"/>
    <w:pPr>
      <w:keepNext/>
      <w:autoSpaceDE w:val="0"/>
      <w:autoSpaceDN w:val="0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9412C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9412C"/>
    <w:rPr>
      <w:rFonts w:ascii="Times New Roman" w:hAnsi="Times New Roman"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B9412C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B9412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uiPriority w:val="99"/>
    <w:rsid w:val="00B9412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6">
    <w:name w:val="Çàãîëîâîê"/>
    <w:uiPriority w:val="99"/>
    <w:rsid w:val="00B9412C"/>
    <w:pPr>
      <w:widowControl w:val="0"/>
      <w:suppressAutoHyphens/>
      <w:autoSpaceDE w:val="0"/>
    </w:pPr>
    <w:rPr>
      <w:rFonts w:ascii="Times New Roman" w:eastAsia="Times New Roman" w:hAnsi="Times New Roman"/>
      <w:b/>
      <w:bCs/>
      <w:color w:val="000000"/>
      <w:lang w:eastAsia="en-US"/>
    </w:rPr>
  </w:style>
  <w:style w:type="paragraph" w:customStyle="1" w:styleId="ConsPlusNormal">
    <w:name w:val="ConsPlusNormal"/>
    <w:uiPriority w:val="99"/>
    <w:rsid w:val="00B941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515</Words>
  <Characters>2942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2020-01-21T12:18:00Z</cp:lastPrinted>
  <dcterms:created xsi:type="dcterms:W3CDTF">2020-01-21T12:13:00Z</dcterms:created>
  <dcterms:modified xsi:type="dcterms:W3CDTF">2020-08-27T08:29:00Z</dcterms:modified>
</cp:coreProperties>
</file>