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DA0077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21.07.2022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DA0077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3749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0C1C" w:rsidRPr="00DA0077" w:rsidRDefault="009B0C1C" w:rsidP="009B0C1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A0077">
                    <w:rPr>
                      <w:b/>
                      <w:bCs/>
                      <w:sz w:val="28"/>
                      <w:szCs w:val="28"/>
                    </w:rPr>
                    <w:t xml:space="preserve">О </w:t>
                  </w:r>
                  <w:proofErr w:type="gramStart"/>
                  <w:r w:rsidRPr="00DA0077">
                    <w:rPr>
                      <w:b/>
                      <w:bCs/>
                      <w:sz w:val="28"/>
                      <w:szCs w:val="28"/>
                    </w:rPr>
                    <w:t>предоставлении</w:t>
                  </w:r>
                  <w:proofErr w:type="gramEnd"/>
                  <w:r w:rsidRPr="00DA0077">
                    <w:rPr>
                      <w:b/>
                      <w:bCs/>
                      <w:sz w:val="28"/>
                      <w:szCs w:val="28"/>
                    </w:rPr>
                    <w:t xml:space="preserve"> разрешения на условно</w:t>
                  </w:r>
                </w:p>
                <w:p w:rsidR="00B02E81" w:rsidRPr="00632F5E" w:rsidRDefault="009B0C1C" w:rsidP="008E20F5">
                  <w:pPr>
                    <w:jc w:val="center"/>
                    <w:rPr>
                      <w:b/>
                      <w:bCs/>
                    </w:rPr>
                  </w:pPr>
                  <w:r w:rsidRPr="00DA0077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</w:t>
                  </w:r>
                  <w:r w:rsidR="008E20F5" w:rsidRPr="00DA0077">
                    <w:rPr>
                      <w:b/>
                      <w:bCs/>
                      <w:sz w:val="28"/>
                      <w:szCs w:val="28"/>
                    </w:rPr>
                    <w:t>Коммунальное обслуживание</w:t>
                  </w:r>
                  <w:r w:rsidRPr="00DA0077">
                    <w:rPr>
                      <w:b/>
                      <w:bCs/>
                      <w:sz w:val="28"/>
                      <w:szCs w:val="28"/>
                    </w:rPr>
                    <w:t xml:space="preserve">», расположенного по адресу: </w:t>
                  </w:r>
                  <w:r w:rsidR="008E20F5" w:rsidRPr="00DA0077">
                    <w:rPr>
                      <w:b/>
                      <w:bCs/>
                      <w:sz w:val="28"/>
                      <w:szCs w:val="28"/>
                    </w:rPr>
                    <w:t>Нижегородская область, городской округ город Бор, г. Бор, п. Октябрьский</w:t>
                  </w:r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</w:tbl>
    <w:p w:rsidR="00DA0077" w:rsidRPr="00DA0077" w:rsidRDefault="00DA0077" w:rsidP="00DA0077">
      <w:pPr>
        <w:spacing w:line="360" w:lineRule="auto"/>
        <w:ind w:right="-1" w:firstLine="709"/>
        <w:jc w:val="both"/>
        <w:rPr>
          <w:sz w:val="16"/>
          <w:szCs w:val="16"/>
        </w:rPr>
      </w:pPr>
    </w:p>
    <w:p w:rsidR="00DA0077" w:rsidRPr="00DA0077" w:rsidRDefault="00DA0077" w:rsidP="00DA0077">
      <w:pPr>
        <w:spacing w:line="360" w:lineRule="auto"/>
        <w:ind w:right="-1" w:firstLine="709"/>
        <w:jc w:val="both"/>
        <w:rPr>
          <w:sz w:val="28"/>
          <w:szCs w:val="28"/>
        </w:rPr>
      </w:pPr>
      <w:proofErr w:type="gramStart"/>
      <w:r w:rsidRPr="00DA0077">
        <w:rPr>
          <w:sz w:val="28"/>
          <w:szCs w:val="28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06.07.2022,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20.07.2022 №8 администрация городского округа г. Бор постановляет:</w:t>
      </w:r>
      <w:proofErr w:type="gramEnd"/>
    </w:p>
    <w:p w:rsidR="00DA0077" w:rsidRPr="00DA0077" w:rsidRDefault="00DA0077" w:rsidP="00DA0077">
      <w:pPr>
        <w:spacing w:line="360" w:lineRule="auto"/>
        <w:ind w:firstLine="709"/>
        <w:jc w:val="both"/>
        <w:rPr>
          <w:sz w:val="28"/>
          <w:szCs w:val="28"/>
        </w:rPr>
      </w:pPr>
      <w:r w:rsidRPr="00DA0077">
        <w:rPr>
          <w:sz w:val="28"/>
          <w:szCs w:val="28"/>
        </w:rPr>
        <w:t xml:space="preserve">1. Установить для земельного участка проектной площадью 4400 кв.м., расположенного по адресу: Нижегородская область, городской округ город Бор, г. Бор, п. Октябрьский,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ПК-1 – «Зона производственно-промышленная не выше </w:t>
      </w:r>
      <w:r w:rsidRPr="00DA0077">
        <w:rPr>
          <w:sz w:val="28"/>
          <w:szCs w:val="28"/>
          <w:lang w:val="en-US"/>
        </w:rPr>
        <w:t>III</w:t>
      </w:r>
      <w:r w:rsidRPr="00DA0077">
        <w:rPr>
          <w:sz w:val="28"/>
          <w:szCs w:val="28"/>
        </w:rPr>
        <w:t xml:space="preserve"> класса вредности (санитарно-защитная зона – </w:t>
      </w:r>
      <w:smartTag w:uri="urn:schemas-microsoft-com:office:smarttags" w:element="metricconverter">
        <w:smartTagPr>
          <w:attr w:name="ProductID" w:val="300 м"/>
        </w:smartTagPr>
        <w:r w:rsidRPr="00DA0077">
          <w:rPr>
            <w:sz w:val="28"/>
            <w:szCs w:val="28"/>
          </w:rPr>
          <w:t>300 м</w:t>
        </w:r>
      </w:smartTag>
      <w:r w:rsidRPr="00DA0077">
        <w:rPr>
          <w:sz w:val="28"/>
          <w:szCs w:val="28"/>
        </w:rPr>
        <w:t>)».</w:t>
      </w:r>
    </w:p>
    <w:p w:rsidR="00DA0077" w:rsidRDefault="00DA0077" w:rsidP="00DA0077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77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сайте </w:t>
      </w:r>
      <w:hyperlink r:id="rId4" w:history="1">
        <w:r w:rsidRPr="00DA0077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DA0077">
        <w:rPr>
          <w:rFonts w:ascii="Times New Roman" w:hAnsi="Times New Roman" w:cs="Times New Roman"/>
          <w:sz w:val="28"/>
          <w:szCs w:val="28"/>
        </w:rPr>
        <w:t>.</w:t>
      </w:r>
    </w:p>
    <w:p w:rsidR="00DA0077" w:rsidRPr="00DA0077" w:rsidRDefault="00DA0077" w:rsidP="00DA0077">
      <w:pPr>
        <w:pStyle w:val="ConsPlusNormal"/>
        <w:spacing w:line="360" w:lineRule="auto"/>
        <w:ind w:right="-1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A0077" w:rsidRDefault="00DA0077" w:rsidP="00DA0077">
      <w:pPr>
        <w:pStyle w:val="ConsPlusNormal"/>
        <w:spacing w:line="360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0077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DA0077">
        <w:rPr>
          <w:rFonts w:ascii="Times New Roman" w:hAnsi="Times New Roman" w:cs="Times New Roman"/>
          <w:sz w:val="28"/>
          <w:szCs w:val="28"/>
        </w:rPr>
        <w:t xml:space="preserve">А.В. Боровский </w:t>
      </w:r>
    </w:p>
    <w:p w:rsidR="00DA0077" w:rsidRPr="00DA0077" w:rsidRDefault="00DA0077" w:rsidP="00DA007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DA0077">
        <w:rPr>
          <w:sz w:val="20"/>
          <w:szCs w:val="20"/>
        </w:rPr>
        <w:t>Д.А. Кузнецова</w:t>
      </w:r>
    </w:p>
    <w:p w:rsidR="00F90A5F" w:rsidRPr="00DA0077" w:rsidRDefault="00DA0077" w:rsidP="00DA007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DA0077">
        <w:rPr>
          <w:sz w:val="20"/>
          <w:szCs w:val="20"/>
        </w:rPr>
        <w:t>3-71-84</w:t>
      </w:r>
    </w:p>
    <w:sectPr w:rsidR="00F90A5F" w:rsidRPr="00DA0077" w:rsidSect="00DA0077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B327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0077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2</cp:revision>
  <cp:lastPrinted>2022-07-21T10:13:00Z</cp:lastPrinted>
  <dcterms:created xsi:type="dcterms:W3CDTF">2022-07-22T10:46:00Z</dcterms:created>
  <dcterms:modified xsi:type="dcterms:W3CDTF">2022-07-22T10:46:00Z</dcterms:modified>
</cp:coreProperties>
</file>