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D7614C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7614C">
              <w:rPr>
                <w:sz w:val="28"/>
                <w:szCs w:val="28"/>
              </w:rPr>
              <w:t>28.01.2021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D7614C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7614C">
              <w:rPr>
                <w:sz w:val="28"/>
                <w:szCs w:val="28"/>
              </w:rPr>
              <w:t>380</w:t>
            </w:r>
          </w:p>
          <w:p w:rsidR="00D7614C" w:rsidRPr="00D7614C" w:rsidRDefault="00D7614C" w:rsidP="005D2AB7">
            <w:pPr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D7614C" w:rsidRDefault="00D7614C" w:rsidP="00D7614C">
      <w:pPr>
        <w:jc w:val="center"/>
        <w:rPr>
          <w:b/>
          <w:bCs/>
          <w:sz w:val="28"/>
          <w:szCs w:val="28"/>
        </w:rPr>
      </w:pPr>
      <w:r w:rsidRPr="00D7614C">
        <w:rPr>
          <w:b/>
          <w:bCs/>
          <w:sz w:val="28"/>
          <w:szCs w:val="28"/>
        </w:rPr>
        <w:t>О предоставлении разрешения на условно разрешенный вид использования земельного участка, расположенного по адресу: Нижегородская область,</w:t>
      </w:r>
    </w:p>
    <w:p w:rsidR="00D73182" w:rsidRPr="00D7614C" w:rsidRDefault="00D7614C" w:rsidP="00D7614C">
      <w:pPr>
        <w:jc w:val="center"/>
        <w:rPr>
          <w:b/>
          <w:sz w:val="28"/>
          <w:szCs w:val="28"/>
        </w:rPr>
      </w:pPr>
      <w:r w:rsidRPr="00D7614C">
        <w:rPr>
          <w:b/>
          <w:bCs/>
          <w:sz w:val="28"/>
          <w:szCs w:val="28"/>
        </w:rPr>
        <w:t xml:space="preserve"> г. Бор,</w:t>
      </w:r>
      <w:r>
        <w:rPr>
          <w:b/>
          <w:bCs/>
          <w:sz w:val="28"/>
          <w:szCs w:val="28"/>
        </w:rPr>
        <w:t xml:space="preserve"> </w:t>
      </w:r>
      <w:r w:rsidRPr="00D7614C">
        <w:rPr>
          <w:b/>
          <w:bCs/>
          <w:sz w:val="28"/>
          <w:szCs w:val="28"/>
        </w:rPr>
        <w:t xml:space="preserve"> п. </w:t>
      </w:r>
      <w:proofErr w:type="gramStart"/>
      <w:r w:rsidRPr="00D7614C">
        <w:rPr>
          <w:b/>
          <w:bCs/>
          <w:sz w:val="28"/>
          <w:szCs w:val="28"/>
        </w:rPr>
        <w:t>Большое</w:t>
      </w:r>
      <w:proofErr w:type="gramEnd"/>
      <w:r w:rsidRPr="00D7614C">
        <w:rPr>
          <w:b/>
          <w:bCs/>
          <w:sz w:val="28"/>
          <w:szCs w:val="28"/>
        </w:rPr>
        <w:t xml:space="preserve"> </w:t>
      </w:r>
      <w:proofErr w:type="spellStart"/>
      <w:r w:rsidRPr="00D7614C">
        <w:rPr>
          <w:b/>
          <w:bCs/>
          <w:sz w:val="28"/>
          <w:szCs w:val="28"/>
        </w:rPr>
        <w:t>Пикино</w:t>
      </w:r>
      <w:proofErr w:type="spellEnd"/>
      <w:r w:rsidRPr="00D7614C">
        <w:rPr>
          <w:b/>
          <w:bCs/>
          <w:sz w:val="28"/>
          <w:szCs w:val="28"/>
        </w:rPr>
        <w:t>,  ул. Сосновая, рядом с д. 27</w:t>
      </w:r>
    </w:p>
    <w:p w:rsidR="00F90A5F" w:rsidRPr="00D7614C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503"/>
        <w:gridCol w:w="5670"/>
      </w:tblGrid>
      <w:tr w:rsidR="003F1CA7" w:rsidRPr="000E467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851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E81" w:rsidRPr="00D7614C" w:rsidRDefault="00B02E81" w:rsidP="00D7614C">
            <w:pPr>
              <w:spacing w:line="360" w:lineRule="auto"/>
              <w:ind w:right="-1" w:firstLine="709"/>
              <w:jc w:val="both"/>
              <w:rPr>
                <w:sz w:val="27"/>
                <w:szCs w:val="27"/>
              </w:rPr>
            </w:pPr>
            <w:proofErr w:type="gramStart"/>
            <w:r w:rsidRPr="00D7614C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14.01.2021 № 1 администрация городского округа г. Бор </w:t>
            </w:r>
            <w:r w:rsidRPr="00D7614C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5D439D" w:rsidRPr="00D7614C" w:rsidRDefault="005D439D" w:rsidP="00D7614C">
            <w:pPr>
              <w:tabs>
                <w:tab w:val="left" w:pos="694"/>
              </w:tabs>
              <w:spacing w:line="360" w:lineRule="auto"/>
              <w:ind w:firstLine="709"/>
              <w:jc w:val="both"/>
              <w:rPr>
                <w:sz w:val="27"/>
                <w:szCs w:val="27"/>
              </w:rPr>
            </w:pPr>
            <w:r w:rsidRPr="00D7614C">
              <w:rPr>
                <w:sz w:val="27"/>
                <w:szCs w:val="27"/>
              </w:rPr>
              <w:t xml:space="preserve">1. Установить для земельного участка проектной площадью 514 кв.м., расположенного по адресу: </w:t>
            </w:r>
            <w:proofErr w:type="gramStart"/>
            <w:r w:rsidRPr="00D7614C">
              <w:rPr>
                <w:sz w:val="27"/>
                <w:szCs w:val="27"/>
              </w:rPr>
              <w:t xml:space="preserve">Нижегородская область, городской округ город Бор, п. Большое </w:t>
            </w:r>
            <w:proofErr w:type="spellStart"/>
            <w:r w:rsidRPr="00D7614C">
              <w:rPr>
                <w:sz w:val="27"/>
                <w:szCs w:val="27"/>
              </w:rPr>
              <w:t>Пикино</w:t>
            </w:r>
            <w:proofErr w:type="spellEnd"/>
            <w:r w:rsidRPr="00D7614C">
              <w:rPr>
                <w:sz w:val="27"/>
                <w:szCs w:val="27"/>
              </w:rPr>
              <w:t>, ул. Сосновая, рядом с д. 27,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</w:t>
            </w:r>
            <w:r w:rsidR="00D7614C">
              <w:rPr>
                <w:sz w:val="27"/>
                <w:szCs w:val="27"/>
              </w:rPr>
              <w:t xml:space="preserve"> </w:t>
            </w:r>
            <w:r w:rsidRPr="00D7614C">
              <w:rPr>
                <w:sz w:val="27"/>
                <w:szCs w:val="27"/>
              </w:rPr>
              <w:t>114, в территориальной зоне Ж-4 – «Зона малоэтажной жилой застройки многоквартирными жилыми</w:t>
            </w:r>
            <w:proofErr w:type="gramEnd"/>
            <w:r w:rsidRPr="00D7614C">
              <w:rPr>
                <w:sz w:val="27"/>
                <w:szCs w:val="27"/>
              </w:rPr>
              <w:t xml:space="preserve"> домами 2 - 4 этажей».</w:t>
            </w:r>
          </w:p>
          <w:p w:rsidR="005D439D" w:rsidRPr="00D7614C" w:rsidRDefault="005D439D" w:rsidP="00D7614C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614C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D7614C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D7614C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D7614C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D7614C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D7614C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D7614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F1CA7" w:rsidRPr="000E4675" w:rsidRDefault="003F1CA7" w:rsidP="005D439D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C93A4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D7614C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D7614C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D7614C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D7614C">
              <w:rPr>
                <w:rFonts w:ascii="Times New Roman" w:hAnsi="Times New Roman" w:cs="Times New Roman"/>
              </w:rPr>
              <w:t xml:space="preserve">                          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F90A5F" w:rsidRPr="00D7614C" w:rsidRDefault="00065A39" w:rsidP="00D7614C">
      <w:pPr>
        <w:tabs>
          <w:tab w:val="left" w:pos="9071"/>
        </w:tabs>
        <w:ind w:right="-1" w:hanging="142"/>
        <w:jc w:val="both"/>
        <w:rPr>
          <w:sz w:val="22"/>
          <w:szCs w:val="22"/>
        </w:rPr>
      </w:pPr>
      <w:r w:rsidRPr="00D7614C">
        <w:rPr>
          <w:sz w:val="22"/>
          <w:szCs w:val="22"/>
        </w:rPr>
        <w:t>Д.А. Кузнецова</w:t>
      </w:r>
      <w:r w:rsidR="003F1CA7" w:rsidRPr="00D7614C">
        <w:rPr>
          <w:sz w:val="22"/>
          <w:szCs w:val="22"/>
        </w:rPr>
        <w:t>, 3-71-84</w:t>
      </w:r>
    </w:p>
    <w:sectPr w:rsidR="00F90A5F" w:rsidRPr="00D7614C" w:rsidSect="00D7614C">
      <w:pgSz w:w="12240" w:h="15840"/>
      <w:pgMar w:top="851" w:right="851" w:bottom="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095"/>
    <w:rsid w:val="00733165"/>
    <w:rsid w:val="007348FA"/>
    <w:rsid w:val="00736794"/>
    <w:rsid w:val="00737F5F"/>
    <w:rsid w:val="007410D7"/>
    <w:rsid w:val="007462C4"/>
    <w:rsid w:val="0077402F"/>
    <w:rsid w:val="007B33E9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C03CB"/>
    <w:rsid w:val="008C788E"/>
    <w:rsid w:val="008D54EF"/>
    <w:rsid w:val="008E3805"/>
    <w:rsid w:val="008F0CB0"/>
    <w:rsid w:val="008F73E3"/>
    <w:rsid w:val="00936D34"/>
    <w:rsid w:val="00941149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7614C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2021-01-25T06:10:00Z</cp:lastPrinted>
  <dcterms:created xsi:type="dcterms:W3CDTF">2021-01-28T11:28:00Z</dcterms:created>
  <dcterms:modified xsi:type="dcterms:W3CDTF">2021-01-28T11:28:00Z</dcterms:modified>
</cp:coreProperties>
</file>