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509A7" w:rsidRDefault="000509A7">
      <w:pPr>
        <w:tabs>
          <w:tab w:val="left" w:pos="9356"/>
        </w:tabs>
        <w:ind w:right="-1"/>
        <w:jc w:val="center"/>
        <w:rPr>
          <w:bCs/>
          <w:sz w:val="36"/>
          <w:szCs w:val="36"/>
        </w:rPr>
      </w:pPr>
    </w:p>
    <w:p w:rsidR="000509A7" w:rsidRDefault="000509A7">
      <w:pPr>
        <w:tabs>
          <w:tab w:val="left" w:pos="9356"/>
        </w:tabs>
        <w:ind w:right="-1"/>
        <w:jc w:val="center"/>
        <w:rPr>
          <w:bCs/>
          <w:sz w:val="36"/>
          <w:szCs w:val="36"/>
        </w:rPr>
      </w:pPr>
    </w:p>
    <w:p w:rsidR="003D6CCC" w:rsidRPr="00334168" w:rsidRDefault="003D6CCC">
      <w:pPr>
        <w:tabs>
          <w:tab w:val="left" w:pos="9356"/>
        </w:tabs>
        <w:ind w:right="-1"/>
        <w:jc w:val="center"/>
        <w:rPr>
          <w:bCs/>
          <w:sz w:val="36"/>
          <w:szCs w:val="36"/>
        </w:rPr>
      </w:pPr>
      <w:r w:rsidRPr="00334168">
        <w:rPr>
          <w:bCs/>
          <w:sz w:val="36"/>
          <w:szCs w:val="36"/>
        </w:rPr>
        <w:t xml:space="preserve">Администрация городского округа город Бор </w:t>
      </w:r>
    </w:p>
    <w:p w:rsidR="003D6CCC" w:rsidRPr="00334168" w:rsidRDefault="003D6CCC">
      <w:pPr>
        <w:tabs>
          <w:tab w:val="left" w:pos="9356"/>
        </w:tabs>
        <w:ind w:right="-1"/>
        <w:jc w:val="center"/>
        <w:rPr>
          <w:bCs/>
          <w:sz w:val="36"/>
          <w:szCs w:val="36"/>
        </w:rPr>
      </w:pPr>
      <w:r w:rsidRPr="00334168">
        <w:rPr>
          <w:bCs/>
          <w:sz w:val="36"/>
          <w:szCs w:val="36"/>
        </w:rPr>
        <w:t>Нижегородской области</w:t>
      </w:r>
    </w:p>
    <w:p w:rsidR="003D6CCC" w:rsidRDefault="003D6CCC">
      <w:pPr>
        <w:tabs>
          <w:tab w:val="left" w:pos="9071"/>
        </w:tabs>
        <w:ind w:right="-1"/>
        <w:jc w:val="center"/>
        <w:rPr>
          <w:b/>
          <w:bCs/>
        </w:rPr>
      </w:pPr>
    </w:p>
    <w:p w:rsidR="003D6CCC" w:rsidRDefault="003D6CCC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3D6CCC" w:rsidRDefault="003D6CCC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3D6CCC" w:rsidRPr="00334168" w:rsidRDefault="003D6CCC">
      <w:pPr>
        <w:tabs>
          <w:tab w:val="left" w:pos="9071"/>
        </w:tabs>
        <w:ind w:right="-1"/>
        <w:rPr>
          <w:sz w:val="28"/>
          <w:szCs w:val="28"/>
        </w:rPr>
      </w:pPr>
      <w:r w:rsidRPr="00334168">
        <w:rPr>
          <w:sz w:val="28"/>
          <w:szCs w:val="28"/>
        </w:rPr>
        <w:t>От</w:t>
      </w:r>
      <w:r w:rsidR="00334168">
        <w:rPr>
          <w:sz w:val="28"/>
          <w:szCs w:val="28"/>
        </w:rPr>
        <w:t xml:space="preserve"> 09.08.2021</w:t>
      </w:r>
      <w:r w:rsidRPr="00334168">
        <w:rPr>
          <w:sz w:val="28"/>
          <w:szCs w:val="28"/>
        </w:rPr>
        <w:t xml:space="preserve">                                                                                       </w:t>
      </w:r>
      <w:r w:rsidR="00334168">
        <w:rPr>
          <w:sz w:val="28"/>
          <w:szCs w:val="28"/>
        </w:rPr>
        <w:t xml:space="preserve">       </w:t>
      </w:r>
      <w:r w:rsidRPr="00334168">
        <w:rPr>
          <w:sz w:val="28"/>
          <w:szCs w:val="28"/>
        </w:rPr>
        <w:t xml:space="preserve">     № </w:t>
      </w:r>
      <w:r w:rsidR="00334168">
        <w:rPr>
          <w:sz w:val="28"/>
          <w:szCs w:val="28"/>
        </w:rPr>
        <w:t>3978</w:t>
      </w:r>
    </w:p>
    <w:p w:rsidR="003D6CCC" w:rsidRPr="00334168" w:rsidRDefault="003D6CCC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3D6CCC" w:rsidRDefault="003D6CCC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О внесении изменений в административный реглам</w:t>
      </w:r>
      <w:r w:rsidR="003435E3">
        <w:rPr>
          <w:rFonts w:ascii="Times New Roman" w:hAnsi="Times New Roman" w:cs="Times New Roman"/>
          <w:bCs w:val="0"/>
          <w:sz w:val="28"/>
          <w:szCs w:val="28"/>
        </w:rPr>
        <w:t>ент</w:t>
      </w:r>
      <w:r w:rsidR="003435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администрации городского округа г. Бор </w:t>
      </w:r>
    </w:p>
    <w:p w:rsidR="003D6CCC" w:rsidRDefault="003D6CCC">
      <w:pPr>
        <w:pStyle w:val="Heading"/>
        <w:tabs>
          <w:tab w:val="center" w:pos="4679"/>
          <w:tab w:val="left" w:pos="64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 08.02.2011 № 349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D6CCC" w:rsidRPr="00334168" w:rsidRDefault="003D6CCC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3D6CCC" w:rsidRDefault="003D6CCC" w:rsidP="00334168">
      <w:pPr>
        <w:pStyle w:val="21"/>
        <w:spacing w:after="0" w:line="360" w:lineRule="auto"/>
        <w:ind w:firstLine="7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435E3">
        <w:rPr>
          <w:sz w:val="28"/>
          <w:szCs w:val="28"/>
        </w:rPr>
        <w:t>целях приведения в соответствие с правилами юридической техники, на основании Заключения государственно-правового департамента Нижегородской области от 22.07.2021 № 8788</w:t>
      </w:r>
      <w:r>
        <w:rPr>
          <w:sz w:val="28"/>
          <w:szCs w:val="28"/>
        </w:rPr>
        <w:t xml:space="preserve"> администрация городского округа г. Бор </w:t>
      </w:r>
      <w:r>
        <w:rPr>
          <w:b/>
          <w:bCs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3D6CCC" w:rsidRDefault="003D6CCC" w:rsidP="00334168">
      <w:pPr>
        <w:pStyle w:val="Heading"/>
        <w:numPr>
          <w:ilvl w:val="0"/>
          <w:numId w:val="2"/>
        </w:numPr>
        <w:spacing w:line="360" w:lineRule="auto"/>
        <w:ind w:left="0" w:firstLine="73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Внести изменения в административный регламент по предоставлению на территории городского округа город Бор Нижегородской области государственной услуги «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Предоставление информации, прием документов органами опеки и попечительства от лиц, желающих установить опеку (попечительство) над несовершеннолетними гражданами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="00B93945">
        <w:rPr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утвержденный постановлением администрации городского округа г. Бор от 08.02.2011 № 349 (в редакции постановлений от 19.06.2013 № 3578,</w:t>
      </w:r>
      <w:r w:rsidR="00334168">
        <w:rPr>
          <w:rFonts w:ascii="Times New Roman" w:hAnsi="Times New Roman" w:cs="Times New Roman"/>
          <w:b w:val="0"/>
          <w:sz w:val="28"/>
          <w:szCs w:val="28"/>
        </w:rPr>
        <w:t xml:space="preserve"> 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20.07.2015 № 3616</w:t>
      </w:r>
      <w:r w:rsidR="00EC75A9">
        <w:rPr>
          <w:rFonts w:ascii="Times New Roman" w:hAnsi="Times New Roman" w:cs="Times New Roman"/>
          <w:b w:val="0"/>
          <w:sz w:val="28"/>
          <w:szCs w:val="28"/>
        </w:rPr>
        <w:t>, от 24.03.2016 № 1345, от 17.10.2016 № 4863, от 26.04.2019 № 2399, от 25.07.2019 № 4035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), </w:t>
      </w:r>
      <w:r w:rsidR="00EC75A9">
        <w:rPr>
          <w:rFonts w:ascii="Times New Roman" w:hAnsi="Times New Roman" w:cs="Times New Roman"/>
          <w:b w:val="0"/>
          <w:sz w:val="28"/>
          <w:szCs w:val="28"/>
        </w:rPr>
        <w:t xml:space="preserve"> (далее – </w:t>
      </w:r>
      <w:r w:rsidR="007D48C8">
        <w:rPr>
          <w:rFonts w:ascii="Times New Roman" w:hAnsi="Times New Roman" w:cs="Times New Roman"/>
          <w:b w:val="0"/>
          <w:sz w:val="28"/>
          <w:szCs w:val="28"/>
        </w:rPr>
        <w:t>р</w:t>
      </w:r>
      <w:r w:rsidR="00EC75A9">
        <w:rPr>
          <w:rFonts w:ascii="Times New Roman" w:hAnsi="Times New Roman" w:cs="Times New Roman"/>
          <w:b w:val="0"/>
          <w:sz w:val="28"/>
          <w:szCs w:val="28"/>
        </w:rPr>
        <w:t>егламент):</w:t>
      </w:r>
    </w:p>
    <w:p w:rsidR="00EC75A9" w:rsidRDefault="00EC75A9" w:rsidP="00334168">
      <w:pPr>
        <w:pStyle w:val="Heading"/>
        <w:numPr>
          <w:ilvl w:val="1"/>
          <w:numId w:val="2"/>
        </w:numPr>
        <w:spacing w:line="360" w:lineRule="auto"/>
        <w:ind w:left="0" w:firstLine="73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пункте 2.6.3 </w:t>
      </w:r>
      <w:r w:rsidR="007D48C8"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>егламента исключить подпункт «г»;</w:t>
      </w:r>
    </w:p>
    <w:p w:rsidR="00EC75A9" w:rsidRDefault="00EC75A9" w:rsidP="00334168">
      <w:pPr>
        <w:pStyle w:val="Heading"/>
        <w:numPr>
          <w:ilvl w:val="1"/>
          <w:numId w:val="2"/>
        </w:numPr>
        <w:spacing w:line="360" w:lineRule="auto"/>
        <w:ind w:left="0" w:firstLine="73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п.3 приложения к </w:t>
      </w:r>
      <w:r w:rsidR="007D48C8"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>егламенту исключить подпункт «г».</w:t>
      </w:r>
    </w:p>
    <w:p w:rsidR="003D6CCC" w:rsidRPr="00334168" w:rsidRDefault="003D6CCC" w:rsidP="00334168">
      <w:pPr>
        <w:pStyle w:val="21"/>
        <w:numPr>
          <w:ilvl w:val="0"/>
          <w:numId w:val="2"/>
        </w:numPr>
        <w:tabs>
          <w:tab w:val="left" w:pos="411"/>
        </w:tabs>
        <w:spacing w:line="36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Общему отделу администрации городского округа г. Бор (</w:t>
      </w:r>
      <w:r w:rsidR="00EC75A9">
        <w:rPr>
          <w:sz w:val="28"/>
          <w:szCs w:val="28"/>
        </w:rPr>
        <w:t>Е.А.Копцова</w:t>
      </w:r>
      <w:r>
        <w:rPr>
          <w:sz w:val="28"/>
          <w:szCs w:val="28"/>
        </w:rPr>
        <w:t xml:space="preserve">) обеспечить опубликование настоящего постановления в газете «БОР сегодня» и размещение на официальном сайте </w:t>
      </w:r>
      <w:hyperlink r:id="rId7" w:history="1">
        <w:r w:rsidR="00334168" w:rsidRPr="00334168">
          <w:rPr>
            <w:rStyle w:val="ad"/>
            <w:color w:val="auto"/>
            <w:sz w:val="28"/>
            <w:szCs w:val="28"/>
            <w:lang w:val="en-US"/>
          </w:rPr>
          <w:t>www</w:t>
        </w:r>
        <w:r w:rsidR="00334168" w:rsidRPr="00334168">
          <w:rPr>
            <w:rStyle w:val="ad"/>
            <w:color w:val="auto"/>
            <w:sz w:val="28"/>
            <w:szCs w:val="28"/>
          </w:rPr>
          <w:t>.</w:t>
        </w:r>
        <w:r w:rsidR="00334168" w:rsidRPr="00334168">
          <w:rPr>
            <w:rStyle w:val="ad"/>
            <w:color w:val="auto"/>
            <w:sz w:val="28"/>
            <w:szCs w:val="28"/>
            <w:lang w:val="en-US"/>
          </w:rPr>
          <w:t>borcity</w:t>
        </w:r>
        <w:r w:rsidR="00334168" w:rsidRPr="00334168">
          <w:rPr>
            <w:rStyle w:val="ad"/>
            <w:color w:val="auto"/>
            <w:sz w:val="28"/>
            <w:szCs w:val="28"/>
          </w:rPr>
          <w:t>.</w:t>
        </w:r>
        <w:r w:rsidR="00334168" w:rsidRPr="00334168">
          <w:rPr>
            <w:rStyle w:val="ad"/>
            <w:color w:val="auto"/>
            <w:sz w:val="28"/>
            <w:szCs w:val="28"/>
            <w:lang w:val="en-US"/>
          </w:rPr>
          <w:t>ru</w:t>
        </w:r>
      </w:hyperlink>
      <w:r w:rsidRPr="00334168">
        <w:rPr>
          <w:sz w:val="28"/>
          <w:szCs w:val="28"/>
        </w:rPr>
        <w:t>.</w:t>
      </w:r>
    </w:p>
    <w:p w:rsidR="00334168" w:rsidRPr="00334168" w:rsidRDefault="00334168" w:rsidP="00334168">
      <w:pPr>
        <w:pStyle w:val="21"/>
        <w:tabs>
          <w:tab w:val="left" w:pos="411"/>
        </w:tabs>
        <w:spacing w:line="360" w:lineRule="auto"/>
        <w:jc w:val="both"/>
        <w:rPr>
          <w:sz w:val="32"/>
          <w:szCs w:val="32"/>
        </w:rPr>
      </w:pPr>
    </w:p>
    <w:p w:rsidR="003D6CCC" w:rsidRDefault="003D6C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C75A9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 xml:space="preserve">                                            </w:t>
      </w:r>
      <w:r w:rsidR="0033416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А.В.</w:t>
      </w:r>
      <w:r w:rsidR="00EC75A9">
        <w:rPr>
          <w:sz w:val="28"/>
          <w:szCs w:val="28"/>
        </w:rPr>
        <w:t>Боровский</w:t>
      </w:r>
    </w:p>
    <w:p w:rsidR="003D6CCC" w:rsidRDefault="003D6CCC">
      <w:pPr>
        <w:pStyle w:val="ConsPlusNormal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D6CCC" w:rsidRPr="00334168" w:rsidRDefault="00EC75A9" w:rsidP="00334168">
      <w:pPr>
        <w:pStyle w:val="ConsPlusNormal0"/>
        <w:tabs>
          <w:tab w:val="left" w:pos="0"/>
        </w:tabs>
        <w:ind w:firstLine="0"/>
        <w:rPr>
          <w:rFonts w:ascii="Times New Roman" w:hAnsi="Times New Roman" w:cs="Times New Roman"/>
          <w:sz w:val="22"/>
          <w:szCs w:val="22"/>
        </w:rPr>
      </w:pPr>
      <w:r w:rsidRPr="00334168">
        <w:rPr>
          <w:rFonts w:ascii="Times New Roman" w:hAnsi="Times New Roman" w:cs="Times New Roman"/>
          <w:sz w:val="22"/>
          <w:szCs w:val="22"/>
        </w:rPr>
        <w:t>Т.А.Куклина</w:t>
      </w:r>
      <w:r w:rsidR="003D6CCC" w:rsidRPr="00334168">
        <w:rPr>
          <w:rFonts w:ascii="Times New Roman" w:hAnsi="Times New Roman" w:cs="Times New Roman"/>
          <w:sz w:val="22"/>
          <w:szCs w:val="22"/>
        </w:rPr>
        <w:t>, 91478</w:t>
      </w:r>
    </w:p>
    <w:sectPr w:rsidR="003D6CCC" w:rsidRPr="00334168" w:rsidSect="00334168">
      <w:footerReference w:type="default" r:id="rId8"/>
      <w:pgSz w:w="11906" w:h="16838"/>
      <w:pgMar w:top="851" w:right="851" w:bottom="142" w:left="1418" w:header="720" w:footer="3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4DC" w:rsidRDefault="00A364DC">
      <w:r>
        <w:separator/>
      </w:r>
    </w:p>
  </w:endnote>
  <w:endnote w:type="continuationSeparator" w:id="1">
    <w:p w:rsidR="00A364DC" w:rsidRDefault="00A36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CCC" w:rsidRDefault="003D6CCC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4DC" w:rsidRDefault="00A364DC">
      <w:r>
        <w:separator/>
      </w:r>
    </w:p>
  </w:footnote>
  <w:footnote w:type="continuationSeparator" w:id="1">
    <w:p w:rsidR="00A364DC" w:rsidRDefault="00A364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A0869FC"/>
    <w:multiLevelType w:val="multilevel"/>
    <w:tmpl w:val="0A54BCC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35E3"/>
    <w:rsid w:val="000509A7"/>
    <w:rsid w:val="001E4420"/>
    <w:rsid w:val="00334168"/>
    <w:rsid w:val="003435E3"/>
    <w:rsid w:val="003A01EF"/>
    <w:rsid w:val="003D6CCC"/>
    <w:rsid w:val="007D48C8"/>
    <w:rsid w:val="007D6E3F"/>
    <w:rsid w:val="009C55BC"/>
    <w:rsid w:val="00A364DC"/>
    <w:rsid w:val="00B93945"/>
    <w:rsid w:val="00EC75A9"/>
    <w:rsid w:val="00F55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Times New Roman CYR" w:eastAsia="Lucida Sans Unicode" w:hAnsi="Times New Roman CYR" w:cs="Times New Roman CYR"/>
      <w:kern w:val="1"/>
      <w:sz w:val="26"/>
      <w:szCs w:val="26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ConsPlusNormal">
    <w:name w:val="ConsPlusNormal Знак"/>
    <w:rPr>
      <w:rFonts w:ascii="Arial" w:hAnsi="Arial" w:cs="Arial"/>
      <w:sz w:val="24"/>
      <w:szCs w:val="24"/>
      <w:lang w:val="ru-RU" w:eastAsia="ar-SA" w:bidi="ar-SA"/>
    </w:rPr>
  </w:style>
  <w:style w:type="character" w:customStyle="1" w:styleId="a3">
    <w:name w:val="Знак"/>
    <w:rPr>
      <w:rFonts w:ascii="Calibri" w:hAnsi="Calibri" w:cs="Calibri"/>
      <w:sz w:val="22"/>
      <w:szCs w:val="22"/>
      <w:lang w:val="ru-RU" w:eastAsia="ar-SA" w:bidi="ar-SA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styleId="a6">
    <w:name w:val="Title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Heading">
    <w:name w:val="Heading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ConsPlusNormal0">
    <w:name w:val="ConsPlusNormal"/>
    <w:pPr>
      <w:suppressAutoHyphens/>
      <w:ind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7">
    <w:name w:val="footer"/>
    <w:basedOn w:val="a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Balloon Text"/>
    <w:basedOn w:val="a"/>
    <w:link w:val="ac"/>
    <w:uiPriority w:val="99"/>
    <w:semiHidden/>
    <w:unhideWhenUsed/>
    <w:rsid w:val="00B93945"/>
    <w:rPr>
      <w:rFonts w:ascii="Segoe UI" w:hAnsi="Segoe UI"/>
      <w:sz w:val="18"/>
      <w:szCs w:val="18"/>
      <w:lang/>
    </w:rPr>
  </w:style>
  <w:style w:type="character" w:customStyle="1" w:styleId="ac">
    <w:name w:val="Текст выноски Знак"/>
    <w:link w:val="ab"/>
    <w:uiPriority w:val="99"/>
    <w:semiHidden/>
    <w:rsid w:val="00B93945"/>
    <w:rPr>
      <w:rFonts w:ascii="Segoe UI" w:hAnsi="Segoe UI" w:cs="Segoe UI"/>
      <w:sz w:val="18"/>
      <w:szCs w:val="18"/>
      <w:lang w:eastAsia="ar-SA"/>
    </w:rPr>
  </w:style>
  <w:style w:type="character" w:styleId="ad">
    <w:name w:val="Hyperlink"/>
    <w:basedOn w:val="a0"/>
    <w:rsid w:val="003341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</dc:creator>
  <cp:lastModifiedBy>Пользователь Windows</cp:lastModifiedBy>
  <cp:revision>2</cp:revision>
  <cp:lastPrinted>2021-07-27T10:12:00Z</cp:lastPrinted>
  <dcterms:created xsi:type="dcterms:W3CDTF">2021-08-10T05:49:00Z</dcterms:created>
  <dcterms:modified xsi:type="dcterms:W3CDTF">2021-08-10T05:49:00Z</dcterms:modified>
</cp:coreProperties>
</file>