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4D" w:rsidRDefault="000C4B4D" w:rsidP="000675D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0C4B4D" w:rsidRDefault="000C4B4D" w:rsidP="000675D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0C4B4D" w:rsidRPr="00EB319C" w:rsidRDefault="000C4B4D" w:rsidP="000675D4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C4B4D" w:rsidRDefault="000C4B4D" w:rsidP="000675D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ook w:val="0000"/>
      </w:tblPr>
      <w:tblGrid>
        <w:gridCol w:w="5069"/>
        <w:gridCol w:w="4759"/>
      </w:tblGrid>
      <w:tr w:rsidR="000C4B4D">
        <w:tc>
          <w:tcPr>
            <w:tcW w:w="5069" w:type="dxa"/>
          </w:tcPr>
          <w:p w:rsidR="000C4B4D" w:rsidRDefault="000C4B4D" w:rsidP="000675D4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26.01.2023</w:t>
            </w:r>
          </w:p>
        </w:tc>
        <w:tc>
          <w:tcPr>
            <w:tcW w:w="4759" w:type="dxa"/>
          </w:tcPr>
          <w:p w:rsidR="000C4B4D" w:rsidRDefault="000C4B4D" w:rsidP="000675D4">
            <w:pPr>
              <w:tabs>
                <w:tab w:val="left" w:pos="9071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№ 418</w:t>
            </w:r>
          </w:p>
        </w:tc>
      </w:tr>
    </w:tbl>
    <w:p w:rsidR="000C4B4D" w:rsidRPr="00EB319C" w:rsidRDefault="000C4B4D" w:rsidP="000675D4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Бор </w:t>
      </w:r>
    </w:p>
    <w:p w:rsidR="000C4B4D" w:rsidRDefault="000C4B4D" w:rsidP="000675D4">
      <w:pPr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12.04.2019 № 2074</w:t>
      </w:r>
    </w:p>
    <w:p w:rsidR="000C4B4D" w:rsidRDefault="000C4B4D" w:rsidP="000675D4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C4B4D" w:rsidRPr="000675D4" w:rsidRDefault="000C4B4D" w:rsidP="000675D4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ab/>
      </w:r>
      <w:r w:rsidRPr="00067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5">
        <w:r w:rsidRPr="000675D4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Нижегородской области от 27.12.2022 № 1129 «О внесении изменений </w:t>
      </w:r>
      <w:r w:rsidRPr="000675D4">
        <w:rPr>
          <w:rFonts w:ascii="Times New Roman" w:hAnsi="Times New Roman" w:cs="Times New Roman"/>
          <w:sz w:val="28"/>
          <w:szCs w:val="28"/>
        </w:rPr>
        <w:t>в постановление Правительства Нижегородской области от 15 октября 2008 г. № 468</w:t>
      </w:r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» администрация городского округа г. Бор </w:t>
      </w:r>
      <w:r w:rsidRPr="000675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0C4B4D" w:rsidRPr="000675D4" w:rsidRDefault="000C4B4D" w:rsidP="000675D4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 Приложение 1 «Минимальные оклады по ПКГ для работников образовательных организаций» к Положению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утвержденному постановлением администрации городского округа г. Бор от 12.04.2019 № 2074 (в редакции постановлений от 12.09.2019 № 4982, 03.02.2020 № 465, 27.04.2020 № 1856, 27.102020 № 4906, от 20.05.2022 № 2621, от 20.06.2022 № 3162, от 28.09.2022  № 4971, </w:t>
      </w:r>
      <w:proofErr w:type="gramStart"/>
      <w:r w:rsidRPr="000675D4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 19.10.2022 № 5382), изложив его в новой прилагаемой  редакции.</w:t>
      </w:r>
    </w:p>
    <w:p w:rsidR="000C4B4D" w:rsidRPr="000675D4" w:rsidRDefault="000C4B4D" w:rsidP="000675D4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D4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распространяется на правоотношения, возникшие с 1 октября 2022 года за исключением пунктов 3, 3.1, 11.</w:t>
      </w:r>
    </w:p>
    <w:p w:rsidR="000C4B4D" w:rsidRPr="000675D4" w:rsidRDefault="000C4B4D" w:rsidP="000675D4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D4">
        <w:rPr>
          <w:rFonts w:ascii="Times New Roman" w:hAnsi="Times New Roman" w:cs="Times New Roman"/>
          <w:color w:val="000000"/>
          <w:sz w:val="28"/>
          <w:szCs w:val="28"/>
        </w:rPr>
        <w:t>Пункт 3.1 прилагаемых изменений распространяется на правоотношения, возникшие с 1 сентября 2022 года.</w:t>
      </w:r>
    </w:p>
    <w:p w:rsidR="000C4B4D" w:rsidRPr="000675D4" w:rsidRDefault="000C4B4D" w:rsidP="000675D4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D4">
        <w:rPr>
          <w:rFonts w:ascii="Times New Roman" w:hAnsi="Times New Roman" w:cs="Times New Roman"/>
          <w:color w:val="000000"/>
          <w:sz w:val="28"/>
          <w:szCs w:val="28"/>
        </w:rPr>
        <w:t>Пункты 3, 11 прилагаемых изменений распространяется на правоотношения, возникшие с 1 января 2023 года.</w:t>
      </w:r>
    </w:p>
    <w:p w:rsidR="000C4B4D" w:rsidRPr="000675D4" w:rsidRDefault="000C4B4D" w:rsidP="000675D4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0675D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. Бор                     (Е.А. </w:t>
      </w:r>
      <w:proofErr w:type="spellStart"/>
      <w:r w:rsidRPr="000675D4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опубликование настоящего постановления в газете </w:t>
      </w:r>
      <w:r w:rsidRPr="000675D4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«Бор-сегодня», в сетевом издании «</w:t>
      </w:r>
      <w:proofErr w:type="spellStart"/>
      <w:r w:rsidRPr="000675D4"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» и на официальном сайте </w:t>
      </w:r>
      <w:hyperlink r:id="rId6">
        <w:r w:rsidRPr="000675D4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0675D4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0675D4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0675D4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0675D4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675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8" w:type="dxa"/>
        <w:tblInd w:w="-106" w:type="dxa"/>
        <w:tblLook w:val="0000"/>
      </w:tblPr>
      <w:tblGrid>
        <w:gridCol w:w="4985"/>
        <w:gridCol w:w="4843"/>
      </w:tblGrid>
      <w:tr w:rsidR="000C4B4D">
        <w:tc>
          <w:tcPr>
            <w:tcW w:w="4985" w:type="dxa"/>
          </w:tcPr>
          <w:p w:rsidR="000C4B4D" w:rsidRDefault="000C4B4D" w:rsidP="000675D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4B4D" w:rsidRDefault="000C4B4D" w:rsidP="000675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Н.В. Чулкова</w:t>
            </w:r>
          </w:p>
          <w:p w:rsidR="000C4B4D" w:rsidRDefault="000C4B4D" w:rsidP="000675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8(83159)24544</w:t>
            </w:r>
          </w:p>
        </w:tc>
        <w:tc>
          <w:tcPr>
            <w:tcW w:w="4843" w:type="dxa"/>
          </w:tcPr>
          <w:p w:rsidR="000C4B4D" w:rsidRDefault="000C4B4D" w:rsidP="000675D4">
            <w:pPr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4B4D" w:rsidRDefault="000C4B4D" w:rsidP="000675D4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4B4D" w:rsidRDefault="000C4B4D" w:rsidP="000675D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 Боровский</w:t>
            </w:r>
          </w:p>
          <w:p w:rsidR="000C4B4D" w:rsidRDefault="000C4B4D" w:rsidP="000675D4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4B4D" w:rsidRDefault="000C4B4D" w:rsidP="000675D4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C4B4D" w:rsidRDefault="000C4B4D" w:rsidP="000675D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Pr="000675D4" w:rsidRDefault="000C4B4D" w:rsidP="000675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161C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0675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0C4B4D" w:rsidRPr="000675D4" w:rsidRDefault="000C4B4D" w:rsidP="000675D4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bookmarkStart w:id="0" w:name="P1089"/>
      <w:bookmarkEnd w:id="0"/>
      <w:r w:rsidRPr="000675D4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</w:t>
      </w:r>
      <w:r>
        <w:rPr>
          <w:rFonts w:ascii="Times New Roman" w:hAnsi="Times New Roman" w:cs="Times New Roman"/>
          <w:color w:val="000000"/>
          <w:sz w:val="28"/>
          <w:szCs w:val="28"/>
        </w:rPr>
        <w:t>трации</w:t>
      </w:r>
    </w:p>
    <w:p w:rsidR="000C4B4D" w:rsidRPr="000675D4" w:rsidRDefault="000C4B4D" w:rsidP="000675D4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675D4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0675D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675D4">
        <w:rPr>
          <w:rFonts w:ascii="Times New Roman" w:hAnsi="Times New Roman" w:cs="Times New Roman"/>
          <w:color w:val="000000"/>
          <w:sz w:val="28"/>
          <w:szCs w:val="28"/>
        </w:rPr>
        <w:t>. Бор</w:t>
      </w:r>
    </w:p>
    <w:p w:rsidR="000C4B4D" w:rsidRPr="000675D4" w:rsidRDefault="000C4B4D" w:rsidP="000675D4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675D4">
        <w:rPr>
          <w:rFonts w:ascii="Times New Roman" w:hAnsi="Times New Roman" w:cs="Times New Roman"/>
          <w:color w:val="000000"/>
          <w:sz w:val="28"/>
          <w:szCs w:val="28"/>
        </w:rPr>
        <w:t>от 26.01.2023 № 418</w:t>
      </w:r>
    </w:p>
    <w:p w:rsidR="000C4B4D" w:rsidRDefault="000C4B4D" w:rsidP="000675D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МИНИМАЛЬНЫЕ ОКЛАДЫ ПО ПКГ</w:t>
      </w:r>
    </w:p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РАБОТНИКОВ ОБРАЗОВАТЕЛЬНЫХ ОРГАНИЗАЦИЙ</w:t>
      </w:r>
    </w:p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31E9">
        <w:rPr>
          <w:rFonts w:ascii="Times New Roman" w:hAnsi="Times New Roman" w:cs="Times New Roman"/>
          <w:color w:val="000000"/>
          <w:sz w:val="28"/>
          <w:szCs w:val="28"/>
        </w:rPr>
        <w:t>(в новой редакции)</w:t>
      </w:r>
    </w:p>
    <w:p w:rsidR="000C4B4D" w:rsidRPr="00F331E9" w:rsidRDefault="000C4B4D" w:rsidP="000675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7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первого уровня.</w:t>
      </w:r>
    </w:p>
    <w:p w:rsidR="000C4B4D" w:rsidRDefault="000C4B4D" w:rsidP="000675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1"/>
        <w:gridCol w:w="1555"/>
        <w:gridCol w:w="1751"/>
        <w:gridCol w:w="2055"/>
      </w:tblGrid>
      <w:tr w:rsidR="000C4B4D">
        <w:tc>
          <w:tcPr>
            <w:tcW w:w="4195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0C4B4D">
        <w:tc>
          <w:tcPr>
            <w:tcW w:w="419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Должности работников учебно-вспомогательного персонала первого уровня (вожатый, помощник воспитателя, секретарь учебной части, ассистент (помощник))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4104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4626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4722</w:t>
            </w:r>
          </w:p>
        </w:tc>
      </w:tr>
    </w:tbl>
    <w:p w:rsidR="000C4B4D" w:rsidRDefault="000C4B4D" w:rsidP="000675D4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8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второго уровня.</w:t>
      </w:r>
    </w:p>
    <w:p w:rsidR="000C4B4D" w:rsidRDefault="000C4B4D" w:rsidP="000675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4"/>
        <w:gridCol w:w="1481"/>
        <w:gridCol w:w="1539"/>
        <w:gridCol w:w="1751"/>
        <w:gridCol w:w="1877"/>
      </w:tblGrid>
      <w:tr w:rsidR="000C4B4D">
        <w:tc>
          <w:tcPr>
            <w:tcW w:w="2835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7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0C4B4D">
        <w:tc>
          <w:tcPr>
            <w:tcW w:w="283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(дежурный по режиму, младший воспитатель)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4388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4943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5046</w:t>
            </w:r>
          </w:p>
        </w:tc>
      </w:tr>
      <w:tr w:rsidR="000C4B4D">
        <w:tc>
          <w:tcPr>
            <w:tcW w:w="283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(диспетчер образовательной организации, старший дежурный по режиму)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4630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5216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5322</w:t>
            </w:r>
          </w:p>
        </w:tc>
      </w:tr>
    </w:tbl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0C4B4D" w:rsidSect="000675D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C4B4D" w:rsidRDefault="000C4B4D" w:rsidP="000675D4">
      <w:pPr>
        <w:pStyle w:val="ConsPlusNormal"/>
        <w:numPr>
          <w:ilvl w:val="0"/>
          <w:numId w:val="1"/>
        </w:numPr>
        <w:ind w:left="0" w:firstLine="72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9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педагогических работников.</w:t>
      </w:r>
    </w:p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Минимальные оклады </w:t>
      </w:r>
      <w:r w:rsidRPr="009D44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01 января 2023 года:</w:t>
      </w:r>
    </w:p>
    <w:p w:rsidR="000C4B4D" w:rsidRPr="009D44D1" w:rsidRDefault="000C4B4D" w:rsidP="000675D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768"/>
        <w:gridCol w:w="1573"/>
        <w:gridCol w:w="1596"/>
        <w:gridCol w:w="1843"/>
        <w:gridCol w:w="1812"/>
      </w:tblGrid>
      <w:tr w:rsidR="000C4B4D">
        <w:tc>
          <w:tcPr>
            <w:tcW w:w="2768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0C4B4D">
        <w:tc>
          <w:tcPr>
            <w:tcW w:w="2768" w:type="dxa"/>
          </w:tcPr>
          <w:p w:rsidR="000C4B4D" w:rsidRDefault="000C4B4D" w:rsidP="000675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0C4B4D" w:rsidRPr="009D44D1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4D1">
              <w:rPr>
                <w:rFonts w:ascii="Times New Roman" w:hAnsi="Times New Roman" w:cs="Times New Roman"/>
                <w:color w:val="000000"/>
              </w:rPr>
              <w:t>9029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C4B4D" w:rsidRPr="009D44D1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4D1">
              <w:rPr>
                <w:rFonts w:ascii="Times New Roman" w:hAnsi="Times New Roman" w:cs="Times New Roman"/>
                <w:color w:val="000000"/>
              </w:rPr>
              <w:t>11444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Pr="009D44D1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4D1">
              <w:rPr>
                <w:rFonts w:ascii="Times New Roman" w:hAnsi="Times New Roman" w:cs="Times New Roman"/>
                <w:color w:val="000000"/>
              </w:rPr>
              <w:t>12848</w:t>
            </w:r>
          </w:p>
        </w:tc>
      </w:tr>
      <w:tr w:rsidR="000C4B4D">
        <w:tc>
          <w:tcPr>
            <w:tcW w:w="2768" w:type="dxa"/>
          </w:tcPr>
          <w:p w:rsidR="000C4B4D" w:rsidRDefault="000C4B4D" w:rsidP="000675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12244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12715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14277</w:t>
            </w:r>
          </w:p>
        </w:tc>
      </w:tr>
      <w:tr w:rsidR="000C4B4D">
        <w:tc>
          <w:tcPr>
            <w:tcW w:w="2768" w:type="dxa"/>
          </w:tcPr>
          <w:p w:rsidR="000C4B4D" w:rsidRDefault="000C4B4D" w:rsidP="000675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(воспитатель, мастер производственного обучения, методист, старший инструктор-методист)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10531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13351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14992</w:t>
            </w:r>
          </w:p>
        </w:tc>
      </w:tr>
      <w:tr w:rsidR="000C4B4D">
        <w:tc>
          <w:tcPr>
            <w:tcW w:w="2768" w:type="dxa"/>
          </w:tcPr>
          <w:p w:rsidR="000C4B4D" w:rsidRDefault="000C4B4D" w:rsidP="000675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(педагог-психолог,  старший педагог дополнительного образования, старший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D59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12855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13351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14992</w:t>
            </w:r>
          </w:p>
        </w:tc>
      </w:tr>
      <w:tr w:rsidR="000C4B4D">
        <w:tc>
          <w:tcPr>
            <w:tcW w:w="2768" w:type="dxa"/>
          </w:tcPr>
          <w:p w:rsidR="000C4B4D" w:rsidRDefault="000C4B4D" w:rsidP="000675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4 квалификационный уровень (преподаватель,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учитель, учитель-дефектолог, учитель-логопед (логопед), педагог-библиотекарь</w:t>
            </w:r>
            <w:proofErr w:type="gramEnd"/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13467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13988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15705</w:t>
            </w:r>
          </w:p>
        </w:tc>
      </w:tr>
    </w:tbl>
    <w:p w:rsidR="000C4B4D" w:rsidRDefault="000C4B4D" w:rsidP="0006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4D" w:rsidRPr="009D44D1" w:rsidRDefault="000C4B4D" w:rsidP="0006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D44D1">
        <w:rPr>
          <w:rFonts w:ascii="Times New Roman" w:hAnsi="Times New Roman" w:cs="Times New Roman"/>
          <w:sz w:val="28"/>
          <w:szCs w:val="28"/>
        </w:rPr>
        <w:t>Должности педагогических работников, не включенные в профессиональные квалификационные группы должностей работников образования.</w:t>
      </w:r>
    </w:p>
    <w:tbl>
      <w:tblPr>
        <w:tblW w:w="9648" w:type="dxa"/>
        <w:tblInd w:w="-106" w:type="dxa"/>
        <w:tblLayout w:type="fixed"/>
        <w:tblLook w:val="00A0"/>
      </w:tblPr>
      <w:tblGrid>
        <w:gridCol w:w="3539"/>
        <w:gridCol w:w="2693"/>
        <w:gridCol w:w="3416"/>
      </w:tblGrid>
      <w:tr w:rsidR="000C4B4D" w:rsidRPr="009D44D1" w:rsidTr="000675D4">
        <w:trPr>
          <w:trHeight w:val="1132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 по должности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оклад, руб.</w:t>
            </w:r>
          </w:p>
        </w:tc>
      </w:tr>
      <w:tr w:rsidR="000C4B4D" w:rsidRPr="009D44D1" w:rsidTr="000675D4">
        <w:trPr>
          <w:trHeight w:val="117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педагогических работников, не включенные в ПКГ «Профессиональная квалификационная группа должностей педагогических работников».</w:t>
            </w:r>
          </w:p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оклад:</w:t>
            </w:r>
          </w:p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сентября 2022 г.: 6 861 руб.</w:t>
            </w:r>
          </w:p>
          <w:p w:rsidR="000C4B4D" w:rsidRPr="009D44D1" w:rsidRDefault="000C4B4D" w:rsidP="0006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 1 января 2023 г.: </w:t>
            </w: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029</w:t>
            </w: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0C4B4D" w:rsidRPr="009D44D1" w:rsidTr="000675D4">
        <w:trPr>
          <w:trHeight w:val="4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D" w:rsidRPr="009D44D1" w:rsidRDefault="000C4B4D" w:rsidP="0006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квалификацион</w:t>
            </w: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уровень (советник директора по воспитанию и взаимодействию с детскими общественными объединениями)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4D" w:rsidRPr="006B5379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53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proofErr w:type="spellEnd"/>
            <w:r w:rsidRPr="006B53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сентября 2022 г.:</w:t>
            </w:r>
          </w:p>
          <w:p w:rsidR="000C4B4D" w:rsidRPr="006B5379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3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8 370</w:t>
            </w:r>
          </w:p>
          <w:p w:rsidR="000C4B4D" w:rsidRPr="006B5379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3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1 января 2023 г.:</w:t>
            </w:r>
          </w:p>
          <w:p w:rsidR="000C4B4D" w:rsidRPr="009D44D1" w:rsidRDefault="000C4B4D" w:rsidP="0006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3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11 015</w:t>
            </w:r>
          </w:p>
        </w:tc>
      </w:tr>
    </w:tbl>
    <w:p w:rsidR="000C4B4D" w:rsidRPr="0084525E" w:rsidRDefault="000C4B4D" w:rsidP="000675D4">
      <w:pPr>
        <w:pStyle w:val="ConsPlusNormal"/>
        <w:jc w:val="both"/>
        <w:rPr>
          <w:rFonts w:cs="Times New Roman"/>
        </w:rPr>
      </w:pPr>
    </w:p>
    <w:p w:rsidR="000C4B4D" w:rsidRDefault="000C4B4D" w:rsidP="000675D4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0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0C4B4D" w:rsidRDefault="000C4B4D" w:rsidP="00067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первого уровня: 5977 рублей.</w:t>
      </w:r>
    </w:p>
    <w:p w:rsidR="000C4B4D" w:rsidRDefault="000C4B4D" w:rsidP="00067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236"/>
      </w:tblGrid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(делопроизводитель, секретарь, счетовод)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5977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6455</w:t>
            </w:r>
          </w:p>
        </w:tc>
      </w:tr>
    </w:tbl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0C4B4D" w:rsidRDefault="000C4B4D" w:rsidP="000675D4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второго уровня: 6497 рублей.</w:t>
      </w:r>
    </w:p>
    <w:p w:rsidR="000C4B4D" w:rsidRDefault="000C4B4D" w:rsidP="00067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236"/>
      </w:tblGrid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(лаборант, инспектор по кадрам, администратор)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6627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(заведующий складом, заведующий хозяйством)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6757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(заведующий производством (шеф-повар), заведующий столовой)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7212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(механик)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7601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8186</w:t>
            </w:r>
          </w:p>
        </w:tc>
      </w:tr>
    </w:tbl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12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третьего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0C4B4D" w:rsidRDefault="000C4B4D" w:rsidP="000675D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третьего уровня: 7796 рублей.</w:t>
      </w:r>
    </w:p>
    <w:p w:rsidR="000C4B4D" w:rsidRDefault="000C4B4D" w:rsidP="000675D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236"/>
      </w:tblGrid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(бухгалтер, инженер, инженер-программист, специалист по охране труда, специалист по кадрам, юрисконсульт, специалист по закупкам)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7796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9356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10915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12084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13020</w:t>
            </w:r>
          </w:p>
        </w:tc>
      </w:tr>
    </w:tbl>
    <w:p w:rsidR="000C4B4D" w:rsidRDefault="000C4B4D" w:rsidP="000675D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numPr>
          <w:ilvl w:val="0"/>
          <w:numId w:val="1"/>
        </w:numPr>
        <w:ind w:left="0" w:firstLine="72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3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37143">
        <w:rPr>
          <w:rFonts w:ascii="Times New Roman" w:hAnsi="Times New Roman" w:cs="Times New Roman"/>
          <w:color w:val="000000"/>
          <w:sz w:val="28"/>
          <w:szCs w:val="28"/>
          <w:u w:val="single"/>
        </w:rPr>
        <w:t>четвертого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0C4B4D" w:rsidRDefault="000C4B4D" w:rsidP="000675D4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четвертого уровня: 15532 рублей.</w:t>
      </w:r>
    </w:p>
    <w:p w:rsidR="000C4B4D" w:rsidRDefault="000C4B4D" w:rsidP="00067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236"/>
      </w:tblGrid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(заведующий отделом)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15532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17086</w:t>
            </w:r>
            <w:bookmarkStart w:id="1" w:name="_GoBack"/>
            <w:bookmarkEnd w:id="1"/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19415</w:t>
            </w:r>
          </w:p>
        </w:tc>
      </w:tr>
    </w:tbl>
    <w:p w:rsidR="000C4B4D" w:rsidRDefault="000C4B4D" w:rsidP="000675D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Профессиональная квалификационная </w:t>
      </w:r>
      <w:hyperlink r:id="rId14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0C4B4D" w:rsidRDefault="000C4B4D" w:rsidP="00067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4784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0C4B4D" w:rsidRDefault="000C4B4D" w:rsidP="00067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236"/>
      </w:tblGrid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(гардеробщик, грузчик, дворник, кастелянша, кладовщик, садовник, сторож (вахтер), уборщик служебных помещений,  машинист по стирке белья)</w:t>
            </w:r>
            <w:proofErr w:type="gramEnd"/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4784</w:t>
            </w:r>
          </w:p>
        </w:tc>
      </w:tr>
    </w:tbl>
    <w:p w:rsidR="000C4B4D" w:rsidRDefault="000C4B4D" w:rsidP="000675D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ind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Профессиональная квалификационная </w:t>
      </w:r>
      <w:hyperlink r:id="rId15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0C4B4D" w:rsidRDefault="000C4B4D" w:rsidP="00067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5426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0C4B4D" w:rsidRDefault="000C4B4D" w:rsidP="00067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236"/>
      </w:tblGrid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5426</w:t>
            </w:r>
          </w:p>
        </w:tc>
      </w:tr>
      <w:tr w:rsidR="000C4B4D" w:rsidTr="000675D4">
        <w:tc>
          <w:tcPr>
            <w:tcW w:w="3815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(водитель автомобиля)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auto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8844</w:t>
            </w:r>
          </w:p>
        </w:tc>
      </w:tr>
    </w:tbl>
    <w:p w:rsidR="000C4B4D" w:rsidRDefault="000C4B4D" w:rsidP="000675D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ConsPlusNormal"/>
        <w:ind w:firstLine="720"/>
        <w:jc w:val="both"/>
        <w:rPr>
          <w:rFonts w:cs="Times New Roman"/>
        </w:rPr>
      </w:pPr>
      <w:r w:rsidRPr="00C36744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Профессии рабочих, не включенные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профессиональные квалификационные группы общеотраслевых профессий рабочих.</w:t>
      </w:r>
    </w:p>
    <w:p w:rsidR="000C4B4D" w:rsidRDefault="000C4B4D" w:rsidP="000675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F2ABB">
        <w:rPr>
          <w:rFonts w:ascii="Times New Roman" w:hAnsi="Times New Roman" w:cs="Times New Roman"/>
          <w:sz w:val="28"/>
          <w:szCs w:val="28"/>
        </w:rPr>
        <w:t>Ставка заработной платы работника формируется на основании минимальной ставки заработной платы по ПКГ и повышающих коэффициентов.</w:t>
      </w:r>
    </w:p>
    <w:p w:rsidR="000C4B4D" w:rsidRPr="00C36744" w:rsidRDefault="000C4B4D" w:rsidP="000675D4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3"/>
        <w:gridCol w:w="1276"/>
        <w:gridCol w:w="3544"/>
        <w:gridCol w:w="3519"/>
      </w:tblGrid>
      <w:tr w:rsidR="000C4B4D" w:rsidTr="000675D4">
        <w:tc>
          <w:tcPr>
            <w:tcW w:w="1263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уровни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разряды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в зависимости от профессии</w:t>
            </w:r>
          </w:p>
        </w:tc>
      </w:tr>
      <w:tr w:rsidR="000C4B4D" w:rsidTr="000675D4">
        <w:tc>
          <w:tcPr>
            <w:tcW w:w="9602" w:type="dxa"/>
            <w:gridSpan w:val="4"/>
            <w:tcBorders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первого уровня"</w:t>
            </w:r>
          </w:p>
          <w:p w:rsidR="000C4B4D" w:rsidRDefault="000C4B4D" w:rsidP="000675D4">
            <w:pPr>
              <w:pStyle w:val="ConsPlusNormal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4784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</w:p>
        </w:tc>
      </w:tr>
      <w:tr w:rsidR="000C4B4D" w:rsidTr="000675D4">
        <w:tc>
          <w:tcPr>
            <w:tcW w:w="1263" w:type="dxa"/>
            <w:vMerge w:val="restart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Кухонный работник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0C4B4D" w:rsidTr="000675D4">
        <w:tc>
          <w:tcPr>
            <w:tcW w:w="1263" w:type="dxa"/>
            <w:vMerge/>
          </w:tcPr>
          <w:p w:rsidR="000C4B4D" w:rsidRDefault="000C4B4D" w:rsidP="000675D4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0C4B4D" w:rsidTr="000675D4">
        <w:tc>
          <w:tcPr>
            <w:tcW w:w="9602" w:type="dxa"/>
            <w:gridSpan w:val="4"/>
            <w:tcBorders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второго уровня"</w:t>
            </w:r>
          </w:p>
          <w:p w:rsidR="000C4B4D" w:rsidRDefault="000C4B4D" w:rsidP="000675D4">
            <w:pPr>
              <w:pStyle w:val="ConsPlusNormal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5426 </w:t>
            </w:r>
            <w:r w:rsidRPr="00A3637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0C4B4D" w:rsidTr="000675D4">
        <w:tc>
          <w:tcPr>
            <w:tcW w:w="1263" w:type="dxa"/>
            <w:vMerge w:val="restart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0C4B4D" w:rsidTr="000675D4">
        <w:tc>
          <w:tcPr>
            <w:tcW w:w="1263" w:type="dxa"/>
            <w:vMerge/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Слесарь-сантехник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0C4B4D" w:rsidTr="000675D4">
        <w:tc>
          <w:tcPr>
            <w:tcW w:w="1263" w:type="dxa"/>
            <w:vMerge/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0C4B4D" w:rsidTr="000675D4">
        <w:trPr>
          <w:trHeight w:val="321"/>
        </w:trPr>
        <w:tc>
          <w:tcPr>
            <w:tcW w:w="1263" w:type="dxa"/>
            <w:vMerge/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Слесарь-ремонтник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spacing w:after="0"/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0C4B4D" w:rsidTr="000675D4">
        <w:tc>
          <w:tcPr>
            <w:tcW w:w="1263" w:type="dxa"/>
            <w:vMerge/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Аппаратчик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химводоочистки</w:t>
            </w:r>
            <w:proofErr w:type="spellEnd"/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spacing w:after="0"/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0C4B4D" w:rsidTr="000675D4">
        <w:tc>
          <w:tcPr>
            <w:tcW w:w="1263" w:type="dxa"/>
            <w:vMerge/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Электросварщик ручной сварки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spacing w:after="0"/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0C4B4D" w:rsidTr="000675D4">
        <w:tc>
          <w:tcPr>
            <w:tcW w:w="1263" w:type="dxa"/>
            <w:vMerge/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C4B4D" w:rsidRDefault="000C4B4D" w:rsidP="000675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Монтажник санитарно-технических систем и оборудования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spacing w:after="0"/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</w:tbl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a3"/>
        <w:spacing w:after="0" w:line="220" w:lineRule="atLeast"/>
        <w:ind w:left="0"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ПКГ должностей работников здравоохранения</w:t>
      </w:r>
    </w:p>
    <w:p w:rsidR="000C4B4D" w:rsidRDefault="000C4B4D" w:rsidP="000675D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391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Минимальные оклады с 01 января 2023 года</w:t>
      </w:r>
    </w:p>
    <w:p w:rsidR="000C4B4D" w:rsidRPr="00163918" w:rsidRDefault="000C4B4D" w:rsidP="000675D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676"/>
        <w:gridCol w:w="1481"/>
        <w:gridCol w:w="1504"/>
        <w:gridCol w:w="1751"/>
        <w:gridCol w:w="1720"/>
      </w:tblGrid>
      <w:tr w:rsidR="000C4B4D">
        <w:tc>
          <w:tcPr>
            <w:tcW w:w="624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474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0C4B4D">
        <w:tc>
          <w:tcPr>
            <w:tcW w:w="624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(медицинская сестра)</w:t>
            </w:r>
          </w:p>
        </w:tc>
        <w:tc>
          <w:tcPr>
            <w:tcW w:w="1128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12134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13954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13673</w:t>
            </w:r>
          </w:p>
        </w:tc>
      </w:tr>
      <w:tr w:rsidR="000C4B4D">
        <w:tc>
          <w:tcPr>
            <w:tcW w:w="624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(врачи-специалисты)</w:t>
            </w:r>
          </w:p>
        </w:tc>
        <w:tc>
          <w:tcPr>
            <w:tcW w:w="1128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14290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16433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16101</w:t>
            </w:r>
          </w:p>
        </w:tc>
      </w:tr>
    </w:tbl>
    <w:p w:rsidR="000C4B4D" w:rsidRDefault="000C4B4D" w:rsidP="000675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B4D" w:rsidRDefault="000C4B4D" w:rsidP="000675D4">
      <w:pPr>
        <w:pStyle w:val="a3"/>
        <w:spacing w:after="0" w:line="2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60DF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9860D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860DF">
        <w:rPr>
          <w:rFonts w:ascii="Times New Roman" w:hAnsi="Times New Roman" w:cs="Times New Roman"/>
          <w:sz w:val="28"/>
          <w:szCs w:val="28"/>
        </w:rPr>
        <w:t xml:space="preserve">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 w:rsidRPr="009860DF">
        <w:rPr>
          <w:rFonts w:ascii="Times New Roman" w:hAnsi="Times New Roman" w:cs="Times New Roman"/>
          <w:sz w:val="28"/>
          <w:szCs w:val="28"/>
        </w:rPr>
        <w:t>предусмотренным</w:t>
      </w:r>
      <w:proofErr w:type="gramEnd"/>
      <w:r w:rsidRPr="009860DF">
        <w:rPr>
          <w:rFonts w:ascii="Times New Roman" w:hAnsi="Times New Roman" w:cs="Times New Roman"/>
          <w:sz w:val="28"/>
          <w:szCs w:val="28"/>
        </w:rPr>
        <w:t xml:space="preserve"> ПКГ должностей работников  культуры</w:t>
      </w:r>
    </w:p>
    <w:p w:rsidR="000C4B4D" w:rsidRPr="00D22730" w:rsidRDefault="000C4B4D" w:rsidP="000675D4">
      <w:pPr>
        <w:pStyle w:val="a3"/>
        <w:spacing w:after="0" w:line="22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95"/>
        <w:gridCol w:w="2002"/>
        <w:gridCol w:w="2529"/>
      </w:tblGrid>
      <w:tr w:rsidR="000C4B4D">
        <w:tc>
          <w:tcPr>
            <w:tcW w:w="696" w:type="dxa"/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Минимальные оклады (минимальные ставки заработной платы), руб.</w:t>
            </w:r>
          </w:p>
        </w:tc>
      </w:tr>
      <w:tr w:rsidR="000C4B4D">
        <w:tc>
          <w:tcPr>
            <w:tcW w:w="696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ПКГ "Должности работников культуры, искусства и кинематографии среднего звена" (руководитель кружка, аккомпаниатор,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12013</w:t>
            </w:r>
          </w:p>
        </w:tc>
      </w:tr>
      <w:tr w:rsidR="000C4B4D">
        <w:tc>
          <w:tcPr>
            <w:tcW w:w="696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работников культуры, искусства и кинематографии ведущего звена" (библиотекарь, звукооператор)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13453</w:t>
            </w:r>
          </w:p>
        </w:tc>
      </w:tr>
      <w:tr w:rsidR="000C4B4D">
        <w:tc>
          <w:tcPr>
            <w:tcW w:w="696" w:type="dxa"/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руководящего состава организаций культуры, искусства и кинематографии" (балетмейстер)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0C4B4D" w:rsidRDefault="000C4B4D" w:rsidP="000675D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0C4B4D" w:rsidRDefault="000C4B4D" w:rsidP="000675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15058</w:t>
            </w:r>
          </w:p>
        </w:tc>
      </w:tr>
    </w:tbl>
    <w:p w:rsidR="000C4B4D" w:rsidRDefault="000C4B4D" w:rsidP="000675D4">
      <w:pPr>
        <w:spacing w:after="0"/>
        <w:jc w:val="center"/>
      </w:pPr>
      <w:r>
        <w:t>____________________________</w:t>
      </w:r>
    </w:p>
    <w:sectPr w:rsidR="000C4B4D" w:rsidSect="00EB31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7AC7"/>
    <w:multiLevelType w:val="multilevel"/>
    <w:tmpl w:val="3C9EF18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5B4"/>
    <w:rsid w:val="0002741A"/>
    <w:rsid w:val="00035862"/>
    <w:rsid w:val="00044BE4"/>
    <w:rsid w:val="00056D1A"/>
    <w:rsid w:val="000675D4"/>
    <w:rsid w:val="000C4B4D"/>
    <w:rsid w:val="000F1217"/>
    <w:rsid w:val="00137143"/>
    <w:rsid w:val="00163918"/>
    <w:rsid w:val="00165A5A"/>
    <w:rsid w:val="001E2743"/>
    <w:rsid w:val="001F2ABB"/>
    <w:rsid w:val="003376A8"/>
    <w:rsid w:val="00341E59"/>
    <w:rsid w:val="00347A8F"/>
    <w:rsid w:val="003B184C"/>
    <w:rsid w:val="00427F9D"/>
    <w:rsid w:val="00435451"/>
    <w:rsid w:val="00476DEE"/>
    <w:rsid w:val="00481461"/>
    <w:rsid w:val="00485F70"/>
    <w:rsid w:val="00490237"/>
    <w:rsid w:val="00490828"/>
    <w:rsid w:val="004F232B"/>
    <w:rsid w:val="0057499A"/>
    <w:rsid w:val="0058185E"/>
    <w:rsid w:val="00663A87"/>
    <w:rsid w:val="0066705E"/>
    <w:rsid w:val="00687AED"/>
    <w:rsid w:val="006A3503"/>
    <w:rsid w:val="006B5379"/>
    <w:rsid w:val="006E1A15"/>
    <w:rsid w:val="006E3F92"/>
    <w:rsid w:val="006E6065"/>
    <w:rsid w:val="0073362F"/>
    <w:rsid w:val="00751295"/>
    <w:rsid w:val="007B28EC"/>
    <w:rsid w:val="00805530"/>
    <w:rsid w:val="0081428A"/>
    <w:rsid w:val="008277F8"/>
    <w:rsid w:val="00837D59"/>
    <w:rsid w:val="008416FC"/>
    <w:rsid w:val="0084525E"/>
    <w:rsid w:val="00894428"/>
    <w:rsid w:val="008B3763"/>
    <w:rsid w:val="008D2E99"/>
    <w:rsid w:val="008D380A"/>
    <w:rsid w:val="008E6B64"/>
    <w:rsid w:val="009427C1"/>
    <w:rsid w:val="0095411E"/>
    <w:rsid w:val="009860DF"/>
    <w:rsid w:val="009D40F3"/>
    <w:rsid w:val="009D44D1"/>
    <w:rsid w:val="00A23597"/>
    <w:rsid w:val="00A3637C"/>
    <w:rsid w:val="00A815D7"/>
    <w:rsid w:val="00A93E2D"/>
    <w:rsid w:val="00AA48DF"/>
    <w:rsid w:val="00B13218"/>
    <w:rsid w:val="00B16807"/>
    <w:rsid w:val="00B50D68"/>
    <w:rsid w:val="00B522B5"/>
    <w:rsid w:val="00B74258"/>
    <w:rsid w:val="00B82442"/>
    <w:rsid w:val="00C15487"/>
    <w:rsid w:val="00C336A2"/>
    <w:rsid w:val="00C36744"/>
    <w:rsid w:val="00C867F6"/>
    <w:rsid w:val="00CC79E6"/>
    <w:rsid w:val="00CE2A42"/>
    <w:rsid w:val="00CE648B"/>
    <w:rsid w:val="00D22730"/>
    <w:rsid w:val="00D36162"/>
    <w:rsid w:val="00DB2892"/>
    <w:rsid w:val="00DC0AFF"/>
    <w:rsid w:val="00DF25CD"/>
    <w:rsid w:val="00E13569"/>
    <w:rsid w:val="00E273ED"/>
    <w:rsid w:val="00E52AB7"/>
    <w:rsid w:val="00E738B8"/>
    <w:rsid w:val="00E96EF7"/>
    <w:rsid w:val="00EB319C"/>
    <w:rsid w:val="00EC135F"/>
    <w:rsid w:val="00EF5A7E"/>
    <w:rsid w:val="00F04414"/>
    <w:rsid w:val="00F1338B"/>
    <w:rsid w:val="00F161C2"/>
    <w:rsid w:val="00F2163F"/>
    <w:rsid w:val="00F331E9"/>
    <w:rsid w:val="00F335B4"/>
    <w:rsid w:val="00F36A28"/>
    <w:rsid w:val="00F43FD4"/>
    <w:rsid w:val="00F55056"/>
    <w:rsid w:val="00F5659B"/>
    <w:rsid w:val="00F670E2"/>
    <w:rsid w:val="00FB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B4"/>
    <w:pPr>
      <w:spacing w:after="200" w:line="276" w:lineRule="auto"/>
    </w:pPr>
    <w:rPr>
      <w:rFonts w:cs="Calibri"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CE2A4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E2A4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uiPriority w:val="99"/>
    <w:rsid w:val="00F335B4"/>
    <w:rPr>
      <w:color w:val="0000FF"/>
      <w:u w:val="single"/>
    </w:rPr>
  </w:style>
  <w:style w:type="paragraph" w:customStyle="1" w:styleId="ConsPlusNormal">
    <w:name w:val="ConsPlusNormal"/>
    <w:uiPriority w:val="99"/>
    <w:rsid w:val="00F335B4"/>
    <w:pPr>
      <w:widowControl w:val="0"/>
      <w:autoSpaceDE w:val="0"/>
    </w:pPr>
    <w:rPr>
      <w:rFonts w:eastAsia="Times New Roman" w:cs="Calibri"/>
      <w:sz w:val="22"/>
      <w:szCs w:val="22"/>
      <w:lang w:eastAsia="zh-CN"/>
    </w:rPr>
  </w:style>
  <w:style w:type="paragraph" w:styleId="a3">
    <w:name w:val="List Paragraph"/>
    <w:basedOn w:val="a"/>
    <w:uiPriority w:val="99"/>
    <w:qFormat/>
    <w:rsid w:val="00F335B4"/>
    <w:pPr>
      <w:ind w:left="720"/>
    </w:pPr>
  </w:style>
  <w:style w:type="paragraph" w:customStyle="1" w:styleId="Heading">
    <w:name w:val="Heading"/>
    <w:next w:val="a4"/>
    <w:uiPriority w:val="99"/>
    <w:rsid w:val="006A3503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4">
    <w:name w:val="Body Text"/>
    <w:basedOn w:val="a"/>
    <w:link w:val="a5"/>
    <w:uiPriority w:val="99"/>
    <w:rsid w:val="006A350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A3503"/>
    <w:rPr>
      <w:rFonts w:ascii="Calibri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rsid w:val="006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3F92"/>
    <w:rPr>
      <w:rFonts w:ascii="Tahoma" w:hAnsi="Tahoma" w:cs="Tahoma"/>
      <w:sz w:val="16"/>
      <w:szCs w:val="16"/>
      <w:lang w:eastAsia="zh-CN"/>
    </w:rPr>
  </w:style>
  <w:style w:type="table" w:styleId="a8">
    <w:name w:val="Table Grid"/>
    <w:basedOn w:val="a1"/>
    <w:uiPriority w:val="99"/>
    <w:rsid w:val="0095411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F1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F161C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55124B4A14996E74718C494E4D2B4B1FFAB4EA00545AA697ED3A304A82E9654F9C38A480D80B78863E5FFE51B2TESDK" TargetMode="External"/><Relationship Id="rId13" Type="http://schemas.openxmlformats.org/officeDocument/2006/relationships/hyperlink" Target="consultantplus://offline/ref=BF958756D3F5230E68BF1E55124B4A14906870728B451347231213F8B3E55F435DEF9BEC3A30488BE73A4A8929FC8FD31C66852343FC50TBS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958756D3F5230E68BF1E55124B4A14996E74718C494E4D2B4B1FFAB4EA00545AA697ED3A304A82EE654F9C38A480D80B78863E5FFE51B2TESDK" TargetMode="External"/><Relationship Id="rId12" Type="http://schemas.openxmlformats.org/officeDocument/2006/relationships/hyperlink" Target="consultantplus://offline/ref=BF958756D3F5230E68BF1E55124B4A14906870728B451347231213F8B3E55F435DEF9BEC3A304882E73A4A8929FC8FD31C66852343FC50TBSA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orcity.ru/" TargetMode="External"/><Relationship Id="rId11" Type="http://schemas.openxmlformats.org/officeDocument/2006/relationships/hyperlink" Target="consultantplus://offline/ref=BF958756D3F5230E68BF1E55124B4A14906870728B451347231213F8B3E55F435DEF9BEC3A304B87E73A4A8929FC8FD31C66852343FC50TBSAK" TargetMode="External"/><Relationship Id="rId5" Type="http://schemas.openxmlformats.org/officeDocument/2006/relationships/hyperlink" Target="consultantplus://offline/ref=3C7E015240EEDE2B728C1DBF7D39BF459A38FED65D928B2F7275BD3D3276A8BB8ADA96960E24BC216D00B6uCpFM" TargetMode="External"/><Relationship Id="rId15" Type="http://schemas.openxmlformats.org/officeDocument/2006/relationships/hyperlink" Target="consultantplus://offline/ref=BF958756D3F5230E68BF1E55124B4A149F6574738F451347231213F8B3E55F435DEF9BEC3A304B87E73A4A8929FC8FD31C66852343FC50TBSAK" TargetMode="External"/><Relationship Id="rId10" Type="http://schemas.openxmlformats.org/officeDocument/2006/relationships/hyperlink" Target="consultantplus://offline/ref=BF958756D3F5230E68BF1E55124B4A14906870728B451347231213F8B3E55F435DEF9BEC3A304B83E73A4A8929FC8FD31C66852343FC50TBS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958756D3F5230E68BF1E55124B4A14996E74718C494E4D2B4B1FFAB4EA00545AA697ED3A304A82E5654F9C38A480D80B78863E5FFE51B2TESDK" TargetMode="External"/><Relationship Id="rId14" Type="http://schemas.openxmlformats.org/officeDocument/2006/relationships/hyperlink" Target="consultantplus://offline/ref=BF958756D3F5230E68BF1E55124B4A149F6574738F451347231213F8B3E55F435DEF9BEC3A304B83E73A4A8929FC8FD31C66852343FC50TB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1892</Words>
  <Characters>10791</Characters>
  <Application>Microsoft Office Word</Application>
  <DocSecurity>0</DocSecurity>
  <Lines>89</Lines>
  <Paragraphs>25</Paragraphs>
  <ScaleCrop>false</ScaleCrop>
  <Company>Microsoft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2023-01-26T10:12:00Z</cp:lastPrinted>
  <dcterms:created xsi:type="dcterms:W3CDTF">2023-01-27T05:30:00Z</dcterms:created>
  <dcterms:modified xsi:type="dcterms:W3CDTF">2023-01-27T05:30:00Z</dcterms:modified>
</cp:coreProperties>
</file>