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8727B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8727B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8727B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207" w:type="dxa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8727B">
              <w:rPr>
                <w:sz w:val="28"/>
                <w:szCs w:val="28"/>
              </w:rPr>
              <w:t>27.08.2021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8727B">
              <w:rPr>
                <w:sz w:val="28"/>
                <w:szCs w:val="28"/>
              </w:rPr>
              <w:t>4318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AA6D3A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AA6D3A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1F2D" w:rsidRPr="0058727B" w:rsidRDefault="00271F2D" w:rsidP="005872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8727B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</w:p>
                <w:p w:rsidR="00B02E81" w:rsidRPr="00AA6D3A" w:rsidRDefault="00271F2D" w:rsidP="0058727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8727B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Орлово (Останкинский сельсовет)</w:t>
                  </w:r>
                </w:p>
              </w:tc>
            </w:tr>
          </w:tbl>
          <w:p w:rsidR="00F75F8A" w:rsidRPr="00AA6D3A" w:rsidRDefault="00F75F8A" w:rsidP="00A813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90A5F" w:rsidRPr="00AA6D3A" w:rsidRDefault="00F90A5F" w:rsidP="000E4675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10207" w:type="dxa"/>
        <w:tblInd w:w="-34" w:type="dxa"/>
        <w:tblLayout w:type="fixed"/>
        <w:tblLook w:val="0000"/>
      </w:tblPr>
      <w:tblGrid>
        <w:gridCol w:w="34"/>
        <w:gridCol w:w="4786"/>
        <w:gridCol w:w="5387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294" w:rsidRPr="0058727B" w:rsidRDefault="007B7294" w:rsidP="0058727B">
            <w:pPr>
              <w:spacing w:line="360" w:lineRule="auto"/>
              <w:ind w:right="-1" w:firstLine="885"/>
              <w:jc w:val="both"/>
              <w:rPr>
                <w:b/>
                <w:sz w:val="27"/>
                <w:szCs w:val="27"/>
              </w:rPr>
            </w:pPr>
            <w:r w:rsidRPr="0058727B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286145" w:rsidRPr="0058727B">
              <w:rPr>
                <w:sz w:val="27"/>
                <w:szCs w:val="27"/>
              </w:rPr>
              <w:t>22.07.2021</w:t>
            </w:r>
            <w:r w:rsidRPr="0058727B">
              <w:rPr>
                <w:sz w:val="27"/>
                <w:szCs w:val="27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20.08.2021 № 12 администрация городского округа г. Бор </w:t>
            </w:r>
            <w:r w:rsidRPr="0058727B">
              <w:rPr>
                <w:b/>
                <w:sz w:val="27"/>
                <w:szCs w:val="27"/>
              </w:rPr>
              <w:t>постановляет:</w:t>
            </w:r>
          </w:p>
          <w:p w:rsidR="007B7294" w:rsidRPr="0058727B" w:rsidRDefault="00271F2D" w:rsidP="0058727B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58727B">
              <w:rPr>
                <w:sz w:val="27"/>
                <w:szCs w:val="27"/>
              </w:rPr>
              <w:t>1. Установить для земельного участка проектной площадью 950 кв.м., расположенного по адресу:  Российская Федерация, Нижегородская область, городской округ город Бор, д. Орлово (Останкинский сельсовет),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</w:t>
            </w:r>
            <w:r w:rsidR="007B7294" w:rsidRPr="0058727B">
              <w:rPr>
                <w:sz w:val="27"/>
                <w:szCs w:val="27"/>
              </w:rPr>
              <w:t>.</w:t>
            </w:r>
          </w:p>
          <w:p w:rsidR="003F1CA7" w:rsidRDefault="00134FF7" w:rsidP="0058727B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8727B">
              <w:rPr>
                <w:rFonts w:ascii="Times New Roman" w:hAnsi="Times New Roman" w:cs="Times New Roman"/>
                <w:sz w:val="27"/>
                <w:szCs w:val="27"/>
              </w:rPr>
              <w:t>2. Общему отделу администрации</w:t>
            </w:r>
            <w:r w:rsidRPr="0058727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городского округа г. Бор</w:t>
            </w:r>
            <w:r w:rsidRPr="0058727B">
              <w:rPr>
                <w:rFonts w:ascii="Times New Roman" w:hAnsi="Times New Roman" w:cs="Times New Roman"/>
                <w:sz w:val="27"/>
                <w:szCs w:val="27"/>
              </w:rPr>
              <w:t xml:space="preserve"> (Е.А. </w:t>
            </w:r>
            <w:proofErr w:type="spellStart"/>
            <w:r w:rsidRPr="0058727B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58727B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8727B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58727B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58727B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58727B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58727B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58727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58727B" w:rsidRPr="000A2168" w:rsidRDefault="0058727B" w:rsidP="0058727B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58727B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58727B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58727B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58727B">
              <w:rPr>
                <w:rFonts w:ascii="Times New Roman" w:hAnsi="Times New Roman" w:cs="Times New Roman"/>
              </w:rPr>
              <w:t xml:space="preserve">   </w:t>
            </w:r>
            <w:r w:rsidR="007C2AF7" w:rsidRPr="0058727B">
              <w:rPr>
                <w:rFonts w:ascii="Times New Roman" w:hAnsi="Times New Roman" w:cs="Times New Roman"/>
              </w:rPr>
              <w:t xml:space="preserve">       </w:t>
            </w:r>
            <w:r w:rsidR="00134FF7" w:rsidRPr="0058727B">
              <w:rPr>
                <w:rFonts w:ascii="Times New Roman" w:hAnsi="Times New Roman" w:cs="Times New Roman"/>
              </w:rPr>
              <w:t xml:space="preserve">   </w:t>
            </w:r>
            <w:r w:rsidR="007C2AF7" w:rsidRPr="0058727B">
              <w:rPr>
                <w:rFonts w:ascii="Times New Roman" w:hAnsi="Times New Roman" w:cs="Times New Roman"/>
              </w:rPr>
              <w:t xml:space="preserve"> </w:t>
            </w:r>
            <w:r w:rsidRPr="0058727B">
              <w:rPr>
                <w:rFonts w:ascii="Times New Roman" w:hAnsi="Times New Roman" w:cs="Times New Roman"/>
              </w:rPr>
              <w:t xml:space="preserve">                  </w:t>
            </w:r>
            <w:r w:rsidR="0058727B" w:rsidRPr="0058727B">
              <w:rPr>
                <w:rFonts w:ascii="Times New Roman" w:hAnsi="Times New Roman" w:cs="Times New Roman"/>
              </w:rPr>
              <w:t xml:space="preserve">        </w:t>
            </w:r>
            <w:r w:rsidRPr="0058727B">
              <w:rPr>
                <w:rFonts w:ascii="Times New Roman" w:hAnsi="Times New Roman" w:cs="Times New Roman"/>
              </w:rPr>
              <w:t xml:space="preserve">       А.В. Боровский</w:t>
            </w:r>
          </w:p>
        </w:tc>
      </w:tr>
    </w:tbl>
    <w:p w:rsidR="00065A39" w:rsidRDefault="00065A39" w:rsidP="003F1CA7">
      <w:pPr>
        <w:tabs>
          <w:tab w:val="left" w:pos="9071"/>
        </w:tabs>
        <w:ind w:right="-1"/>
        <w:jc w:val="both"/>
      </w:pPr>
    </w:p>
    <w:p w:rsidR="0058727B" w:rsidRPr="00134FF7" w:rsidRDefault="0058727B" w:rsidP="003F1CA7">
      <w:pPr>
        <w:tabs>
          <w:tab w:val="left" w:pos="9071"/>
        </w:tabs>
        <w:ind w:right="-1"/>
        <w:jc w:val="both"/>
      </w:pPr>
    </w:p>
    <w:p w:rsidR="004E23D1" w:rsidRPr="0058727B" w:rsidRDefault="00272C46" w:rsidP="0058727B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58727B">
        <w:rPr>
          <w:sz w:val="22"/>
          <w:szCs w:val="22"/>
        </w:rPr>
        <w:t xml:space="preserve">Э.А. </w:t>
      </w:r>
      <w:proofErr w:type="spellStart"/>
      <w:r w:rsidRPr="0058727B">
        <w:rPr>
          <w:sz w:val="22"/>
          <w:szCs w:val="22"/>
        </w:rPr>
        <w:t>Тихомолова</w:t>
      </w:r>
      <w:proofErr w:type="spellEnd"/>
      <w:r w:rsidR="003F1CA7" w:rsidRPr="0058727B">
        <w:rPr>
          <w:sz w:val="22"/>
          <w:szCs w:val="22"/>
        </w:rPr>
        <w:t>, 3-71-84</w:t>
      </w:r>
    </w:p>
    <w:sectPr w:rsidR="004E23D1" w:rsidRPr="0058727B" w:rsidSect="0058727B">
      <w:pgSz w:w="12240" w:h="15840"/>
      <w:pgMar w:top="142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4675"/>
    <w:rsid w:val="000F3E3D"/>
    <w:rsid w:val="00101172"/>
    <w:rsid w:val="001060BF"/>
    <w:rsid w:val="001179F5"/>
    <w:rsid w:val="00134FF7"/>
    <w:rsid w:val="00141F62"/>
    <w:rsid w:val="00145E64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1F2D"/>
    <w:rsid w:val="00272C46"/>
    <w:rsid w:val="002826EF"/>
    <w:rsid w:val="00286145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21AD9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8727B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6D3A"/>
    <w:rsid w:val="00AB6BC8"/>
    <w:rsid w:val="00AD4F01"/>
    <w:rsid w:val="00AE355E"/>
    <w:rsid w:val="00B02E81"/>
    <w:rsid w:val="00B26135"/>
    <w:rsid w:val="00B35E17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2021-08-30T06:41:00Z</dcterms:created>
  <dcterms:modified xsi:type="dcterms:W3CDTF">2021-08-30T06:41:00Z</dcterms:modified>
</cp:coreProperties>
</file>