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5F" w:rsidRDefault="00F90A5F" w:rsidP="005D2AB7">
      <w:pPr>
        <w:ind w:right="5243"/>
        <w:rPr>
          <w:sz w:val="24"/>
          <w:szCs w:val="24"/>
        </w:rPr>
      </w:pPr>
    </w:p>
    <w:p w:rsidR="00BB71C8" w:rsidRDefault="00F90A5F" w:rsidP="00FB2CCD">
      <w:pPr>
        <w:tabs>
          <w:tab w:val="left" w:pos="9071"/>
        </w:tabs>
        <w:ind w:left="-142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FB2CCD">
      <w:pPr>
        <w:tabs>
          <w:tab w:val="left" w:pos="9071"/>
        </w:tabs>
        <w:ind w:left="-142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9B3B57" w:rsidRPr="009B3B5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A3778" w:rsidRPr="000A3778" w:rsidRDefault="000A3778" w:rsidP="00FB2CCD">
            <w:pPr>
              <w:ind w:left="34"/>
              <w:jc w:val="center"/>
              <w:rPr>
                <w:b/>
                <w:bCs/>
                <w:sz w:val="32"/>
                <w:szCs w:val="32"/>
              </w:rPr>
            </w:pPr>
            <w:r w:rsidRPr="000A3778">
              <w:rPr>
                <w:b/>
                <w:bCs/>
                <w:sz w:val="32"/>
                <w:szCs w:val="32"/>
              </w:rPr>
              <w:t>ПОСТАНОВЛЕНИЕ</w:t>
            </w:r>
          </w:p>
          <w:p w:rsidR="000A3778" w:rsidRDefault="000A3778" w:rsidP="000A3778">
            <w:pPr>
              <w:tabs>
                <w:tab w:val="left" w:pos="9071"/>
              </w:tabs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9923" w:type="dxa"/>
              <w:tblLayout w:type="fixed"/>
              <w:tblLook w:val="0000"/>
            </w:tblPr>
            <w:tblGrid>
              <w:gridCol w:w="4643"/>
              <w:gridCol w:w="5280"/>
            </w:tblGrid>
            <w:tr w:rsidR="000A3778" w:rsidRPr="00F0562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3778" w:rsidRPr="00F05625" w:rsidRDefault="000A3778" w:rsidP="000A3778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sz w:val="28"/>
                      <w:szCs w:val="28"/>
                    </w:rPr>
                  </w:pPr>
                  <w:r w:rsidRPr="00F05625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11.08.2023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3778" w:rsidRPr="00F05625" w:rsidRDefault="000A3778" w:rsidP="000A3778">
                  <w:pPr>
                    <w:tabs>
                      <w:tab w:val="left" w:pos="9071"/>
                    </w:tabs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F05625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4700 </w:t>
                  </w:r>
                </w:p>
              </w:tc>
            </w:tr>
          </w:tbl>
          <w:p w:rsidR="009B3B57" w:rsidRDefault="009B3B57" w:rsidP="001D0522">
            <w:pPr>
              <w:jc w:val="center"/>
              <w:rPr>
                <w:b/>
                <w:bCs/>
              </w:rPr>
            </w:pPr>
          </w:p>
          <w:p w:rsidR="009B3B57" w:rsidRPr="000A3778" w:rsidRDefault="009B3B57" w:rsidP="001D0522">
            <w:pPr>
              <w:jc w:val="center"/>
              <w:rPr>
                <w:b/>
                <w:bCs/>
                <w:sz w:val="27"/>
                <w:szCs w:val="27"/>
              </w:rPr>
            </w:pPr>
            <w:r w:rsidRPr="000A3778">
              <w:rPr>
                <w:b/>
                <w:bCs/>
                <w:sz w:val="27"/>
                <w:szCs w:val="27"/>
              </w:rPr>
              <w:t xml:space="preserve">О </w:t>
            </w:r>
            <w:proofErr w:type="gramStart"/>
            <w:r w:rsidRPr="000A3778">
              <w:rPr>
                <w:b/>
                <w:bCs/>
                <w:sz w:val="27"/>
                <w:szCs w:val="27"/>
              </w:rPr>
              <w:t>предоставлении</w:t>
            </w:r>
            <w:proofErr w:type="gramEnd"/>
            <w:r w:rsidRPr="000A3778">
              <w:rPr>
                <w:b/>
                <w:bCs/>
                <w:sz w:val="27"/>
                <w:szCs w:val="27"/>
              </w:rPr>
              <w:t xml:space="preserve"> разрешения на осуществление условно</w:t>
            </w:r>
          </w:p>
          <w:p w:rsidR="009B3B57" w:rsidRPr="000A3778" w:rsidRDefault="009B3B57" w:rsidP="001D0522">
            <w:pPr>
              <w:jc w:val="center"/>
              <w:rPr>
                <w:b/>
                <w:bCs/>
                <w:sz w:val="27"/>
                <w:szCs w:val="27"/>
              </w:rPr>
            </w:pPr>
            <w:r w:rsidRPr="000A3778">
              <w:rPr>
                <w:b/>
                <w:bCs/>
                <w:sz w:val="27"/>
                <w:szCs w:val="27"/>
              </w:rPr>
              <w:t>разрешенного вида использования земельного участка «Дошкольное, начальное и среднее общее образование» для земельного участка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</w:t>
            </w:r>
            <w:r w:rsidR="00946DAA" w:rsidRPr="000A3778">
              <w:rPr>
                <w:b/>
                <w:bCs/>
                <w:sz w:val="27"/>
                <w:szCs w:val="27"/>
              </w:rPr>
              <w:t>,</w:t>
            </w:r>
            <w:r w:rsidRPr="000A3778">
              <w:rPr>
                <w:b/>
                <w:bCs/>
                <w:sz w:val="27"/>
                <w:szCs w:val="27"/>
              </w:rPr>
              <w:t xml:space="preserve"> и земель, находящихся в государственной собственности до разграничения</w:t>
            </w:r>
          </w:p>
          <w:p w:rsidR="009B3B57" w:rsidRPr="009B3B57" w:rsidRDefault="00FB2CCD" w:rsidP="001D0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9B3B57" w:rsidRPr="003F7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B3B57" w:rsidRPr="000A3778" w:rsidRDefault="009B3B57" w:rsidP="00FB2CCD">
            <w:pPr>
              <w:ind w:right="-1" w:firstLine="743"/>
              <w:jc w:val="both"/>
              <w:rPr>
                <w:sz w:val="28"/>
                <w:szCs w:val="28"/>
              </w:rPr>
            </w:pPr>
            <w:proofErr w:type="gramStart"/>
            <w:r w:rsidRPr="000A3778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26.07.2023,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09.08.2023 № 7 администрация городского округа г. Бор постановляет:</w:t>
            </w:r>
            <w:proofErr w:type="gramEnd"/>
          </w:p>
          <w:p w:rsidR="009B3B57" w:rsidRDefault="009B3B57" w:rsidP="00FB2CCD">
            <w:pPr>
              <w:ind w:firstLine="709"/>
              <w:jc w:val="both"/>
              <w:rPr>
                <w:sz w:val="28"/>
                <w:szCs w:val="28"/>
              </w:rPr>
            </w:pPr>
            <w:r w:rsidRPr="000A3778">
              <w:rPr>
                <w:sz w:val="28"/>
                <w:szCs w:val="28"/>
              </w:rPr>
              <w:t xml:space="preserve">1. </w:t>
            </w:r>
            <w:proofErr w:type="gramStart"/>
            <w:r w:rsidRPr="000A3778">
              <w:rPr>
                <w:sz w:val="28"/>
                <w:szCs w:val="28"/>
              </w:rPr>
              <w:t>Установить для земельного участка проектной площадью 13821 кв.м.</w:t>
            </w:r>
            <w:r w:rsidR="00946DAA" w:rsidRPr="000A3778">
              <w:rPr>
                <w:sz w:val="28"/>
                <w:szCs w:val="28"/>
              </w:rPr>
              <w:t>,</w:t>
            </w:r>
            <w:r w:rsidRPr="000A3778">
              <w:rPr>
                <w:sz w:val="28"/>
                <w:szCs w:val="28"/>
              </w:rPr>
              <w:t xml:space="preserve">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</w:t>
            </w:r>
            <w:r w:rsidR="00946DAA" w:rsidRPr="000A3778">
              <w:rPr>
                <w:sz w:val="28"/>
                <w:szCs w:val="28"/>
              </w:rPr>
              <w:t>,</w:t>
            </w:r>
            <w:r w:rsidRPr="000A3778">
              <w:rPr>
                <w:sz w:val="28"/>
                <w:szCs w:val="28"/>
              </w:rPr>
              <w:t xml:space="preserve"> и земель, находящихся в государственной собственности до разграничения, условно разрешенный вид использования земельного участка «Дошкольное, начальное и среднее общее образование», установленный Правилами землепользования и застройки городского округа город Бор Нижегородской</w:t>
            </w:r>
            <w:proofErr w:type="gramEnd"/>
            <w:r w:rsidRPr="000A3778">
              <w:rPr>
                <w:sz w:val="28"/>
                <w:szCs w:val="28"/>
              </w:rPr>
              <w:t xml:space="preserve"> области, </w:t>
            </w:r>
            <w:proofErr w:type="gramStart"/>
            <w:r w:rsidRPr="000A3778">
              <w:rPr>
                <w:sz w:val="28"/>
                <w:szCs w:val="28"/>
              </w:rPr>
              <w:t>утвержденными</w:t>
            </w:r>
            <w:proofErr w:type="gramEnd"/>
            <w:r w:rsidRPr="000A3778">
              <w:rPr>
                <w:sz w:val="28"/>
                <w:szCs w:val="28"/>
              </w:rPr>
              <w:t xml:space="preserve">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типа».</w:t>
            </w:r>
          </w:p>
          <w:p w:rsidR="000A3778" w:rsidRDefault="009B3B57" w:rsidP="00FB2CCD">
            <w:pPr>
              <w:pStyle w:val="ConsPlusNormal"/>
              <w:ind w:right="-1" w:firstLine="743"/>
              <w:jc w:val="both"/>
              <w:rPr>
                <w:b/>
                <w:sz w:val="28"/>
                <w:szCs w:val="28"/>
              </w:rPr>
            </w:pPr>
            <w:r w:rsidRPr="000A3778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A3778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0A3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3778" w:rsidRPr="000A3778">
              <w:rPr>
                <w:b/>
                <w:sz w:val="28"/>
                <w:szCs w:val="28"/>
              </w:rPr>
              <w:t xml:space="preserve"> </w:t>
            </w:r>
          </w:p>
          <w:p w:rsidR="000A3778" w:rsidRDefault="000A3778" w:rsidP="000A3778">
            <w:pPr>
              <w:pStyle w:val="ConsPlusNormal"/>
              <w:spacing w:line="360" w:lineRule="auto"/>
              <w:ind w:right="-1" w:firstLine="885"/>
              <w:jc w:val="both"/>
              <w:rPr>
                <w:b/>
                <w:sz w:val="28"/>
                <w:szCs w:val="28"/>
              </w:rPr>
            </w:pPr>
          </w:p>
          <w:p w:rsidR="009B3B57" w:rsidRPr="000A3778" w:rsidRDefault="000A3778" w:rsidP="000A3778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778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A3778">
              <w:rPr>
                <w:rFonts w:ascii="Times New Roman" w:hAnsi="Times New Roman" w:cs="Times New Roman"/>
                <w:sz w:val="28"/>
                <w:szCs w:val="28"/>
              </w:rPr>
              <w:t xml:space="preserve"> А.В. Боровский</w:t>
            </w:r>
          </w:p>
        </w:tc>
      </w:tr>
    </w:tbl>
    <w:p w:rsidR="009B3B57" w:rsidRDefault="009B3B57" w:rsidP="003F1CA7">
      <w:pPr>
        <w:tabs>
          <w:tab w:val="left" w:pos="9071"/>
        </w:tabs>
        <w:ind w:right="-1"/>
        <w:jc w:val="both"/>
      </w:pPr>
    </w:p>
    <w:p w:rsidR="00FB2CCD" w:rsidRPr="00F34FCB" w:rsidRDefault="00FB2CCD" w:rsidP="003F1CA7">
      <w:pPr>
        <w:tabs>
          <w:tab w:val="left" w:pos="9071"/>
        </w:tabs>
        <w:ind w:right="-1"/>
        <w:jc w:val="both"/>
      </w:pPr>
    </w:p>
    <w:p w:rsidR="00767D33" w:rsidRDefault="009B3B5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Э.А. </w:t>
      </w:r>
      <w:proofErr w:type="spellStart"/>
      <w:r>
        <w:rPr>
          <w:sz w:val="20"/>
          <w:szCs w:val="20"/>
        </w:rPr>
        <w:t>Тихомолова</w:t>
      </w:r>
      <w:proofErr w:type="spellEnd"/>
    </w:p>
    <w:p w:rsidR="003F1CA7" w:rsidRPr="001E0D34" w:rsidRDefault="0046306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F1CA7" w:rsidRPr="001E0D34">
        <w:rPr>
          <w:sz w:val="20"/>
          <w:szCs w:val="20"/>
        </w:rPr>
        <w:t>3-71-84</w:t>
      </w:r>
    </w:p>
    <w:p w:rsidR="00463063" w:rsidRDefault="00463063" w:rsidP="00B5246C">
      <w:pPr>
        <w:rPr>
          <w:sz w:val="24"/>
        </w:rPr>
      </w:pPr>
    </w:p>
    <w:p w:rsidR="00463063" w:rsidRDefault="00463063" w:rsidP="00B5246C">
      <w:pPr>
        <w:rPr>
          <w:sz w:val="24"/>
        </w:rPr>
      </w:pPr>
    </w:p>
    <w:p w:rsidR="004E23D1" w:rsidRDefault="004E23D1" w:rsidP="00B5246C">
      <w:pPr>
        <w:rPr>
          <w:sz w:val="24"/>
        </w:rPr>
      </w:pPr>
    </w:p>
    <w:sectPr w:rsidR="004E23D1" w:rsidSect="00FB2CCD">
      <w:pgSz w:w="12240" w:h="15840"/>
      <w:pgMar w:top="426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A377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2CCD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2023-08-11T08:16:00Z</cp:lastPrinted>
  <dcterms:created xsi:type="dcterms:W3CDTF">2023-08-15T13:10:00Z</dcterms:created>
  <dcterms:modified xsi:type="dcterms:W3CDTF">2023-08-15T13:10:00Z</dcterms:modified>
</cp:coreProperties>
</file>