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92" w:rsidRPr="00814610" w:rsidRDefault="009D1592" w:rsidP="000F1CC5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1461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65818" w:rsidRDefault="00ED336F" w:rsidP="007856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81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5818" w:rsidRDefault="00265818" w:rsidP="00265818">
      <w:pPr>
        <w:tabs>
          <w:tab w:val="left" w:pos="10206"/>
        </w:tabs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5818" w:rsidRPr="009F12D0" w:rsidRDefault="00265818" w:rsidP="0026581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265818" w:rsidRDefault="00265818" w:rsidP="00265818">
      <w:pPr>
        <w:pStyle w:val="Heading"/>
        <w:ind w:right="-23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65818" w:rsidRDefault="00265818" w:rsidP="0026581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14610" w:rsidRDefault="00814610" w:rsidP="0081461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07.10.2021                                                                                                         № 5054</w:t>
      </w:r>
    </w:p>
    <w:p w:rsidR="00814610" w:rsidRDefault="00814610" w:rsidP="0081461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14610" w:rsidRDefault="00814610" w:rsidP="00814610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610">
        <w:rPr>
          <w:rFonts w:ascii="Times New Roman" w:hAnsi="Times New Roman" w:cs="Times New Roman"/>
          <w:b/>
          <w:sz w:val="28"/>
          <w:szCs w:val="28"/>
        </w:rPr>
        <w:t xml:space="preserve">Об отмене некоторых постановлений администрации </w:t>
      </w:r>
    </w:p>
    <w:p w:rsidR="00814610" w:rsidRPr="00814610" w:rsidRDefault="00814610" w:rsidP="00814610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610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г. Бор </w:t>
      </w:r>
    </w:p>
    <w:p w:rsidR="00814610" w:rsidRPr="005D25BC" w:rsidRDefault="00814610" w:rsidP="00814610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14610" w:rsidRPr="00814610" w:rsidRDefault="00814610" w:rsidP="00814610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610">
        <w:rPr>
          <w:rFonts w:ascii="Times New Roman" w:hAnsi="Times New Roman" w:cs="Times New Roman"/>
          <w:color w:val="000000"/>
          <w:sz w:val="28"/>
          <w:szCs w:val="28"/>
        </w:rPr>
        <w:t>На основании статьи</w:t>
      </w:r>
      <w:r w:rsidRPr="008146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7 </w:t>
      </w:r>
      <w:hyperlink r:id="rId7" w:history="1">
        <w:r w:rsidRPr="00814610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shd w:val="clear" w:color="auto" w:fill="FFFFFF"/>
          </w:rPr>
          <w:t>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  </w:r>
      </w:hyperlink>
      <w:bookmarkStart w:id="0" w:name="dst100067"/>
      <w:bookmarkEnd w:id="0"/>
      <w:r w:rsidRPr="00814610">
        <w:rPr>
          <w:rFonts w:ascii="Times New Roman" w:hAnsi="Times New Roman" w:cs="Times New Roman"/>
          <w:color w:val="000000"/>
          <w:sz w:val="28"/>
          <w:szCs w:val="28"/>
        </w:rPr>
        <w:t>», распоряжения Губернатора от 03.02.2021          № 106-р «О признании утратившими силу некоторых распоряжений Губернатора Нижегородской области» администрация городского округа г. Бор</w:t>
      </w:r>
      <w:r w:rsidRPr="008146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постановляет:</w:t>
      </w:r>
    </w:p>
    <w:p w:rsidR="00814610" w:rsidRPr="00814610" w:rsidRDefault="00814610" w:rsidP="00814610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14610">
        <w:rPr>
          <w:rFonts w:ascii="Times New Roman" w:hAnsi="Times New Roman" w:cs="Times New Roman"/>
          <w:b w:val="0"/>
          <w:color w:val="000000"/>
          <w:sz w:val="28"/>
          <w:szCs w:val="28"/>
        </w:rPr>
        <w:t>1. Отменить:</w:t>
      </w:r>
    </w:p>
    <w:p w:rsidR="00814610" w:rsidRPr="00814610" w:rsidRDefault="00814610" w:rsidP="00814610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146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постановление </w:t>
      </w:r>
      <w:r w:rsidRPr="00814610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г. Бор от 29.07.2014         № 5103 «О создании межведомственной рабочей группы по противодействию нелегальному обороту алкогольной и спиртосодержащей продукции на территории городского округа город Бор»;</w:t>
      </w:r>
    </w:p>
    <w:p w:rsidR="00814610" w:rsidRPr="00814610" w:rsidRDefault="00814610" w:rsidP="00814610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6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постановление </w:t>
      </w:r>
      <w:r w:rsidRPr="00814610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г. Бор от 28.08.2014         № 5895 «О внесении изменений в постановление администрации городского округа г. Бор от 29.07.2014 № 5103»;</w:t>
      </w:r>
    </w:p>
    <w:p w:rsidR="00814610" w:rsidRPr="00814610" w:rsidRDefault="00814610" w:rsidP="00814610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4610">
        <w:rPr>
          <w:rFonts w:ascii="Times New Roman" w:hAnsi="Times New Roman" w:cs="Times New Roman"/>
          <w:sz w:val="28"/>
          <w:szCs w:val="28"/>
        </w:rPr>
        <w:t xml:space="preserve">- </w:t>
      </w:r>
      <w:r w:rsidRPr="008146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постановление </w:t>
      </w:r>
      <w:r w:rsidRPr="00814610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г. Бор от 22.06.2015        № 3059 «О внесении изменений в состав  межведомственной рабочей группы по противодействию нелегального оборота алкогольной и спиртосодержащей продукции, утвержденный постановлением администрации городского округа г. Бор от 29.07.2014 № 5103»;</w:t>
      </w:r>
    </w:p>
    <w:p w:rsidR="00814610" w:rsidRPr="00814610" w:rsidRDefault="00814610" w:rsidP="00814610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461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8146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постановление </w:t>
      </w:r>
      <w:r w:rsidRPr="00814610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г. Бор от 24.04.2017        № 2007 «О внесении изменений в состав  межведомственной рабочей группы, </w:t>
      </w:r>
      <w:r w:rsidRPr="00814610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утвержденный постановлением администрации городского округа г. Бор от 29.07.2014 № 5103»;</w:t>
      </w:r>
    </w:p>
    <w:p w:rsidR="00814610" w:rsidRPr="00814610" w:rsidRDefault="00814610" w:rsidP="00814610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461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8146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постановление </w:t>
      </w:r>
      <w:r w:rsidRPr="00814610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г. Бор от 31.10.2017        № 6386 «О внесении изменений в постановление администрации городского округа город Бор от 29.07.2014 № 5103»;</w:t>
      </w:r>
    </w:p>
    <w:p w:rsidR="00814610" w:rsidRPr="00814610" w:rsidRDefault="00814610" w:rsidP="00814610">
      <w:pPr>
        <w:tabs>
          <w:tab w:val="left" w:pos="9071"/>
        </w:tabs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1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1461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814610">
        <w:rPr>
          <w:rFonts w:ascii="Times New Roman" w:hAnsi="Times New Roman" w:cs="Times New Roman"/>
          <w:sz w:val="28"/>
          <w:szCs w:val="28"/>
        </w:rPr>
        <w:t>администрации городского округа г. Бор от 17.12.2018           № 7258 «</w:t>
      </w:r>
      <w:r w:rsidRPr="00814610">
        <w:rPr>
          <w:rFonts w:ascii="Times New Roman" w:hAnsi="Times New Roman" w:cs="Times New Roman"/>
          <w:bCs/>
          <w:sz w:val="28"/>
          <w:szCs w:val="28"/>
        </w:rPr>
        <w:t>О внесении изменений в состав  межведомственной рабочей группы, утвержденный постановлением администрации городского округа г. Бор от 29.07.2014 № 5103»;</w:t>
      </w:r>
    </w:p>
    <w:p w:rsidR="00814610" w:rsidRPr="00814610" w:rsidRDefault="00814610" w:rsidP="00814610">
      <w:pPr>
        <w:tabs>
          <w:tab w:val="left" w:pos="9071"/>
        </w:tabs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61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1461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814610">
        <w:rPr>
          <w:rFonts w:ascii="Times New Roman" w:hAnsi="Times New Roman" w:cs="Times New Roman"/>
          <w:sz w:val="28"/>
          <w:szCs w:val="28"/>
        </w:rPr>
        <w:t>администрации городского округа г. Бор от 07.04.2021          № 1755 «</w:t>
      </w:r>
      <w:r w:rsidRPr="00814610">
        <w:rPr>
          <w:rFonts w:ascii="Times New Roman" w:hAnsi="Times New Roman" w:cs="Times New Roman"/>
          <w:bCs/>
          <w:sz w:val="28"/>
          <w:szCs w:val="28"/>
        </w:rPr>
        <w:t>О внесении изменений в состав межведомственной рабочей группы, утвержденный постановлением администрации городского округа г. Бор от 29.07.2014 № 5103».</w:t>
      </w:r>
    </w:p>
    <w:p w:rsidR="00814610" w:rsidRPr="00814610" w:rsidRDefault="00814610" w:rsidP="00814610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461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2. Общему  отделу администрации городского округа г. Бор   (М.П. Петрова) </w:t>
      </w:r>
      <w:r w:rsidRPr="00814610">
        <w:rPr>
          <w:rFonts w:ascii="Times New Roman" w:hAnsi="Times New Roman" w:cs="Times New Roman"/>
          <w:b w:val="0"/>
          <w:sz w:val="28"/>
          <w:szCs w:val="28"/>
        </w:rPr>
        <w:t xml:space="preserve">обеспечить </w:t>
      </w:r>
      <w:r w:rsidRPr="0081461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опубликование настоящего постановления в газете «БОР сегодня», сетевом издании «Бор-официал» и размещение на официальном </w:t>
      </w:r>
      <w:r w:rsidRPr="008146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сайте </w:t>
      </w:r>
      <w:hyperlink r:id="rId8" w:history="1">
        <w:r w:rsidRPr="00814610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www</w:t>
        </w:r>
        <w:r w:rsidRPr="00814610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  <w:r w:rsidRPr="00814610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borcity</w:t>
        </w:r>
        <w:r w:rsidRPr="00814610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  <w:r w:rsidRPr="00814610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ru</w:t>
        </w:r>
      </w:hyperlink>
      <w:r w:rsidRPr="0081461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14610" w:rsidRPr="00814610" w:rsidRDefault="00814610" w:rsidP="00814610">
      <w:pPr>
        <w:pStyle w:val="Heading"/>
        <w:spacing w:line="360" w:lineRule="auto"/>
        <w:ind w:firstLine="72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14610" w:rsidRPr="00814610" w:rsidRDefault="00814610" w:rsidP="00814610">
      <w:pPr>
        <w:pStyle w:val="Heading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14610" w:rsidRDefault="00814610" w:rsidP="0081461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Глава местного самоуправления                                                            А.В.Боровский</w:t>
      </w:r>
    </w:p>
    <w:p w:rsidR="00B27B3C" w:rsidRDefault="00B27B3C" w:rsidP="00877B0B">
      <w:pPr>
        <w:adjustRightInd w:val="0"/>
        <w:rPr>
          <w:rFonts w:ascii="Times New Roman" w:hAnsi="Times New Roman" w:cs="Times New Roman"/>
        </w:rPr>
      </w:pPr>
    </w:p>
    <w:p w:rsidR="00B27B3C" w:rsidRDefault="00B27B3C" w:rsidP="00877B0B">
      <w:pPr>
        <w:adjustRightInd w:val="0"/>
        <w:rPr>
          <w:rFonts w:ascii="Times New Roman" w:hAnsi="Times New Roman" w:cs="Times New Roman"/>
        </w:rPr>
      </w:pPr>
    </w:p>
    <w:p w:rsidR="00B27B3C" w:rsidRDefault="00B27B3C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C54FF6" w:rsidRDefault="00C54FF6" w:rsidP="00877B0B">
      <w:pPr>
        <w:adjustRightInd w:val="0"/>
        <w:rPr>
          <w:rFonts w:ascii="Times New Roman" w:hAnsi="Times New Roman" w:cs="Times New Roman"/>
        </w:rPr>
      </w:pPr>
    </w:p>
    <w:p w:rsidR="00F56251" w:rsidRPr="00814610" w:rsidRDefault="005D25BC" w:rsidP="00877B0B">
      <w:pPr>
        <w:adjustRightInd w:val="0"/>
        <w:rPr>
          <w:rFonts w:ascii="Times New Roman" w:hAnsi="Times New Roman" w:cs="Times New Roman"/>
          <w:sz w:val="22"/>
          <w:szCs w:val="22"/>
        </w:rPr>
      </w:pPr>
      <w:r w:rsidRPr="00814610">
        <w:rPr>
          <w:rFonts w:ascii="Times New Roman" w:hAnsi="Times New Roman" w:cs="Times New Roman"/>
          <w:sz w:val="22"/>
          <w:szCs w:val="22"/>
        </w:rPr>
        <w:t>Н.В. Ефимычева</w:t>
      </w:r>
    </w:p>
    <w:p w:rsidR="005D25BC" w:rsidRPr="00814610" w:rsidRDefault="005D25BC" w:rsidP="00877B0B">
      <w:pPr>
        <w:adjustRightInd w:val="0"/>
        <w:rPr>
          <w:rFonts w:ascii="Times New Roman" w:hAnsi="Times New Roman" w:cs="Times New Roman"/>
          <w:sz w:val="22"/>
          <w:szCs w:val="22"/>
        </w:rPr>
      </w:pPr>
      <w:r w:rsidRPr="00814610">
        <w:rPr>
          <w:rFonts w:ascii="Times New Roman" w:hAnsi="Times New Roman" w:cs="Times New Roman"/>
          <w:sz w:val="22"/>
          <w:szCs w:val="22"/>
        </w:rPr>
        <w:t>2-18-00</w:t>
      </w:r>
    </w:p>
    <w:sectPr w:rsidR="005D25BC" w:rsidRPr="00814610" w:rsidSect="00814610">
      <w:footerReference w:type="even" r:id="rId9"/>
      <w:footerReference w:type="default" r:id="rId10"/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3AB" w:rsidRDefault="00A303AB">
      <w:r>
        <w:separator/>
      </w:r>
    </w:p>
  </w:endnote>
  <w:endnote w:type="continuationSeparator" w:id="1">
    <w:p w:rsidR="00A303AB" w:rsidRDefault="00A30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14C6">
      <w:rPr>
        <w:rStyle w:val="a6"/>
        <w:noProof/>
      </w:rPr>
      <w:t>2</w: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3AB" w:rsidRDefault="00A303AB">
      <w:r>
        <w:separator/>
      </w:r>
    </w:p>
  </w:footnote>
  <w:footnote w:type="continuationSeparator" w:id="1">
    <w:p w:rsidR="00A303AB" w:rsidRDefault="00A303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818"/>
    <w:rsid w:val="000107F7"/>
    <w:rsid w:val="000145C9"/>
    <w:rsid w:val="00031FCF"/>
    <w:rsid w:val="00053667"/>
    <w:rsid w:val="00054106"/>
    <w:rsid w:val="00054463"/>
    <w:rsid w:val="000657E6"/>
    <w:rsid w:val="000721F5"/>
    <w:rsid w:val="0007294C"/>
    <w:rsid w:val="000758B1"/>
    <w:rsid w:val="000859AD"/>
    <w:rsid w:val="0009097A"/>
    <w:rsid w:val="00090E30"/>
    <w:rsid w:val="000A039F"/>
    <w:rsid w:val="000A6547"/>
    <w:rsid w:val="000C4317"/>
    <w:rsid w:val="000C544B"/>
    <w:rsid w:val="000C72A0"/>
    <w:rsid w:val="000E3431"/>
    <w:rsid w:val="000E3D85"/>
    <w:rsid w:val="000F1CC5"/>
    <w:rsid w:val="000F36E5"/>
    <w:rsid w:val="000F488D"/>
    <w:rsid w:val="001025C8"/>
    <w:rsid w:val="0012069B"/>
    <w:rsid w:val="001308E3"/>
    <w:rsid w:val="00132491"/>
    <w:rsid w:val="001357A7"/>
    <w:rsid w:val="00155254"/>
    <w:rsid w:val="00160602"/>
    <w:rsid w:val="001615D6"/>
    <w:rsid w:val="0016293F"/>
    <w:rsid w:val="001629E6"/>
    <w:rsid w:val="00165961"/>
    <w:rsid w:val="00165D20"/>
    <w:rsid w:val="001737BF"/>
    <w:rsid w:val="00174A96"/>
    <w:rsid w:val="00175755"/>
    <w:rsid w:val="001927DC"/>
    <w:rsid w:val="001B1DD0"/>
    <w:rsid w:val="001B329C"/>
    <w:rsid w:val="001D3A4B"/>
    <w:rsid w:val="001D48E1"/>
    <w:rsid w:val="001D700A"/>
    <w:rsid w:val="001E06FC"/>
    <w:rsid w:val="001E0FF1"/>
    <w:rsid w:val="001E2696"/>
    <w:rsid w:val="001E62DF"/>
    <w:rsid w:val="001F29DF"/>
    <w:rsid w:val="001F4AC2"/>
    <w:rsid w:val="002009DE"/>
    <w:rsid w:val="00205D5D"/>
    <w:rsid w:val="0022202C"/>
    <w:rsid w:val="002236C2"/>
    <w:rsid w:val="00223BA2"/>
    <w:rsid w:val="00241BD3"/>
    <w:rsid w:val="00243EED"/>
    <w:rsid w:val="0024757F"/>
    <w:rsid w:val="00250DA2"/>
    <w:rsid w:val="00253D74"/>
    <w:rsid w:val="002607D7"/>
    <w:rsid w:val="00265818"/>
    <w:rsid w:val="00270DE8"/>
    <w:rsid w:val="00271644"/>
    <w:rsid w:val="002752AB"/>
    <w:rsid w:val="002762DD"/>
    <w:rsid w:val="0027680D"/>
    <w:rsid w:val="0028023E"/>
    <w:rsid w:val="0028485A"/>
    <w:rsid w:val="0028753D"/>
    <w:rsid w:val="00295288"/>
    <w:rsid w:val="002A7F75"/>
    <w:rsid w:val="002B0FD3"/>
    <w:rsid w:val="002B134D"/>
    <w:rsid w:val="002B7834"/>
    <w:rsid w:val="002C2F92"/>
    <w:rsid w:val="002C3638"/>
    <w:rsid w:val="002D4C04"/>
    <w:rsid w:val="002E3F4A"/>
    <w:rsid w:val="002F746E"/>
    <w:rsid w:val="00300363"/>
    <w:rsid w:val="00300AB4"/>
    <w:rsid w:val="00302626"/>
    <w:rsid w:val="003030CE"/>
    <w:rsid w:val="0030555D"/>
    <w:rsid w:val="0030754F"/>
    <w:rsid w:val="00315E72"/>
    <w:rsid w:val="00335152"/>
    <w:rsid w:val="00347548"/>
    <w:rsid w:val="003665AD"/>
    <w:rsid w:val="00367742"/>
    <w:rsid w:val="0037395D"/>
    <w:rsid w:val="003760FD"/>
    <w:rsid w:val="00376359"/>
    <w:rsid w:val="003832DF"/>
    <w:rsid w:val="00390BBE"/>
    <w:rsid w:val="00391D92"/>
    <w:rsid w:val="0039606E"/>
    <w:rsid w:val="003A56C9"/>
    <w:rsid w:val="003B00A8"/>
    <w:rsid w:val="003B58B9"/>
    <w:rsid w:val="003B6702"/>
    <w:rsid w:val="003C1E10"/>
    <w:rsid w:val="003C2CD6"/>
    <w:rsid w:val="003D6901"/>
    <w:rsid w:val="003D7893"/>
    <w:rsid w:val="003F296E"/>
    <w:rsid w:val="003F461F"/>
    <w:rsid w:val="003F57DF"/>
    <w:rsid w:val="00404687"/>
    <w:rsid w:val="0043010D"/>
    <w:rsid w:val="004302F5"/>
    <w:rsid w:val="004322D6"/>
    <w:rsid w:val="004334E9"/>
    <w:rsid w:val="00450C40"/>
    <w:rsid w:val="004564A4"/>
    <w:rsid w:val="00460867"/>
    <w:rsid w:val="00462B7E"/>
    <w:rsid w:val="0046711E"/>
    <w:rsid w:val="00467B3A"/>
    <w:rsid w:val="00477E3E"/>
    <w:rsid w:val="004842DD"/>
    <w:rsid w:val="0048456C"/>
    <w:rsid w:val="00492005"/>
    <w:rsid w:val="004944BC"/>
    <w:rsid w:val="0049519B"/>
    <w:rsid w:val="004A0483"/>
    <w:rsid w:val="004A2E5D"/>
    <w:rsid w:val="004A79FA"/>
    <w:rsid w:val="004C14CD"/>
    <w:rsid w:val="004D3021"/>
    <w:rsid w:val="004D632B"/>
    <w:rsid w:val="004E0822"/>
    <w:rsid w:val="004E13F8"/>
    <w:rsid w:val="004E1EC5"/>
    <w:rsid w:val="004F0847"/>
    <w:rsid w:val="004F220A"/>
    <w:rsid w:val="004F25CC"/>
    <w:rsid w:val="004F4990"/>
    <w:rsid w:val="005116F6"/>
    <w:rsid w:val="00514CEC"/>
    <w:rsid w:val="00516D9B"/>
    <w:rsid w:val="005175D0"/>
    <w:rsid w:val="0052314E"/>
    <w:rsid w:val="00523DB0"/>
    <w:rsid w:val="00526EC4"/>
    <w:rsid w:val="00536525"/>
    <w:rsid w:val="00541691"/>
    <w:rsid w:val="00542A5B"/>
    <w:rsid w:val="005462E0"/>
    <w:rsid w:val="0056083B"/>
    <w:rsid w:val="00566D8B"/>
    <w:rsid w:val="00574AC7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25BC"/>
    <w:rsid w:val="005D373F"/>
    <w:rsid w:val="005D503D"/>
    <w:rsid w:val="005E02C1"/>
    <w:rsid w:val="005E35A7"/>
    <w:rsid w:val="005E5FA8"/>
    <w:rsid w:val="005F3133"/>
    <w:rsid w:val="006005C6"/>
    <w:rsid w:val="00616EF9"/>
    <w:rsid w:val="00625931"/>
    <w:rsid w:val="00644215"/>
    <w:rsid w:val="006464F8"/>
    <w:rsid w:val="006552CC"/>
    <w:rsid w:val="006568D7"/>
    <w:rsid w:val="00662B3E"/>
    <w:rsid w:val="00667725"/>
    <w:rsid w:val="0067379A"/>
    <w:rsid w:val="006943F1"/>
    <w:rsid w:val="00696FAC"/>
    <w:rsid w:val="00697D40"/>
    <w:rsid w:val="006B2A8C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47DA"/>
    <w:rsid w:val="007075E8"/>
    <w:rsid w:val="00721A0A"/>
    <w:rsid w:val="00722385"/>
    <w:rsid w:val="00724BFD"/>
    <w:rsid w:val="00726B82"/>
    <w:rsid w:val="007332A6"/>
    <w:rsid w:val="0074423D"/>
    <w:rsid w:val="00747813"/>
    <w:rsid w:val="00762C15"/>
    <w:rsid w:val="007723D3"/>
    <w:rsid w:val="00785698"/>
    <w:rsid w:val="00790CFF"/>
    <w:rsid w:val="007931A2"/>
    <w:rsid w:val="007A21C4"/>
    <w:rsid w:val="007A244D"/>
    <w:rsid w:val="007A3B16"/>
    <w:rsid w:val="007B0836"/>
    <w:rsid w:val="007B5C06"/>
    <w:rsid w:val="007C17FB"/>
    <w:rsid w:val="007C6AFD"/>
    <w:rsid w:val="007D3885"/>
    <w:rsid w:val="007D399B"/>
    <w:rsid w:val="007E0109"/>
    <w:rsid w:val="007E2F06"/>
    <w:rsid w:val="007F64DE"/>
    <w:rsid w:val="007F6ED2"/>
    <w:rsid w:val="007F7EE5"/>
    <w:rsid w:val="00805BBE"/>
    <w:rsid w:val="00814610"/>
    <w:rsid w:val="008150B2"/>
    <w:rsid w:val="00816A2A"/>
    <w:rsid w:val="00816C3C"/>
    <w:rsid w:val="00824836"/>
    <w:rsid w:val="008306AA"/>
    <w:rsid w:val="00830F1F"/>
    <w:rsid w:val="00834CC6"/>
    <w:rsid w:val="008427E1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26EA"/>
    <w:rsid w:val="008D6138"/>
    <w:rsid w:val="008D6E44"/>
    <w:rsid w:val="008F226A"/>
    <w:rsid w:val="009007AA"/>
    <w:rsid w:val="00901BB5"/>
    <w:rsid w:val="00907CFA"/>
    <w:rsid w:val="009111AA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74FBC"/>
    <w:rsid w:val="00984F6D"/>
    <w:rsid w:val="009947E8"/>
    <w:rsid w:val="00996EC1"/>
    <w:rsid w:val="00997DC2"/>
    <w:rsid w:val="009A50DE"/>
    <w:rsid w:val="009B783E"/>
    <w:rsid w:val="009C0CB1"/>
    <w:rsid w:val="009C3BF0"/>
    <w:rsid w:val="009D1592"/>
    <w:rsid w:val="009E1C44"/>
    <w:rsid w:val="009E224A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20779"/>
    <w:rsid w:val="00A245D7"/>
    <w:rsid w:val="00A2799F"/>
    <w:rsid w:val="00A303AB"/>
    <w:rsid w:val="00A351A7"/>
    <w:rsid w:val="00A36283"/>
    <w:rsid w:val="00A540ED"/>
    <w:rsid w:val="00A54390"/>
    <w:rsid w:val="00A66067"/>
    <w:rsid w:val="00A73571"/>
    <w:rsid w:val="00A82673"/>
    <w:rsid w:val="00A83841"/>
    <w:rsid w:val="00A83899"/>
    <w:rsid w:val="00A841C8"/>
    <w:rsid w:val="00A84BC5"/>
    <w:rsid w:val="00AA1552"/>
    <w:rsid w:val="00AA1EEF"/>
    <w:rsid w:val="00AA2D2A"/>
    <w:rsid w:val="00AA58D5"/>
    <w:rsid w:val="00AA7BEC"/>
    <w:rsid w:val="00AB000C"/>
    <w:rsid w:val="00AD11AC"/>
    <w:rsid w:val="00AD6E71"/>
    <w:rsid w:val="00AF2EEE"/>
    <w:rsid w:val="00AF7C7F"/>
    <w:rsid w:val="00B151EC"/>
    <w:rsid w:val="00B17DC2"/>
    <w:rsid w:val="00B22355"/>
    <w:rsid w:val="00B250EF"/>
    <w:rsid w:val="00B27382"/>
    <w:rsid w:val="00B27B3C"/>
    <w:rsid w:val="00B30A1F"/>
    <w:rsid w:val="00B31338"/>
    <w:rsid w:val="00B51BF4"/>
    <w:rsid w:val="00B52F05"/>
    <w:rsid w:val="00B54173"/>
    <w:rsid w:val="00B62DBF"/>
    <w:rsid w:val="00B736BC"/>
    <w:rsid w:val="00B74158"/>
    <w:rsid w:val="00B77BF2"/>
    <w:rsid w:val="00B84B45"/>
    <w:rsid w:val="00B92782"/>
    <w:rsid w:val="00B9680E"/>
    <w:rsid w:val="00B9697D"/>
    <w:rsid w:val="00B96BFE"/>
    <w:rsid w:val="00BA005C"/>
    <w:rsid w:val="00BA1507"/>
    <w:rsid w:val="00BA75D2"/>
    <w:rsid w:val="00BB0894"/>
    <w:rsid w:val="00BC17D5"/>
    <w:rsid w:val="00BC55C2"/>
    <w:rsid w:val="00BD02D1"/>
    <w:rsid w:val="00BD2AA1"/>
    <w:rsid w:val="00BD7CC4"/>
    <w:rsid w:val="00BF2B2E"/>
    <w:rsid w:val="00C06CB5"/>
    <w:rsid w:val="00C17F04"/>
    <w:rsid w:val="00C20FED"/>
    <w:rsid w:val="00C24F34"/>
    <w:rsid w:val="00C35FA8"/>
    <w:rsid w:val="00C45FA7"/>
    <w:rsid w:val="00C47B95"/>
    <w:rsid w:val="00C54FF6"/>
    <w:rsid w:val="00C635F0"/>
    <w:rsid w:val="00C63AF1"/>
    <w:rsid w:val="00C71555"/>
    <w:rsid w:val="00C73E3F"/>
    <w:rsid w:val="00C7464F"/>
    <w:rsid w:val="00C75DBE"/>
    <w:rsid w:val="00C77501"/>
    <w:rsid w:val="00C814C6"/>
    <w:rsid w:val="00C846EC"/>
    <w:rsid w:val="00C852CC"/>
    <w:rsid w:val="00C87642"/>
    <w:rsid w:val="00C97A93"/>
    <w:rsid w:val="00CA59BA"/>
    <w:rsid w:val="00CD1356"/>
    <w:rsid w:val="00CD49FA"/>
    <w:rsid w:val="00CE0F9F"/>
    <w:rsid w:val="00D11352"/>
    <w:rsid w:val="00D145A1"/>
    <w:rsid w:val="00D17C10"/>
    <w:rsid w:val="00D17F63"/>
    <w:rsid w:val="00D212A6"/>
    <w:rsid w:val="00D23066"/>
    <w:rsid w:val="00D26328"/>
    <w:rsid w:val="00D27430"/>
    <w:rsid w:val="00D40308"/>
    <w:rsid w:val="00D46BBC"/>
    <w:rsid w:val="00D65CAA"/>
    <w:rsid w:val="00D74E77"/>
    <w:rsid w:val="00D76F89"/>
    <w:rsid w:val="00D77DB8"/>
    <w:rsid w:val="00D8366E"/>
    <w:rsid w:val="00D97ED9"/>
    <w:rsid w:val="00DA1BC6"/>
    <w:rsid w:val="00DA216E"/>
    <w:rsid w:val="00DA2A27"/>
    <w:rsid w:val="00DA60CE"/>
    <w:rsid w:val="00DA67EC"/>
    <w:rsid w:val="00DB2887"/>
    <w:rsid w:val="00DC1EFD"/>
    <w:rsid w:val="00DC3CDF"/>
    <w:rsid w:val="00E070CE"/>
    <w:rsid w:val="00E10970"/>
    <w:rsid w:val="00E120D4"/>
    <w:rsid w:val="00E16C6B"/>
    <w:rsid w:val="00E17E0A"/>
    <w:rsid w:val="00E238F1"/>
    <w:rsid w:val="00E30771"/>
    <w:rsid w:val="00E32A52"/>
    <w:rsid w:val="00E415DB"/>
    <w:rsid w:val="00E4651F"/>
    <w:rsid w:val="00E60B5E"/>
    <w:rsid w:val="00E6129E"/>
    <w:rsid w:val="00E7582F"/>
    <w:rsid w:val="00E84B63"/>
    <w:rsid w:val="00E92185"/>
    <w:rsid w:val="00E921CD"/>
    <w:rsid w:val="00E97685"/>
    <w:rsid w:val="00EA1F9D"/>
    <w:rsid w:val="00EA23A2"/>
    <w:rsid w:val="00EB1F1B"/>
    <w:rsid w:val="00EC63EF"/>
    <w:rsid w:val="00ED336F"/>
    <w:rsid w:val="00ED56B7"/>
    <w:rsid w:val="00ED75E5"/>
    <w:rsid w:val="00EE19ED"/>
    <w:rsid w:val="00EF0A98"/>
    <w:rsid w:val="00EF6112"/>
    <w:rsid w:val="00EF6EE2"/>
    <w:rsid w:val="00F0164F"/>
    <w:rsid w:val="00F05480"/>
    <w:rsid w:val="00F07E24"/>
    <w:rsid w:val="00F119BA"/>
    <w:rsid w:val="00F1737C"/>
    <w:rsid w:val="00F24E4A"/>
    <w:rsid w:val="00F30C74"/>
    <w:rsid w:val="00F40BC0"/>
    <w:rsid w:val="00F427FF"/>
    <w:rsid w:val="00F505C6"/>
    <w:rsid w:val="00F5348E"/>
    <w:rsid w:val="00F55558"/>
    <w:rsid w:val="00F56251"/>
    <w:rsid w:val="00F67E98"/>
    <w:rsid w:val="00F739CD"/>
    <w:rsid w:val="00F77044"/>
    <w:rsid w:val="00FA3563"/>
    <w:rsid w:val="00FA6412"/>
    <w:rsid w:val="00FB025D"/>
    <w:rsid w:val="00FC12A2"/>
    <w:rsid w:val="00FD3322"/>
    <w:rsid w:val="00FD35B3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3760F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760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l">
    <w:name w:val="hl"/>
    <w:basedOn w:val="a0"/>
    <w:rsid w:val="003760FD"/>
  </w:style>
  <w:style w:type="paragraph" w:styleId="ab">
    <w:name w:val="Body Text Indent"/>
    <w:basedOn w:val="a"/>
    <w:link w:val="ac"/>
    <w:rsid w:val="009B783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B783E"/>
    <w:rPr>
      <w:rFonts w:ascii="Arial" w:hAnsi="Arial" w:cs="Arial"/>
      <w:sz w:val="18"/>
      <w:szCs w:val="18"/>
    </w:rPr>
  </w:style>
  <w:style w:type="paragraph" w:styleId="2">
    <w:name w:val="Body Text Indent 2"/>
    <w:basedOn w:val="a"/>
    <w:link w:val="20"/>
    <w:rsid w:val="00D97E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97ED9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70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56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72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836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Бор</Company>
  <LinksUpToDate>false</LinksUpToDate>
  <CharactersWithSpaces>2873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1572916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http://www.consultant.ru/document/cons_doc_LAW_8368/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2021-09-29T13:19:00Z</cp:lastPrinted>
  <dcterms:created xsi:type="dcterms:W3CDTF">2021-10-11T06:46:00Z</dcterms:created>
  <dcterms:modified xsi:type="dcterms:W3CDTF">2021-10-11T06:46:00Z</dcterms:modified>
</cp:coreProperties>
</file>