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1F" w:rsidRPr="003D5BCD" w:rsidRDefault="008D181F" w:rsidP="008D181F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3D5BCD">
        <w:rPr>
          <w:rFonts w:ascii="Times New Roman" w:hAnsi="Times New Roman" w:cs="Times New Roman"/>
          <w:sz w:val="36"/>
          <w:szCs w:val="36"/>
          <w:lang w:eastAsia="ru-RU"/>
        </w:rPr>
        <w:t>Администрация городского округа город Бор</w:t>
      </w:r>
    </w:p>
    <w:p w:rsidR="008D181F" w:rsidRPr="003D5BCD" w:rsidRDefault="008D181F" w:rsidP="008D181F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3D5BCD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8D181F" w:rsidRPr="003D5BCD" w:rsidRDefault="008D181F" w:rsidP="008D181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</w:p>
    <w:p w:rsidR="008D181F" w:rsidRPr="003D5BCD" w:rsidRDefault="008D181F" w:rsidP="008D181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D5BCD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8D181F" w:rsidRPr="0020423E" w:rsidRDefault="008D181F" w:rsidP="008D181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D181F" w:rsidRDefault="00790E4C" w:rsidP="008D181F">
      <w:pPr>
        <w:tabs>
          <w:tab w:val="left" w:pos="86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27.12.2021                                                                                                    </w:t>
      </w:r>
      <w:r w:rsidR="008D18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6684</w:t>
      </w:r>
      <w:r w:rsidR="008D18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181F" w:rsidRPr="0020423E" w:rsidRDefault="008D181F" w:rsidP="008D181F">
      <w:pPr>
        <w:tabs>
          <w:tab w:val="left" w:pos="8640"/>
        </w:tabs>
        <w:autoSpaceDE w:val="0"/>
        <w:autoSpaceDN w:val="0"/>
        <w:spacing w:after="0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19327F" w:rsidRDefault="0019327F" w:rsidP="00790E4C">
      <w:pPr>
        <w:pStyle w:val="ConsPlusTitle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оказания бесплатной юридической помощи</w:t>
      </w:r>
    </w:p>
    <w:p w:rsidR="008D181F" w:rsidRDefault="008D181F">
      <w:pPr>
        <w:pStyle w:val="ConsPlusNormal"/>
        <w:ind w:firstLine="540"/>
        <w:jc w:val="both"/>
      </w:pPr>
    </w:p>
    <w:p w:rsidR="008D181F" w:rsidRPr="00790E4C" w:rsidRDefault="008D181F" w:rsidP="00790E4C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790E4C">
        <w:rPr>
          <w:sz w:val="28"/>
          <w:szCs w:val="28"/>
        </w:rPr>
        <w:t xml:space="preserve">В соответствии со </w:t>
      </w:r>
      <w:hyperlink r:id="rId4" w:history="1">
        <w:r w:rsidRPr="00790E4C">
          <w:rPr>
            <w:sz w:val="28"/>
            <w:szCs w:val="28"/>
          </w:rPr>
          <w:t>статьями 6</w:t>
        </w:r>
      </w:hyperlink>
      <w:r w:rsidRPr="00790E4C">
        <w:rPr>
          <w:sz w:val="28"/>
          <w:szCs w:val="28"/>
        </w:rPr>
        <w:t xml:space="preserve">, </w:t>
      </w:r>
      <w:hyperlink r:id="rId5" w:history="1">
        <w:r w:rsidRPr="00790E4C">
          <w:rPr>
            <w:sz w:val="28"/>
            <w:szCs w:val="28"/>
          </w:rPr>
          <w:t>14</w:t>
        </w:r>
      </w:hyperlink>
      <w:r w:rsidRPr="00790E4C">
        <w:rPr>
          <w:sz w:val="28"/>
          <w:szCs w:val="28"/>
        </w:rPr>
        <w:t xml:space="preserve">, </w:t>
      </w:r>
      <w:hyperlink r:id="rId6" w:history="1">
        <w:r w:rsidRPr="00790E4C">
          <w:rPr>
            <w:sz w:val="28"/>
            <w:szCs w:val="28"/>
          </w:rPr>
          <w:t>28</w:t>
        </w:r>
      </w:hyperlink>
      <w:r w:rsidRPr="00790E4C">
        <w:rPr>
          <w:sz w:val="28"/>
          <w:szCs w:val="28"/>
        </w:rPr>
        <w:t xml:space="preserve"> Федерального закона от 21 ноября 2011 N 324-ФЗ "О бесплатной юридической помощи в Российской Федерации", </w:t>
      </w:r>
      <w:hyperlink r:id="rId7" w:history="1">
        <w:r w:rsidRPr="00790E4C">
          <w:rPr>
            <w:sz w:val="28"/>
            <w:szCs w:val="28"/>
          </w:rPr>
          <w:t>статьей 44</w:t>
        </w:r>
      </w:hyperlink>
      <w:r w:rsidRPr="00790E4C">
        <w:rPr>
          <w:sz w:val="28"/>
          <w:szCs w:val="28"/>
        </w:rPr>
        <w:t xml:space="preserve"> </w:t>
      </w:r>
      <w:r w:rsidR="00F61068" w:rsidRPr="00790E4C">
        <w:rPr>
          <w:sz w:val="28"/>
          <w:szCs w:val="28"/>
        </w:rPr>
        <w:t>З</w:t>
      </w:r>
      <w:r w:rsidRPr="00790E4C">
        <w:rPr>
          <w:sz w:val="28"/>
          <w:szCs w:val="28"/>
        </w:rPr>
        <w:t xml:space="preserve">акона </w:t>
      </w:r>
      <w:r w:rsidR="00F61068" w:rsidRPr="00790E4C">
        <w:rPr>
          <w:sz w:val="28"/>
          <w:szCs w:val="28"/>
        </w:rPr>
        <w:t xml:space="preserve">РФ </w:t>
      </w:r>
      <w:r w:rsidRPr="00790E4C">
        <w:rPr>
          <w:sz w:val="28"/>
          <w:szCs w:val="28"/>
        </w:rPr>
        <w:t xml:space="preserve">от 07 февраля 1992 N 2300-1 "О защите прав потребителей", </w:t>
      </w:r>
      <w:hyperlink r:id="rId8" w:history="1">
        <w:r w:rsidRPr="00790E4C">
          <w:rPr>
            <w:sz w:val="28"/>
            <w:szCs w:val="28"/>
          </w:rPr>
          <w:t>Законом</w:t>
        </w:r>
      </w:hyperlink>
      <w:r w:rsidRPr="00790E4C">
        <w:rPr>
          <w:sz w:val="28"/>
          <w:szCs w:val="28"/>
        </w:rPr>
        <w:t xml:space="preserve"> Нижегородской области от 2 ноября 2012 N 144-З "О бесплатной юридической помощи в Н</w:t>
      </w:r>
      <w:r w:rsidR="00F61068" w:rsidRPr="00790E4C">
        <w:rPr>
          <w:sz w:val="28"/>
          <w:szCs w:val="28"/>
        </w:rPr>
        <w:t>ижегородской области</w:t>
      </w:r>
      <w:r w:rsidRPr="00790E4C">
        <w:rPr>
          <w:sz w:val="28"/>
          <w:szCs w:val="28"/>
        </w:rPr>
        <w:t>", в целях установления дополнительных гарантий права граждан на получение бесплатной юридической помощи, администрация городского округа г. Бор постановляет:</w:t>
      </w:r>
    </w:p>
    <w:p w:rsidR="008D181F" w:rsidRPr="00790E4C" w:rsidRDefault="008D181F" w:rsidP="00790E4C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790E4C">
        <w:rPr>
          <w:sz w:val="28"/>
          <w:szCs w:val="28"/>
        </w:rPr>
        <w:t>1. Утвердить прилагаем</w:t>
      </w:r>
      <w:r w:rsidR="00F61068" w:rsidRPr="00790E4C">
        <w:rPr>
          <w:sz w:val="28"/>
          <w:szCs w:val="28"/>
        </w:rPr>
        <w:t>ый порядок</w:t>
      </w:r>
      <w:r w:rsidRPr="00790E4C">
        <w:rPr>
          <w:sz w:val="28"/>
          <w:szCs w:val="28"/>
        </w:rPr>
        <w:t xml:space="preserve"> оказания бесплатной юридической помощи.</w:t>
      </w:r>
    </w:p>
    <w:p w:rsidR="00F61068" w:rsidRPr="00790E4C" w:rsidRDefault="00F61068" w:rsidP="00790E4C">
      <w:pPr>
        <w:tabs>
          <w:tab w:val="num" w:pos="3229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E4C">
        <w:rPr>
          <w:rFonts w:ascii="Times New Roman" w:hAnsi="Times New Roman" w:cs="Times New Roman"/>
          <w:sz w:val="28"/>
          <w:szCs w:val="28"/>
        </w:rPr>
        <w:t>2</w:t>
      </w:r>
      <w:r w:rsidR="008D181F" w:rsidRPr="00790E4C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опубликования.</w:t>
      </w:r>
      <w:r w:rsidRPr="00790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81F" w:rsidRPr="00790E4C" w:rsidRDefault="00F61068" w:rsidP="00790E4C">
      <w:pPr>
        <w:tabs>
          <w:tab w:val="num" w:pos="3229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90E4C"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городского округа г. Бор (Е.А. </w:t>
      </w:r>
      <w:proofErr w:type="spellStart"/>
      <w:r w:rsidRPr="00790E4C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790E4C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в газете «Бор сегодня», сетевом издании «Бор </w:t>
      </w:r>
      <w:proofErr w:type="spellStart"/>
      <w:r w:rsidRPr="00790E4C">
        <w:rPr>
          <w:rFonts w:ascii="Times New Roman" w:hAnsi="Times New Roman" w:cs="Times New Roman"/>
          <w:sz w:val="28"/>
          <w:szCs w:val="28"/>
        </w:rPr>
        <w:t>оф</w:t>
      </w:r>
      <w:r w:rsidR="007D429A" w:rsidRPr="00790E4C">
        <w:rPr>
          <w:rFonts w:ascii="Times New Roman" w:hAnsi="Times New Roman" w:cs="Times New Roman"/>
          <w:sz w:val="28"/>
          <w:szCs w:val="28"/>
        </w:rPr>
        <w:t>ф</w:t>
      </w:r>
      <w:r w:rsidRPr="00790E4C">
        <w:rPr>
          <w:rFonts w:ascii="Times New Roman" w:hAnsi="Times New Roman" w:cs="Times New Roman"/>
          <w:sz w:val="28"/>
          <w:szCs w:val="28"/>
        </w:rPr>
        <w:t>ициал</w:t>
      </w:r>
      <w:proofErr w:type="spellEnd"/>
      <w:r w:rsidRPr="00790E4C">
        <w:rPr>
          <w:rFonts w:ascii="Times New Roman" w:hAnsi="Times New Roman" w:cs="Times New Roman"/>
          <w:sz w:val="28"/>
          <w:szCs w:val="28"/>
        </w:rPr>
        <w:t xml:space="preserve">» и на официальном сайте городского округа г. Бор </w:t>
      </w:r>
      <w:hyperlink r:id="rId9" w:history="1">
        <w:r w:rsidRPr="00790E4C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www</w:t>
        </w:r>
        <w:r w:rsidRPr="00790E4C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790E4C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borcity</w:t>
        </w:r>
        <w:proofErr w:type="spellEnd"/>
        <w:r w:rsidRPr="00790E4C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790E4C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90E4C">
        <w:rPr>
          <w:rFonts w:ascii="Times New Roman" w:hAnsi="Times New Roman" w:cs="Times New Roman"/>
          <w:sz w:val="28"/>
          <w:szCs w:val="28"/>
        </w:rPr>
        <w:t>.</w:t>
      </w:r>
    </w:p>
    <w:p w:rsidR="008D181F" w:rsidRPr="00790E4C" w:rsidRDefault="008D181F" w:rsidP="00790E4C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8D181F" w:rsidRPr="00790E4C" w:rsidRDefault="008D181F" w:rsidP="00790E4C">
      <w:pPr>
        <w:pStyle w:val="ConsPlusNormal"/>
        <w:spacing w:line="360" w:lineRule="auto"/>
        <w:jc w:val="right"/>
        <w:rPr>
          <w:sz w:val="28"/>
          <w:szCs w:val="28"/>
        </w:rPr>
      </w:pPr>
    </w:p>
    <w:p w:rsidR="008D181F" w:rsidRPr="00790E4C" w:rsidRDefault="00F61068" w:rsidP="00790E4C">
      <w:pPr>
        <w:pStyle w:val="ConsPlusNormal"/>
        <w:spacing w:line="360" w:lineRule="auto"/>
        <w:jc w:val="both"/>
        <w:rPr>
          <w:sz w:val="28"/>
          <w:szCs w:val="28"/>
        </w:rPr>
      </w:pPr>
      <w:r w:rsidRPr="00790E4C">
        <w:rPr>
          <w:sz w:val="28"/>
          <w:szCs w:val="28"/>
        </w:rPr>
        <w:t xml:space="preserve">Глава местного самоуправления                               </w:t>
      </w:r>
      <w:r w:rsidR="00790E4C">
        <w:rPr>
          <w:sz w:val="28"/>
          <w:szCs w:val="28"/>
        </w:rPr>
        <w:t xml:space="preserve">       </w:t>
      </w:r>
      <w:r w:rsidRPr="00790E4C">
        <w:rPr>
          <w:sz w:val="28"/>
          <w:szCs w:val="28"/>
        </w:rPr>
        <w:t xml:space="preserve">   </w:t>
      </w:r>
      <w:r w:rsidR="00790E4C">
        <w:rPr>
          <w:sz w:val="28"/>
          <w:szCs w:val="28"/>
        </w:rPr>
        <w:t xml:space="preserve">            </w:t>
      </w:r>
      <w:r w:rsidRPr="00790E4C">
        <w:rPr>
          <w:sz w:val="28"/>
          <w:szCs w:val="28"/>
        </w:rPr>
        <w:t xml:space="preserve">  А.В. Боровский    </w:t>
      </w:r>
    </w:p>
    <w:p w:rsidR="00D179E1" w:rsidRDefault="00D179E1" w:rsidP="00790E4C">
      <w:pPr>
        <w:pStyle w:val="ConsPlusNormal"/>
        <w:outlineLvl w:val="0"/>
      </w:pPr>
    </w:p>
    <w:p w:rsidR="00790E4C" w:rsidRDefault="00790E4C" w:rsidP="00790E4C">
      <w:pPr>
        <w:pStyle w:val="ConsPlusNormal"/>
        <w:outlineLvl w:val="0"/>
      </w:pPr>
    </w:p>
    <w:p w:rsidR="00D179E1" w:rsidRDefault="00D179E1">
      <w:pPr>
        <w:pStyle w:val="ConsPlusNormal"/>
        <w:jc w:val="right"/>
        <w:outlineLvl w:val="0"/>
      </w:pPr>
    </w:p>
    <w:p w:rsidR="00F61068" w:rsidRDefault="00790E4C" w:rsidP="00790E4C">
      <w:pPr>
        <w:pStyle w:val="ConsPlusNormal"/>
        <w:outlineLvl w:val="0"/>
        <w:rPr>
          <w:sz w:val="22"/>
          <w:szCs w:val="22"/>
        </w:rPr>
      </w:pPr>
      <w:proofErr w:type="spellStart"/>
      <w:r w:rsidRPr="00790E4C">
        <w:rPr>
          <w:sz w:val="22"/>
          <w:szCs w:val="22"/>
        </w:rPr>
        <w:t>Гельфанова</w:t>
      </w:r>
      <w:proofErr w:type="spellEnd"/>
      <w:r w:rsidRPr="00790E4C">
        <w:rPr>
          <w:sz w:val="22"/>
          <w:szCs w:val="22"/>
        </w:rPr>
        <w:t xml:space="preserve"> Ю.И., 37-110</w:t>
      </w:r>
    </w:p>
    <w:p w:rsidR="00F84B98" w:rsidRPr="00790E4C" w:rsidRDefault="00F84B98" w:rsidP="00790E4C">
      <w:pPr>
        <w:pStyle w:val="ConsPlusNormal"/>
        <w:outlineLvl w:val="0"/>
        <w:rPr>
          <w:sz w:val="22"/>
          <w:szCs w:val="22"/>
        </w:rPr>
      </w:pPr>
    </w:p>
    <w:p w:rsidR="002903A2" w:rsidRDefault="002903A2">
      <w:pPr>
        <w:pStyle w:val="ConsPlusNormal"/>
        <w:jc w:val="right"/>
      </w:pPr>
    </w:p>
    <w:p w:rsidR="002903A2" w:rsidRDefault="002903A2">
      <w:pPr>
        <w:pStyle w:val="ConsPlusNormal"/>
        <w:jc w:val="right"/>
      </w:pPr>
    </w:p>
    <w:p w:rsidR="002903A2" w:rsidRDefault="002903A2">
      <w:pPr>
        <w:pStyle w:val="ConsPlusNormal"/>
        <w:jc w:val="right"/>
      </w:pPr>
    </w:p>
    <w:p w:rsidR="002903A2" w:rsidRDefault="002903A2">
      <w:pPr>
        <w:pStyle w:val="ConsPlusNormal"/>
        <w:jc w:val="right"/>
      </w:pPr>
    </w:p>
    <w:p w:rsidR="008D181F" w:rsidRDefault="00F61068">
      <w:pPr>
        <w:pStyle w:val="ConsPlusNormal"/>
        <w:jc w:val="right"/>
      </w:pPr>
      <w:r>
        <w:lastRenderedPageBreak/>
        <w:t>Утвержден</w:t>
      </w:r>
    </w:p>
    <w:p w:rsidR="008D181F" w:rsidRDefault="008D181F">
      <w:pPr>
        <w:pStyle w:val="ConsPlusNormal"/>
        <w:jc w:val="right"/>
      </w:pPr>
      <w:r>
        <w:t>постановлением администрации</w:t>
      </w:r>
    </w:p>
    <w:p w:rsidR="008D181F" w:rsidRDefault="00F61068">
      <w:pPr>
        <w:pStyle w:val="ConsPlusNormal"/>
        <w:jc w:val="right"/>
      </w:pPr>
      <w:r>
        <w:t>городского округа г. Бор</w:t>
      </w:r>
    </w:p>
    <w:p w:rsidR="00F61068" w:rsidRDefault="00F61068">
      <w:pPr>
        <w:pStyle w:val="ConsPlusNormal"/>
        <w:jc w:val="right"/>
      </w:pPr>
      <w:r>
        <w:t>от</w:t>
      </w:r>
      <w:r w:rsidR="00790E4C">
        <w:t xml:space="preserve"> 27.12.2021</w:t>
      </w:r>
      <w:r>
        <w:t xml:space="preserve"> №</w:t>
      </w:r>
      <w:r w:rsidR="00790E4C">
        <w:t xml:space="preserve"> 6684</w:t>
      </w:r>
    </w:p>
    <w:p w:rsidR="008D181F" w:rsidRDefault="008D181F">
      <w:pPr>
        <w:pStyle w:val="ConsPlusNormal"/>
        <w:ind w:firstLine="540"/>
        <w:jc w:val="both"/>
      </w:pPr>
    </w:p>
    <w:p w:rsidR="008D181F" w:rsidRDefault="00F61068">
      <w:pPr>
        <w:pStyle w:val="ConsPlusTitle"/>
        <w:jc w:val="center"/>
      </w:pPr>
      <w:bookmarkStart w:id="0" w:name="P28"/>
      <w:bookmarkEnd w:id="0"/>
      <w:r>
        <w:t>ПОРЯДОК</w:t>
      </w:r>
      <w:r w:rsidR="008D181F">
        <w:t xml:space="preserve"> ОКАЗАНИЯ БЕСПЛАТНОЙ ЮРИДИЧЕСКОЙ ПОМОЩИ</w:t>
      </w:r>
    </w:p>
    <w:p w:rsidR="000B2667" w:rsidRDefault="000B2667">
      <w:pPr>
        <w:pStyle w:val="ConsPlusTitle"/>
        <w:jc w:val="center"/>
      </w:pPr>
    </w:p>
    <w:p w:rsidR="008D181F" w:rsidRDefault="008D181F">
      <w:pPr>
        <w:pStyle w:val="ConsPlusNormal"/>
        <w:ind w:firstLine="540"/>
        <w:jc w:val="both"/>
      </w:pPr>
    </w:p>
    <w:p w:rsidR="008D181F" w:rsidRDefault="008D181F">
      <w:pPr>
        <w:pStyle w:val="ConsPlusTitle"/>
        <w:jc w:val="center"/>
        <w:outlineLvl w:val="1"/>
      </w:pPr>
      <w:r>
        <w:t>I. Общие положения</w:t>
      </w:r>
    </w:p>
    <w:p w:rsidR="008D181F" w:rsidRDefault="008D181F">
      <w:pPr>
        <w:pStyle w:val="ConsPlusNormal"/>
        <w:ind w:firstLine="540"/>
        <w:jc w:val="both"/>
      </w:pPr>
    </w:p>
    <w:p w:rsidR="008D181F" w:rsidRPr="00A575A4" w:rsidRDefault="008D181F" w:rsidP="004404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75A4">
        <w:rPr>
          <w:rFonts w:ascii="Times New Roman" w:hAnsi="Times New Roman" w:cs="Times New Roman"/>
          <w:sz w:val="24"/>
          <w:szCs w:val="24"/>
        </w:rPr>
        <w:t xml:space="preserve">1.1. </w:t>
      </w:r>
      <w:r w:rsidR="000B2667" w:rsidRPr="00A575A4">
        <w:rPr>
          <w:rFonts w:ascii="Times New Roman" w:hAnsi="Times New Roman" w:cs="Times New Roman"/>
          <w:sz w:val="24"/>
          <w:szCs w:val="24"/>
        </w:rPr>
        <w:t>П</w:t>
      </w:r>
      <w:r w:rsidRPr="00A575A4">
        <w:rPr>
          <w:rFonts w:ascii="Times New Roman" w:hAnsi="Times New Roman" w:cs="Times New Roman"/>
          <w:sz w:val="24"/>
          <w:szCs w:val="24"/>
        </w:rPr>
        <w:t>орядок оказания</w:t>
      </w:r>
      <w:r w:rsidR="000B2667" w:rsidRPr="00A575A4">
        <w:rPr>
          <w:rFonts w:ascii="Times New Roman" w:hAnsi="Times New Roman" w:cs="Times New Roman"/>
          <w:sz w:val="24"/>
          <w:szCs w:val="24"/>
        </w:rPr>
        <w:t xml:space="preserve"> бесплатной юридической помощи</w:t>
      </w:r>
      <w:r w:rsidR="002558FF" w:rsidRPr="00A575A4">
        <w:rPr>
          <w:rFonts w:ascii="Times New Roman" w:hAnsi="Times New Roman" w:cs="Times New Roman"/>
          <w:sz w:val="24"/>
          <w:szCs w:val="24"/>
        </w:rPr>
        <w:t xml:space="preserve"> </w:t>
      </w:r>
      <w:r w:rsidR="00A575A4" w:rsidRPr="00A575A4">
        <w:rPr>
          <w:rFonts w:ascii="Times New Roman" w:hAnsi="Times New Roman" w:cs="Times New Roman"/>
          <w:sz w:val="24"/>
          <w:szCs w:val="24"/>
        </w:rPr>
        <w:t xml:space="preserve"> (далее – Порядок) </w:t>
      </w:r>
      <w:r w:rsidR="002558FF" w:rsidRPr="00A575A4">
        <w:rPr>
          <w:rFonts w:ascii="Times New Roman" w:hAnsi="Times New Roman" w:cs="Times New Roman"/>
          <w:sz w:val="24"/>
          <w:szCs w:val="24"/>
        </w:rPr>
        <w:t xml:space="preserve">устанавливает </w:t>
      </w:r>
      <w:r w:rsidR="00A575A4" w:rsidRPr="00A575A4">
        <w:rPr>
          <w:rFonts w:ascii="Times New Roman" w:hAnsi="Times New Roman" w:cs="Times New Roman"/>
          <w:sz w:val="24"/>
          <w:szCs w:val="24"/>
        </w:rPr>
        <w:t>дополнительные гарантии реализации права граждан Российской Федерации (далее - граждане), проживающих на территории городского округа г. Бор,  на получение бесплатной юридической помощи в администрации городского округа г. Бор.</w:t>
      </w:r>
    </w:p>
    <w:p w:rsidR="008D181F" w:rsidRDefault="008D181F" w:rsidP="00440405">
      <w:pPr>
        <w:pStyle w:val="ConsPlusNormal"/>
        <w:ind w:firstLine="540"/>
        <w:jc w:val="both"/>
      </w:pPr>
      <w:r w:rsidRPr="00A575A4">
        <w:rPr>
          <w:szCs w:val="24"/>
        </w:rPr>
        <w:t>1.2. Бесплатная юридическая помощь (далее</w:t>
      </w:r>
      <w:r>
        <w:t xml:space="preserve"> - юридическая помощь) оказывается гражданам в виде:</w:t>
      </w:r>
    </w:p>
    <w:p w:rsidR="008D181F" w:rsidRDefault="008D181F" w:rsidP="00440405">
      <w:pPr>
        <w:pStyle w:val="ConsPlusNormal"/>
        <w:ind w:firstLine="540"/>
        <w:jc w:val="both"/>
      </w:pPr>
      <w:r>
        <w:t>- правового информирования;</w:t>
      </w:r>
    </w:p>
    <w:p w:rsidR="008D181F" w:rsidRDefault="008D181F" w:rsidP="00440405">
      <w:pPr>
        <w:pStyle w:val="ConsPlusNormal"/>
        <w:ind w:firstLine="540"/>
        <w:jc w:val="both"/>
      </w:pPr>
      <w:r>
        <w:t>- правового консультирования (первичная помощь - бесплатные юридические консультации);</w:t>
      </w:r>
    </w:p>
    <w:p w:rsidR="008D181F" w:rsidRDefault="008D181F" w:rsidP="00440405">
      <w:pPr>
        <w:pStyle w:val="ConsPlusNormal"/>
        <w:ind w:firstLine="540"/>
        <w:jc w:val="both"/>
      </w:pPr>
      <w:r>
        <w:t>- составления правовых документов, жалоб, заявлений;</w:t>
      </w:r>
    </w:p>
    <w:p w:rsidR="008D181F" w:rsidRDefault="008D181F" w:rsidP="00440405">
      <w:pPr>
        <w:pStyle w:val="ConsPlusNormal"/>
        <w:ind w:firstLine="540"/>
        <w:jc w:val="both"/>
      </w:pPr>
      <w:r>
        <w:t xml:space="preserve">- предоставления юридической помощи в целях защиты прав потребителей на территории </w:t>
      </w:r>
      <w:r w:rsidR="00A575A4">
        <w:t>городского округа г. Бор</w:t>
      </w:r>
      <w:r>
        <w:t>.</w:t>
      </w:r>
    </w:p>
    <w:p w:rsidR="008D181F" w:rsidRDefault="008D181F" w:rsidP="00440405">
      <w:pPr>
        <w:pStyle w:val="ConsPlusNormal"/>
        <w:ind w:firstLine="540"/>
        <w:jc w:val="both"/>
      </w:pPr>
    </w:p>
    <w:p w:rsidR="008D181F" w:rsidRDefault="008D181F" w:rsidP="00440405">
      <w:pPr>
        <w:pStyle w:val="ConsPlusTitle"/>
        <w:jc w:val="center"/>
        <w:outlineLvl w:val="1"/>
      </w:pPr>
      <w:r>
        <w:t>II. Правовое информирование</w:t>
      </w:r>
    </w:p>
    <w:p w:rsidR="008D181F" w:rsidRDefault="008D181F" w:rsidP="00440405">
      <w:pPr>
        <w:pStyle w:val="ConsPlusNormal"/>
        <w:ind w:firstLine="540"/>
        <w:jc w:val="both"/>
      </w:pPr>
    </w:p>
    <w:p w:rsidR="008D181F" w:rsidRDefault="008D181F" w:rsidP="00440405">
      <w:pPr>
        <w:pStyle w:val="ConsPlusNormal"/>
        <w:ind w:firstLine="540"/>
        <w:jc w:val="both"/>
      </w:pPr>
      <w:r>
        <w:t>2.1. Правовое информирование граждан при оказании юридической помощи осуществляется посредством предоставления конкретному гражданину, обратившемуся за бесплатной правовой помощью, общей информации:</w:t>
      </w:r>
    </w:p>
    <w:p w:rsidR="008D181F" w:rsidRDefault="008D181F" w:rsidP="00440405">
      <w:pPr>
        <w:pStyle w:val="ConsPlusNormal"/>
        <w:ind w:firstLine="540"/>
        <w:jc w:val="both"/>
      </w:pPr>
      <w:r>
        <w:t>2.1.1. О законодательстве Российской Федерации и его применении.</w:t>
      </w:r>
    </w:p>
    <w:p w:rsidR="008D181F" w:rsidRDefault="008D181F" w:rsidP="00440405">
      <w:pPr>
        <w:pStyle w:val="ConsPlusNormal"/>
        <w:ind w:firstLine="540"/>
        <w:jc w:val="both"/>
      </w:pPr>
      <w:r>
        <w:t>2.1.2. О характере и пределах прав, свобод и обязанностей граждан, предусмотренных законодательством Российской Федерации, и способах их осуществления и защиты.</w:t>
      </w:r>
    </w:p>
    <w:p w:rsidR="008D181F" w:rsidRDefault="008D181F" w:rsidP="00440405">
      <w:pPr>
        <w:pStyle w:val="ConsPlusNormal"/>
        <w:ind w:firstLine="540"/>
        <w:jc w:val="both"/>
      </w:pPr>
      <w:r>
        <w:t>2.1.3. О компетенции и порядке деятельности органов государственной власти и местного самоуправления, правоохранительных и судебных органов.</w:t>
      </w:r>
    </w:p>
    <w:p w:rsidR="008D181F" w:rsidRDefault="008D181F" w:rsidP="00440405">
      <w:pPr>
        <w:pStyle w:val="ConsPlusNormal"/>
        <w:ind w:firstLine="540"/>
        <w:jc w:val="both"/>
      </w:pPr>
      <w:r>
        <w:t>2.2. Правовое информирование граждан осуществляется в устной и письменной форме.</w:t>
      </w:r>
    </w:p>
    <w:p w:rsidR="008D181F" w:rsidRPr="00F17AB9" w:rsidRDefault="008D181F" w:rsidP="00440405">
      <w:pPr>
        <w:pStyle w:val="ConsPlusNormal"/>
        <w:ind w:firstLine="540"/>
        <w:jc w:val="both"/>
      </w:pPr>
      <w:r>
        <w:t>2.3. В письменной форме гражданам предоставляется следующая правовая информация:</w:t>
      </w:r>
    </w:p>
    <w:p w:rsidR="008D181F" w:rsidRDefault="008D181F" w:rsidP="00440405">
      <w:pPr>
        <w:pStyle w:val="ConsPlusNormal"/>
        <w:ind w:firstLine="540"/>
        <w:jc w:val="both"/>
      </w:pPr>
      <w:r w:rsidRPr="00F17AB9">
        <w:t xml:space="preserve">2.3.1. Извлечения из </w:t>
      </w:r>
      <w:hyperlink r:id="rId10" w:history="1">
        <w:r w:rsidRPr="00F17AB9">
          <w:t>Конституции</w:t>
        </w:r>
      </w:hyperlink>
      <w:r w:rsidRPr="00F17AB9">
        <w:t xml:space="preserve"> Российской Федерации и кодексов Российской Федерации, федеральных законов Российской Федерации</w:t>
      </w:r>
      <w:r>
        <w:t>, законов субъектов Российской Федерации, постановлений Правительства Российской Федерации, указов Президента Российской Федерации, иных нормативных актов с применением базы данных информационных, справочных и правовых систем, размещенных в информационно-телекоммуникационной сети "Интернет" (далее - сеть "Интернет"), по вопросу обращения.</w:t>
      </w:r>
    </w:p>
    <w:p w:rsidR="008D181F" w:rsidRDefault="008D181F" w:rsidP="00440405">
      <w:pPr>
        <w:pStyle w:val="ConsPlusNormal"/>
        <w:ind w:firstLine="540"/>
        <w:jc w:val="both"/>
      </w:pPr>
      <w:r>
        <w:t>2.3.2. Краткая информация о местонахождении, телефонах и графике приема граждан в органах государственной власти и местного самоуправления, в правоохранительных и судебных органах, адвокатами, нотариусами, правозащитными организациями в соответствии со сведениями, размещенными на официальных сайтах в сети "Интернет".</w:t>
      </w:r>
    </w:p>
    <w:p w:rsidR="008D181F" w:rsidRDefault="008D181F" w:rsidP="00440405">
      <w:pPr>
        <w:pStyle w:val="ConsPlusNormal"/>
        <w:ind w:firstLine="540"/>
        <w:jc w:val="both"/>
      </w:pPr>
    </w:p>
    <w:p w:rsidR="008D181F" w:rsidRDefault="008D181F" w:rsidP="00440405">
      <w:pPr>
        <w:pStyle w:val="ConsPlusTitle"/>
        <w:jc w:val="center"/>
        <w:outlineLvl w:val="1"/>
      </w:pPr>
      <w:r>
        <w:t>III. Правовое консультирование</w:t>
      </w:r>
    </w:p>
    <w:p w:rsidR="008D181F" w:rsidRDefault="008D181F" w:rsidP="00440405">
      <w:pPr>
        <w:pStyle w:val="ConsPlusNormal"/>
        <w:ind w:firstLine="540"/>
        <w:jc w:val="both"/>
      </w:pPr>
    </w:p>
    <w:p w:rsidR="008D181F" w:rsidRDefault="008D181F" w:rsidP="00440405">
      <w:pPr>
        <w:pStyle w:val="ConsPlusNormal"/>
        <w:ind w:firstLine="540"/>
        <w:jc w:val="both"/>
      </w:pPr>
      <w:r>
        <w:t xml:space="preserve">3.1. Правовое консультирование граждан осуществляется посредством оказания конкретному гражданину, обратившемуся за бесплатной юридической помощью, правовой консультации в соответствии с компетенцией администрации </w:t>
      </w:r>
      <w:r w:rsidR="000A35A8">
        <w:t>городского округа г. Бор</w:t>
      </w:r>
      <w:r>
        <w:t xml:space="preserve"> по </w:t>
      </w:r>
      <w:r>
        <w:lastRenderedPageBreak/>
        <w:t>следующим вопросам:</w:t>
      </w:r>
    </w:p>
    <w:p w:rsidR="008D181F" w:rsidRDefault="008D181F" w:rsidP="00440405">
      <w:pPr>
        <w:pStyle w:val="ConsPlusNormal"/>
        <w:ind w:firstLine="540"/>
        <w:jc w:val="both"/>
      </w:pPr>
      <w:r>
        <w:t>3.1.1. Осуществления прав, свобод и обязанностей гражданина.</w:t>
      </w:r>
    </w:p>
    <w:p w:rsidR="008D181F" w:rsidRDefault="008D181F" w:rsidP="00440405">
      <w:pPr>
        <w:pStyle w:val="ConsPlusNormal"/>
        <w:ind w:firstLine="540"/>
        <w:jc w:val="both"/>
      </w:pPr>
      <w:r>
        <w:t>3.1.2. Защиты нарушенных прав, свобод и законных интересов гражданина в конкретных ситуациях.</w:t>
      </w:r>
    </w:p>
    <w:p w:rsidR="008D181F" w:rsidRDefault="008D181F" w:rsidP="00440405">
      <w:pPr>
        <w:pStyle w:val="ConsPlusNormal"/>
        <w:ind w:firstLine="540"/>
        <w:jc w:val="both"/>
      </w:pPr>
      <w:r>
        <w:t>3.1.3. Компетенции государственных органов, обеспечивающих защиту прав, свобод и законных интересов.</w:t>
      </w:r>
    </w:p>
    <w:p w:rsidR="008D181F" w:rsidRDefault="008D181F" w:rsidP="00440405">
      <w:pPr>
        <w:pStyle w:val="ConsPlusNormal"/>
        <w:ind w:firstLine="540"/>
        <w:jc w:val="both"/>
      </w:pPr>
      <w:r>
        <w:t>3.1.4. Компетенции органов исполнительной власти и органов местного самоуправления.</w:t>
      </w:r>
    </w:p>
    <w:p w:rsidR="008D181F" w:rsidRDefault="008D181F" w:rsidP="00440405">
      <w:pPr>
        <w:pStyle w:val="ConsPlusNormal"/>
        <w:ind w:firstLine="540"/>
        <w:jc w:val="both"/>
      </w:pPr>
      <w:r>
        <w:t>3.2. Правовое консультирование граждан осуществляется в устной форме (без совершения юридически значимых действий и осуществления представительства граждан).</w:t>
      </w:r>
    </w:p>
    <w:p w:rsidR="008D181F" w:rsidRDefault="008D181F" w:rsidP="00440405">
      <w:pPr>
        <w:pStyle w:val="ConsPlusNormal"/>
        <w:ind w:firstLine="540"/>
        <w:jc w:val="both"/>
      </w:pPr>
      <w:r>
        <w:t xml:space="preserve">3.3. Если в ходе консультации усматривается наличие признаков обращения по вопросам, относящимся к компетенции органов государственной власти </w:t>
      </w:r>
      <w:r w:rsidR="00356E8F">
        <w:t>Нижегородской области</w:t>
      </w:r>
      <w:r>
        <w:t xml:space="preserve">, обратившемуся лицу оказывается необходимая консультативная помощь для обращения на имя руководителя соответствующего органа государственной власти </w:t>
      </w:r>
      <w:r w:rsidR="00356E8F">
        <w:t>Нижегородской области</w:t>
      </w:r>
      <w:r>
        <w:t>.</w:t>
      </w:r>
    </w:p>
    <w:p w:rsidR="00440405" w:rsidRDefault="008D181F" w:rsidP="00440405">
      <w:pPr>
        <w:pStyle w:val="ConsPlusNormal"/>
        <w:ind w:firstLine="540"/>
        <w:jc w:val="both"/>
      </w:pPr>
      <w:r>
        <w:t xml:space="preserve">3.4. При выявлении в ходе консультации наличия жалобы на действия должностных лиц структурных подразделений администрации городского округа </w:t>
      </w:r>
      <w:r w:rsidR="00B042ED">
        <w:t>г. Бор</w:t>
      </w:r>
      <w:r>
        <w:t xml:space="preserve"> заявителю разъясняется порядок подачи жалобы на ранее принятое решение, а консультация при этом прекращается.</w:t>
      </w:r>
    </w:p>
    <w:p w:rsidR="008D181F" w:rsidRPr="00440405" w:rsidRDefault="008D181F" w:rsidP="004404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0405">
        <w:rPr>
          <w:rFonts w:ascii="Times New Roman" w:hAnsi="Times New Roman" w:cs="Times New Roman"/>
          <w:sz w:val="24"/>
          <w:szCs w:val="24"/>
        </w:rPr>
        <w:t xml:space="preserve">3.5. Обращения, поступившие в письменной форме либо в форме электронного документа, рассматриваются в порядке, </w:t>
      </w:r>
      <w:r w:rsidR="00B042ED" w:rsidRPr="00440405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 w:rsidRPr="00440405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1" w:history="1">
        <w:r w:rsidRPr="0044040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40405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в Российской Фед</w:t>
      </w:r>
      <w:r w:rsidR="00B042ED" w:rsidRPr="00440405">
        <w:rPr>
          <w:rFonts w:ascii="Times New Roman" w:hAnsi="Times New Roman" w:cs="Times New Roman"/>
          <w:sz w:val="24"/>
          <w:szCs w:val="24"/>
        </w:rPr>
        <w:t xml:space="preserve">ерации", </w:t>
      </w:r>
      <w:r w:rsidR="00440405" w:rsidRPr="00440405">
        <w:rPr>
          <w:rFonts w:ascii="Times New Roman" w:hAnsi="Times New Roman" w:cs="Times New Roman"/>
          <w:sz w:val="24"/>
          <w:szCs w:val="24"/>
          <w:lang w:eastAsia="ru-RU"/>
        </w:rPr>
        <w:t>Законом Нижегородской области от 07.09.2007 N 124-З "О дополнительных гарантиях права граждан на обращение в Нижегородской области".</w:t>
      </w:r>
    </w:p>
    <w:p w:rsidR="008D181F" w:rsidRDefault="008D181F" w:rsidP="00440405">
      <w:pPr>
        <w:pStyle w:val="ConsPlusNormal"/>
        <w:ind w:firstLine="540"/>
        <w:jc w:val="both"/>
      </w:pPr>
    </w:p>
    <w:p w:rsidR="008D181F" w:rsidRDefault="008D181F">
      <w:pPr>
        <w:pStyle w:val="ConsPlusTitle"/>
        <w:jc w:val="center"/>
        <w:outlineLvl w:val="1"/>
      </w:pPr>
      <w:r>
        <w:t>IV. Составление правовых документов, жалоб, заявлений</w:t>
      </w:r>
    </w:p>
    <w:p w:rsidR="008D181F" w:rsidRDefault="008D181F">
      <w:pPr>
        <w:pStyle w:val="ConsPlusNormal"/>
        <w:ind w:firstLine="540"/>
        <w:jc w:val="both"/>
      </w:pPr>
    </w:p>
    <w:p w:rsidR="008D181F" w:rsidRPr="00446027" w:rsidRDefault="008D181F" w:rsidP="008341F7">
      <w:pPr>
        <w:pStyle w:val="ConsPlusNormal"/>
        <w:ind w:firstLine="539"/>
        <w:jc w:val="both"/>
      </w:pPr>
      <w:r w:rsidRPr="00446027">
        <w:t>4.1. В письменной форме гражданам предоставляется следующая юридическая помощь:</w:t>
      </w:r>
    </w:p>
    <w:p w:rsidR="008D181F" w:rsidRPr="00446027" w:rsidRDefault="008D181F" w:rsidP="008341F7">
      <w:pPr>
        <w:pStyle w:val="ConsPlusNormal"/>
        <w:ind w:firstLine="539"/>
        <w:jc w:val="both"/>
      </w:pPr>
      <w:r w:rsidRPr="00446027">
        <w:t>4.1.1. Составление справок и разъяснений по существу вопроса.</w:t>
      </w:r>
    </w:p>
    <w:p w:rsidR="008D181F" w:rsidRDefault="008D181F" w:rsidP="008341F7">
      <w:pPr>
        <w:pStyle w:val="ConsPlusNormal"/>
        <w:ind w:firstLine="539"/>
        <w:jc w:val="both"/>
      </w:pPr>
      <w:r w:rsidRPr="00446027">
        <w:t xml:space="preserve">4.1.2. Составление заявлений, жалоб и других документов правового характера по вопросам, отнесенным к компетенции администрации </w:t>
      </w:r>
      <w:r w:rsidR="008341F7" w:rsidRPr="00446027">
        <w:t>городского округа г. Бор</w:t>
      </w:r>
      <w:r w:rsidR="00B05BD5" w:rsidRPr="00446027">
        <w:t>.</w:t>
      </w:r>
    </w:p>
    <w:p w:rsidR="00812E52" w:rsidRPr="00812E52" w:rsidRDefault="00812E52" w:rsidP="00812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2E52">
        <w:rPr>
          <w:rFonts w:ascii="Times New Roman" w:hAnsi="Times New Roman" w:cs="Times New Roman"/>
          <w:sz w:val="24"/>
          <w:szCs w:val="24"/>
        </w:rPr>
        <w:t>4.2.  Администрация городского округа г. Бор</w:t>
      </w:r>
      <w:r w:rsidR="002117D0">
        <w:rPr>
          <w:rFonts w:ascii="Times New Roman" w:hAnsi="Times New Roman" w:cs="Times New Roman"/>
          <w:sz w:val="24"/>
          <w:szCs w:val="24"/>
        </w:rPr>
        <w:t>,</w:t>
      </w:r>
      <w:r w:rsidRPr="00812E52">
        <w:rPr>
          <w:rFonts w:ascii="Times New Roman" w:hAnsi="Times New Roman" w:cs="Times New Roman"/>
          <w:sz w:val="24"/>
          <w:szCs w:val="24"/>
        </w:rPr>
        <w:t xml:space="preserve"> </w:t>
      </w:r>
      <w:r w:rsidR="002117D0" w:rsidRPr="002117D0">
        <w:rPr>
          <w:rFonts w:ascii="Times New Roman" w:hAnsi="Times New Roman" w:cs="Times New Roman"/>
          <w:sz w:val="24"/>
          <w:szCs w:val="24"/>
        </w:rPr>
        <w:t>отраслевые, функциональные, территориальные структурные подразделения администрации городского округа г. Бор</w:t>
      </w:r>
      <w:r w:rsidR="002117D0">
        <w:t xml:space="preserve"> </w:t>
      </w:r>
      <w:r w:rsidRPr="00812E52">
        <w:rPr>
          <w:rFonts w:ascii="Times New Roman" w:hAnsi="Times New Roman" w:cs="Times New Roman"/>
          <w:sz w:val="24"/>
          <w:szCs w:val="24"/>
        </w:rPr>
        <w:t>в рамках пре</w:t>
      </w:r>
      <w:r w:rsidR="002117D0">
        <w:rPr>
          <w:rFonts w:ascii="Times New Roman" w:hAnsi="Times New Roman" w:cs="Times New Roman"/>
          <w:sz w:val="24"/>
          <w:szCs w:val="24"/>
        </w:rPr>
        <w:t>доставленных полномочий оказываю</w:t>
      </w:r>
      <w:r w:rsidRPr="00812E52">
        <w:rPr>
          <w:rFonts w:ascii="Times New Roman" w:hAnsi="Times New Roman" w:cs="Times New Roman"/>
          <w:sz w:val="24"/>
          <w:szCs w:val="24"/>
        </w:rPr>
        <w:t xml:space="preserve">т бесплатную юридическую помощь в виде составления заявлений, жалоб, ходатайств и других документов правового характера гражданам, нуждающимся в социальной поддержке и социальной защите, указанным в </w:t>
      </w:r>
      <w:hyperlink r:id="rId12" w:history="1">
        <w:r w:rsidRPr="00812E52">
          <w:rPr>
            <w:rFonts w:ascii="Times New Roman" w:hAnsi="Times New Roman" w:cs="Times New Roman"/>
            <w:sz w:val="24"/>
            <w:szCs w:val="24"/>
          </w:rPr>
          <w:t>статье 14</w:t>
        </w:r>
      </w:hyperlink>
      <w:r w:rsidRPr="00812E52">
        <w:rPr>
          <w:rFonts w:ascii="Times New Roman" w:hAnsi="Times New Roman" w:cs="Times New Roman"/>
          <w:sz w:val="24"/>
          <w:szCs w:val="24"/>
        </w:rPr>
        <w:t xml:space="preserve"> Закона Нижегородской области от 2 ноября 2012 N 144-З "О бесплатной юридической помощи в Нижегородской области", в случаях, установленных </w:t>
      </w:r>
      <w:hyperlink r:id="rId13" w:history="1">
        <w:r w:rsidRPr="00812E52">
          <w:rPr>
            <w:rFonts w:ascii="Times New Roman" w:hAnsi="Times New Roman" w:cs="Times New Roman"/>
            <w:sz w:val="24"/>
            <w:szCs w:val="24"/>
          </w:rPr>
          <w:t>пунктом 8 части 1 статьи 15</w:t>
        </w:r>
      </w:hyperlink>
      <w:r w:rsidRPr="00812E52">
        <w:rPr>
          <w:rFonts w:ascii="Times New Roman" w:hAnsi="Times New Roman" w:cs="Times New Roman"/>
          <w:sz w:val="24"/>
          <w:szCs w:val="24"/>
        </w:rPr>
        <w:t xml:space="preserve">, с учетом положений </w:t>
      </w:r>
      <w:hyperlink r:id="rId14" w:history="1">
        <w:r w:rsidRPr="00812E52">
          <w:rPr>
            <w:rFonts w:ascii="Times New Roman" w:hAnsi="Times New Roman" w:cs="Times New Roman"/>
            <w:sz w:val="24"/>
            <w:szCs w:val="24"/>
          </w:rPr>
          <w:t>статьи 16</w:t>
        </w:r>
      </w:hyperlink>
      <w:r w:rsidRPr="00812E52">
        <w:rPr>
          <w:rFonts w:ascii="Times New Roman" w:hAnsi="Times New Roman" w:cs="Times New Roman"/>
          <w:sz w:val="24"/>
          <w:szCs w:val="24"/>
        </w:rPr>
        <w:t xml:space="preserve"> названного  Закона.</w:t>
      </w:r>
    </w:p>
    <w:p w:rsidR="00FB0141" w:rsidRPr="00446027" w:rsidRDefault="00812E52" w:rsidP="00446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FB0141" w:rsidRPr="00446027">
        <w:rPr>
          <w:rFonts w:ascii="Times New Roman" w:hAnsi="Times New Roman" w:cs="Times New Roman"/>
          <w:sz w:val="24"/>
          <w:szCs w:val="24"/>
        </w:rPr>
        <w:t>. При обращении за оказанием юридической помощи</w:t>
      </w:r>
      <w:r w:rsidR="00446027" w:rsidRPr="00446027">
        <w:rPr>
          <w:rFonts w:ascii="Times New Roman" w:hAnsi="Times New Roman" w:cs="Times New Roman"/>
          <w:sz w:val="24"/>
          <w:szCs w:val="24"/>
        </w:rPr>
        <w:t xml:space="preserve"> в виде </w:t>
      </w:r>
      <w:r w:rsidR="00446027" w:rsidRPr="00446027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составления заявлений, жалоб, ходатайств и других документов правового характера </w:t>
      </w:r>
      <w:r w:rsidR="00FB0141" w:rsidRPr="00446027">
        <w:rPr>
          <w:rFonts w:ascii="Times New Roman" w:hAnsi="Times New Roman" w:cs="Times New Roman"/>
          <w:sz w:val="24"/>
          <w:szCs w:val="24"/>
        </w:rPr>
        <w:t xml:space="preserve">гражданин предъявляет документ, удостоверяющий личность, а также документ, подтверждающий отнесение его к одной из категорий граждан, имеющих право на получение бесплатной юридической помощи,  предусмотренных </w:t>
      </w:r>
      <w:hyperlink r:id="rId15" w:history="1">
        <w:r w:rsidR="00FB0141" w:rsidRPr="00446027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FB0141" w:rsidRPr="00446027">
        <w:rPr>
          <w:rFonts w:ascii="Times New Roman" w:hAnsi="Times New Roman" w:cs="Times New Roman"/>
          <w:sz w:val="24"/>
          <w:szCs w:val="24"/>
        </w:rPr>
        <w:t xml:space="preserve"> Закона Нижегородской области от 2 ноября 2012 N 144-З "О бесплатной юридической помощи в Нижегородской области" (за исключением граждан, обратившихся в администрацию городского округа г. Бор за бесплатной юридической помощью в рамках Федерального </w:t>
      </w:r>
      <w:hyperlink r:id="rId16" w:history="1">
        <w:r w:rsidR="00FB0141" w:rsidRPr="0044602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FB0141" w:rsidRPr="00446027">
        <w:rPr>
          <w:rFonts w:ascii="Times New Roman" w:hAnsi="Times New Roman" w:cs="Times New Roman"/>
          <w:sz w:val="24"/>
          <w:szCs w:val="24"/>
        </w:rPr>
        <w:t xml:space="preserve"> "О защите прав потребителей").</w:t>
      </w:r>
    </w:p>
    <w:p w:rsidR="00FB0141" w:rsidRDefault="00FB0141" w:rsidP="00FB01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A19">
        <w:rPr>
          <w:rFonts w:ascii="Times New Roman" w:hAnsi="Times New Roman" w:cs="Times New Roman"/>
          <w:sz w:val="24"/>
          <w:szCs w:val="24"/>
          <w:lang w:eastAsia="ru-RU"/>
        </w:rPr>
        <w:t>Гражданином могут быть представлены иные документы</w:t>
      </w:r>
      <w:r>
        <w:rPr>
          <w:rFonts w:ascii="Times New Roman" w:hAnsi="Times New Roman" w:cs="Times New Roman"/>
          <w:sz w:val="24"/>
          <w:szCs w:val="24"/>
          <w:lang w:eastAsia="ru-RU"/>
        </w:rPr>
        <w:t>, необходимые для оказания бесплатной юридической помощи.</w:t>
      </w:r>
    </w:p>
    <w:p w:rsidR="00FB0141" w:rsidRPr="005D5AFC" w:rsidRDefault="00FB0141" w:rsidP="00FB01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AFC">
        <w:rPr>
          <w:rFonts w:ascii="Times New Roman" w:hAnsi="Times New Roman" w:cs="Times New Roman"/>
          <w:sz w:val="24"/>
          <w:szCs w:val="24"/>
        </w:rPr>
        <w:t>В случае обращения через представителя также предъявляются документы, удостоверяющие личность и полномочия представителя.</w:t>
      </w:r>
    </w:p>
    <w:p w:rsidR="00FB0141" w:rsidRDefault="00FB0141" w:rsidP="008341F7">
      <w:pPr>
        <w:pStyle w:val="ConsPlusNormal"/>
        <w:ind w:firstLine="539"/>
        <w:jc w:val="both"/>
      </w:pPr>
    </w:p>
    <w:p w:rsidR="008D181F" w:rsidRDefault="008D181F">
      <w:pPr>
        <w:pStyle w:val="ConsPlusNormal"/>
        <w:ind w:firstLine="540"/>
        <w:jc w:val="both"/>
      </w:pPr>
    </w:p>
    <w:p w:rsidR="008D181F" w:rsidRDefault="008D181F" w:rsidP="00F17AB9">
      <w:pPr>
        <w:pStyle w:val="ConsPlusTitle"/>
        <w:jc w:val="center"/>
        <w:outlineLvl w:val="1"/>
      </w:pPr>
      <w:r>
        <w:t>V. Предоставление юридической помощи в целях защиты прав</w:t>
      </w:r>
    </w:p>
    <w:p w:rsidR="008D181F" w:rsidRDefault="008D181F" w:rsidP="00F17AB9">
      <w:pPr>
        <w:pStyle w:val="ConsPlusTitle"/>
        <w:jc w:val="center"/>
      </w:pPr>
      <w:r>
        <w:t xml:space="preserve">потребителей на территории </w:t>
      </w:r>
      <w:r w:rsidR="003208D3">
        <w:t>городского округа г. Бор</w:t>
      </w:r>
    </w:p>
    <w:p w:rsidR="008D181F" w:rsidRDefault="008D181F" w:rsidP="00F17AB9">
      <w:pPr>
        <w:pStyle w:val="ConsPlusNormal"/>
        <w:ind w:firstLine="540"/>
        <w:jc w:val="both"/>
      </w:pPr>
    </w:p>
    <w:p w:rsidR="008D181F" w:rsidRDefault="008D181F" w:rsidP="00F17AB9">
      <w:pPr>
        <w:pStyle w:val="ConsPlusNormal"/>
        <w:ind w:firstLine="540"/>
        <w:jc w:val="both"/>
      </w:pPr>
      <w:r>
        <w:t xml:space="preserve">5.1. Предоставление юридической помощи гражданам в целях защиты прав потребителей на территории </w:t>
      </w:r>
      <w:r w:rsidR="0053008A">
        <w:t>городского округа г. Бор</w:t>
      </w:r>
      <w:r>
        <w:t xml:space="preserve"> осуществляется в виде:</w:t>
      </w:r>
    </w:p>
    <w:p w:rsidR="008D181F" w:rsidRDefault="008D181F" w:rsidP="00F17AB9">
      <w:pPr>
        <w:pStyle w:val="ConsPlusNormal"/>
        <w:ind w:firstLine="540"/>
        <w:jc w:val="both"/>
      </w:pPr>
      <w:r>
        <w:t>5.1.1. Приема и рассмотрения письменных обращений (жалоб) потребителей.</w:t>
      </w:r>
    </w:p>
    <w:p w:rsidR="008D181F" w:rsidRDefault="008D181F" w:rsidP="00F17AB9">
      <w:pPr>
        <w:pStyle w:val="ConsPlusNormal"/>
        <w:ind w:firstLine="540"/>
        <w:jc w:val="both"/>
      </w:pPr>
      <w:r>
        <w:t>5.1.2. Консультирования по вопросам защиты прав потребителей.</w:t>
      </w:r>
    </w:p>
    <w:p w:rsidR="008D181F" w:rsidRDefault="008D181F" w:rsidP="00F17AB9">
      <w:pPr>
        <w:pStyle w:val="ConsPlusNormal"/>
        <w:ind w:firstLine="540"/>
        <w:jc w:val="both"/>
      </w:pPr>
      <w:r>
        <w:t>5.1.3. Оказания помощи в составлении претензии.</w:t>
      </w:r>
    </w:p>
    <w:p w:rsidR="008D181F" w:rsidRDefault="008D181F" w:rsidP="00F17AB9">
      <w:pPr>
        <w:pStyle w:val="ConsPlusNormal"/>
        <w:ind w:firstLine="540"/>
        <w:jc w:val="both"/>
      </w:pPr>
      <w:r>
        <w:t xml:space="preserve">5.2. Предоставление юридической помощи гражданам в целях защиты прав потребителей на территории </w:t>
      </w:r>
      <w:r w:rsidR="0053008A">
        <w:t>городского округа г. Бор</w:t>
      </w:r>
      <w:r>
        <w:t xml:space="preserve"> осуществляется </w:t>
      </w:r>
      <w:r w:rsidR="0053008A">
        <w:t>отделом по защите</w:t>
      </w:r>
      <w:r>
        <w:t xml:space="preserve"> прав потребителей </w:t>
      </w:r>
      <w:r w:rsidR="00F17AB9">
        <w:t xml:space="preserve">и координации торговли </w:t>
      </w:r>
      <w:r>
        <w:t xml:space="preserve">администрации </w:t>
      </w:r>
      <w:r w:rsidR="00F17AB9">
        <w:t>городского округа г. Бор</w:t>
      </w:r>
      <w:r>
        <w:t xml:space="preserve"> в соответствии с </w:t>
      </w:r>
      <w:hyperlink r:id="rId17" w:history="1">
        <w:r w:rsidRPr="00F17AB9">
          <w:t>Законом</w:t>
        </w:r>
      </w:hyperlink>
      <w:r w:rsidRPr="00F17AB9">
        <w:t xml:space="preserve"> </w:t>
      </w:r>
      <w:r>
        <w:t>РФ от 7 февраля 1992 года N 2300-I "О защите прав потребителей".</w:t>
      </w:r>
    </w:p>
    <w:p w:rsidR="008D181F" w:rsidRDefault="008D181F">
      <w:pPr>
        <w:pStyle w:val="ConsPlusNormal"/>
        <w:ind w:firstLine="540"/>
        <w:jc w:val="both"/>
      </w:pPr>
    </w:p>
    <w:p w:rsidR="008D181F" w:rsidRDefault="008D181F">
      <w:pPr>
        <w:pStyle w:val="ConsPlusTitle"/>
        <w:jc w:val="center"/>
        <w:outlineLvl w:val="1"/>
      </w:pPr>
      <w:r>
        <w:t>VI. Порядок обращения граждан за юридической помощью</w:t>
      </w:r>
    </w:p>
    <w:p w:rsidR="008D181F" w:rsidRDefault="008D181F" w:rsidP="00723A19">
      <w:pPr>
        <w:pStyle w:val="ConsPlusNormal"/>
        <w:ind w:firstLine="540"/>
        <w:jc w:val="both"/>
      </w:pPr>
    </w:p>
    <w:p w:rsidR="002117D0" w:rsidRDefault="008D181F" w:rsidP="002117D0">
      <w:pPr>
        <w:pStyle w:val="ConsPlusNormal"/>
        <w:ind w:firstLine="540"/>
        <w:jc w:val="both"/>
      </w:pPr>
      <w:r>
        <w:t xml:space="preserve">6.1. </w:t>
      </w:r>
      <w:r w:rsidR="002117D0">
        <w:t>Администрация</w:t>
      </w:r>
      <w:r w:rsidR="00F17AB9">
        <w:t xml:space="preserve"> городского округа г. Бор</w:t>
      </w:r>
      <w:r w:rsidR="002117D0">
        <w:t>, отраслевые, функциональные, территориальные структурные подразделения</w:t>
      </w:r>
      <w:r w:rsidR="00F17AB9">
        <w:t xml:space="preserve"> </w:t>
      </w:r>
      <w:r w:rsidR="002117D0">
        <w:t>администрации городского округа г. Бор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8D181F" w:rsidRDefault="008D181F" w:rsidP="00723A19">
      <w:pPr>
        <w:pStyle w:val="ConsPlusNormal"/>
        <w:ind w:firstLine="540"/>
        <w:jc w:val="both"/>
      </w:pPr>
      <w:r>
        <w:t xml:space="preserve">6.2. Информация о месте, времени и дне оказания бесплатной юридической помощи доводится до сведения граждан путем размещения </w:t>
      </w:r>
      <w:r w:rsidR="00F17AB9">
        <w:t xml:space="preserve">такой </w:t>
      </w:r>
      <w:r>
        <w:t xml:space="preserve">информации в доступных местах, в средствах массовой информации, а также в </w:t>
      </w:r>
      <w:r w:rsidR="00F17AB9">
        <w:t xml:space="preserve">информационно-телекоммуникационной </w:t>
      </w:r>
      <w:r>
        <w:t xml:space="preserve">сети "Интернет" на официальном сайте </w:t>
      </w:r>
      <w:r w:rsidR="00F17AB9">
        <w:t>органов местного самоуправления городского округа г. Бор (далее – официальный сайт)</w:t>
      </w:r>
      <w:r>
        <w:t>.</w:t>
      </w:r>
    </w:p>
    <w:p w:rsidR="005D5AFC" w:rsidRDefault="008D181F" w:rsidP="00723A19">
      <w:pPr>
        <w:pStyle w:val="ConsPlusNormal"/>
        <w:ind w:firstLine="540"/>
        <w:jc w:val="both"/>
      </w:pPr>
      <w:r>
        <w:t xml:space="preserve">6.3. Отчет по итогам проведенного дня бесплатной юридической помощи направляется в течение 1 дня в </w:t>
      </w:r>
      <w:r w:rsidR="00F17AB9">
        <w:t>юридический отдел администрации городского округа г. Бор.</w:t>
      </w:r>
    </w:p>
    <w:p w:rsidR="008D181F" w:rsidRDefault="008D181F" w:rsidP="00723A19">
      <w:pPr>
        <w:pStyle w:val="ConsPlusNormal"/>
        <w:ind w:firstLine="540"/>
        <w:jc w:val="both"/>
      </w:pPr>
      <w:r>
        <w:t xml:space="preserve"> Отчет по итогам всех проводимых дней бесплатной юридической помощи за месяц </w:t>
      </w:r>
      <w:r w:rsidR="00F17AB9">
        <w:t>юридический отдел</w:t>
      </w:r>
      <w:r>
        <w:t xml:space="preserve"> направляет в </w:t>
      </w:r>
      <w:r w:rsidR="00F17AB9">
        <w:t>сектор</w:t>
      </w:r>
      <w:r>
        <w:t xml:space="preserve"> информационных технологий </w:t>
      </w:r>
      <w:r w:rsidR="00F17AB9">
        <w:t>администрации городского округа г. Бор</w:t>
      </w:r>
      <w:r>
        <w:t xml:space="preserve"> для ее размещения на </w:t>
      </w:r>
      <w:r w:rsidR="00F17AB9">
        <w:t>официальном сайте</w:t>
      </w:r>
      <w:r>
        <w:t>.</w:t>
      </w:r>
    </w:p>
    <w:p w:rsidR="008D181F" w:rsidRDefault="008D181F" w:rsidP="00723A19">
      <w:pPr>
        <w:pStyle w:val="ConsPlusNormal"/>
        <w:ind w:firstLine="540"/>
        <w:jc w:val="both"/>
      </w:pPr>
      <w:r>
        <w:t>6.5. Бесплатная юридическая помощь вышеуказанным гражданам не оказывается в случаях, если гражданин:</w:t>
      </w:r>
    </w:p>
    <w:p w:rsidR="008D181F" w:rsidRDefault="008D181F" w:rsidP="00723A19">
      <w:pPr>
        <w:pStyle w:val="ConsPlusNormal"/>
        <w:ind w:firstLine="540"/>
        <w:jc w:val="both"/>
      </w:pPr>
      <w:r>
        <w:t>6.5.1. Обратился за бесплатной юридической помощью по вопросу, не имеющему правового характера.</w:t>
      </w:r>
    </w:p>
    <w:p w:rsidR="008D181F" w:rsidRDefault="008D181F" w:rsidP="00723A19">
      <w:pPr>
        <w:pStyle w:val="ConsPlusNormal"/>
        <w:ind w:firstLine="540"/>
        <w:jc w:val="both"/>
      </w:pPr>
      <w:r>
        <w:t>6.5.2. Просит подготовить проект заявления, жалобы, ходатайства или другого документа правового характера и (или) представлять его интересы в суде, государственном органе власти или органе местного самоуправления, организации при отсутствии правовых оснований для предъявления соответствующих требований.</w:t>
      </w:r>
    </w:p>
    <w:p w:rsidR="008D181F" w:rsidRDefault="008D181F" w:rsidP="00723A19">
      <w:pPr>
        <w:pStyle w:val="ConsPlusNormal"/>
        <w:ind w:firstLine="540"/>
        <w:jc w:val="both"/>
      </w:pPr>
      <w:r>
        <w:t>6.5.3. Просит подготовить проект заявления и (или) представлять его интересы в суде, государственном органе власти или органе местного самоуправления, организации при наличии установленных законодательством Российской Федерации препятствий к обращению в суд, государственный орган власти или орган местного самоуправления, организацию.</w:t>
      </w:r>
    </w:p>
    <w:p w:rsidR="008D181F" w:rsidRDefault="008D181F" w:rsidP="00723A19">
      <w:pPr>
        <w:pStyle w:val="ConsPlusNormal"/>
        <w:ind w:firstLine="540"/>
        <w:jc w:val="both"/>
      </w:pPr>
      <w:r>
        <w:t>6.5.4. Просит подготовить проект заявления и (или) представлять его интересы в суде, государственном органе власти или органе местного самоуправления, организации, в результате чего у муниципального служащего или иного работника, оказывающего бесплатную юридическую помощь, возникает конфликт интересов, связанных с муниципальной службой или возложенными должностными обязанностями, и интересов обратившегося гражданина.</w:t>
      </w:r>
    </w:p>
    <w:p w:rsidR="002117D0" w:rsidRDefault="00812E52" w:rsidP="00F621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606">
        <w:rPr>
          <w:rFonts w:ascii="Times New Roman" w:hAnsi="Times New Roman" w:cs="Times New Roman"/>
          <w:sz w:val="24"/>
          <w:szCs w:val="24"/>
        </w:rPr>
        <w:lastRenderedPageBreak/>
        <w:t>6.6</w:t>
      </w:r>
      <w:r w:rsidR="008D181F" w:rsidRPr="00F22606">
        <w:rPr>
          <w:rFonts w:ascii="Times New Roman" w:hAnsi="Times New Roman" w:cs="Times New Roman"/>
          <w:sz w:val="24"/>
          <w:szCs w:val="24"/>
        </w:rPr>
        <w:t xml:space="preserve">. </w:t>
      </w:r>
      <w:r w:rsidR="002117D0" w:rsidRPr="00F2260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117D0">
        <w:rPr>
          <w:rFonts w:ascii="Times New Roman" w:hAnsi="Times New Roman" w:cs="Times New Roman"/>
          <w:sz w:val="24"/>
          <w:szCs w:val="24"/>
          <w:lang w:eastAsia="ru-RU"/>
        </w:rPr>
        <w:t xml:space="preserve"> При поступлении в администрацию городского округа г. Бор,  </w:t>
      </w:r>
      <w:r w:rsidR="002117D0" w:rsidRPr="002117D0">
        <w:rPr>
          <w:rFonts w:ascii="Times New Roman" w:hAnsi="Times New Roman" w:cs="Times New Roman"/>
          <w:sz w:val="24"/>
          <w:szCs w:val="24"/>
        </w:rPr>
        <w:t>отраслевые, функциональные, территориальные структурные подразделения администрации городского округа г. Бор</w:t>
      </w:r>
      <w:r w:rsidR="002117D0" w:rsidRPr="002117D0">
        <w:rPr>
          <w:rFonts w:ascii="Times New Roman" w:hAnsi="Times New Roman" w:cs="Times New Roman"/>
          <w:sz w:val="24"/>
          <w:szCs w:val="24"/>
          <w:lang w:eastAsia="ru-RU"/>
        </w:rPr>
        <w:t xml:space="preserve"> заявления об оказании бесплатной юриди</w:t>
      </w:r>
      <w:r w:rsidR="002117D0">
        <w:rPr>
          <w:rFonts w:ascii="Times New Roman" w:hAnsi="Times New Roman" w:cs="Times New Roman"/>
          <w:sz w:val="24"/>
          <w:szCs w:val="24"/>
          <w:lang w:eastAsia="ru-RU"/>
        </w:rPr>
        <w:t xml:space="preserve">ческой помощи (за исключением заявления об оказании бесплатной юридической помощи в виде правового консультирования в устной и письменной форме), содержащего вопросы, решение которых не входит в компетенцию указанных органов, в течение семи дней со дня регистрации данного заявления администрация городского округа г. Бор,  </w:t>
      </w:r>
      <w:r w:rsidR="002117D0" w:rsidRPr="002117D0">
        <w:rPr>
          <w:rFonts w:ascii="Times New Roman" w:hAnsi="Times New Roman" w:cs="Times New Roman"/>
          <w:sz w:val="24"/>
          <w:szCs w:val="24"/>
        </w:rPr>
        <w:t>отраслевые, функциональные, территориальные структурные подразделения администрации городского округа г. Бор</w:t>
      </w:r>
      <w:r w:rsidR="002117D0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направляют гражданину или его представителю письменное разъяснение о невозможности оказания ему бесплатной юридической помощи.</w:t>
      </w:r>
    </w:p>
    <w:p w:rsidR="002117D0" w:rsidRDefault="00F22606" w:rsidP="00F621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Par1"/>
      <w:bookmarkEnd w:id="1"/>
      <w:r>
        <w:rPr>
          <w:rFonts w:ascii="Times New Roman" w:hAnsi="Times New Roman" w:cs="Times New Roman"/>
          <w:sz w:val="24"/>
          <w:szCs w:val="24"/>
          <w:lang w:eastAsia="ru-RU"/>
        </w:rPr>
        <w:t>6.7.</w:t>
      </w:r>
      <w:r w:rsidR="002117D0">
        <w:rPr>
          <w:rFonts w:ascii="Times New Roman" w:hAnsi="Times New Roman" w:cs="Times New Roman"/>
          <w:sz w:val="24"/>
          <w:szCs w:val="24"/>
          <w:lang w:eastAsia="ru-RU"/>
        </w:rPr>
        <w:t xml:space="preserve"> Заявление об оказании бесплатной юридической помощи в виде составления заявлений, жалоб, ходатайств и других документов правового характера, поступившее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администрацию городского округа г. Бор,  </w:t>
      </w:r>
      <w:r w:rsidRPr="002117D0">
        <w:rPr>
          <w:rFonts w:ascii="Times New Roman" w:hAnsi="Times New Roman" w:cs="Times New Roman"/>
          <w:sz w:val="24"/>
          <w:szCs w:val="24"/>
        </w:rPr>
        <w:t>отраслевые, функциональные, территориальные структурные подразделения администрации городского округа г. Бор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17D0">
        <w:rPr>
          <w:rFonts w:ascii="Times New Roman" w:hAnsi="Times New Roman" w:cs="Times New Roman"/>
          <w:sz w:val="24"/>
          <w:szCs w:val="24"/>
          <w:lang w:eastAsia="ru-RU"/>
        </w:rPr>
        <w:t xml:space="preserve"> рассматривается в течение 30 дней со дня регистрации данного заявления.</w:t>
      </w:r>
    </w:p>
    <w:p w:rsidR="002117D0" w:rsidRDefault="002117D0" w:rsidP="00F621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исключительных случаях, а также в случае направления запросов в иные органы государственной власти</w:t>
      </w:r>
      <w:r w:rsidR="00071AE9">
        <w:rPr>
          <w:rFonts w:ascii="Times New Roman" w:hAnsi="Times New Roman" w:cs="Times New Roman"/>
          <w:sz w:val="24"/>
          <w:szCs w:val="24"/>
          <w:lang w:eastAsia="ru-RU"/>
        </w:rPr>
        <w:t>, органы местного самоуправления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руководитель </w:t>
      </w:r>
      <w:r w:rsidR="00071AE9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г. Бор,  </w:t>
      </w:r>
      <w:r w:rsidR="00071AE9">
        <w:rPr>
          <w:rFonts w:ascii="Times New Roman" w:hAnsi="Times New Roman" w:cs="Times New Roman"/>
          <w:sz w:val="24"/>
          <w:szCs w:val="24"/>
        </w:rPr>
        <w:t>отраслевого, функционального, территориального структурного</w:t>
      </w:r>
      <w:r w:rsidR="00071AE9" w:rsidRPr="002117D0">
        <w:rPr>
          <w:rFonts w:ascii="Times New Roman" w:hAnsi="Times New Roman" w:cs="Times New Roman"/>
          <w:sz w:val="24"/>
          <w:szCs w:val="24"/>
        </w:rPr>
        <w:t xml:space="preserve"> подразделения администрации городского округа г. Бор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должностное лицо либо уполномоченное на то лицо вправе продлить срок рассмотрения заявления, указанного в </w:t>
      </w:r>
      <w:hyperlink w:anchor="Par1" w:history="1">
        <w:r w:rsidRPr="00071AE9">
          <w:rPr>
            <w:rFonts w:ascii="Times New Roman" w:hAnsi="Times New Roman" w:cs="Times New Roman"/>
            <w:sz w:val="24"/>
            <w:szCs w:val="24"/>
            <w:lang w:eastAsia="ru-RU"/>
          </w:rPr>
          <w:t>абзаце первом</w:t>
        </w:r>
      </w:hyperlink>
      <w:r w:rsidR="00071AE9" w:rsidRPr="00071AE9">
        <w:rPr>
          <w:rFonts w:ascii="Times New Roman" w:hAnsi="Times New Roman" w:cs="Times New Roman"/>
          <w:sz w:val="24"/>
          <w:szCs w:val="24"/>
          <w:lang w:eastAsia="ru-RU"/>
        </w:rPr>
        <w:t xml:space="preserve"> на</w:t>
      </w:r>
      <w:r w:rsidR="00071AE9">
        <w:rPr>
          <w:rFonts w:ascii="Times New Roman" w:hAnsi="Times New Roman" w:cs="Times New Roman"/>
          <w:sz w:val="24"/>
          <w:szCs w:val="24"/>
          <w:lang w:eastAsia="ru-RU"/>
        </w:rPr>
        <w:t>стоящего пункта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, не более чем на 30 дней, уведомив о продлении срока его рассмотрения гражданина, направившего заявление об оказании бесплатной юридической помощи.</w:t>
      </w:r>
    </w:p>
    <w:p w:rsidR="002117D0" w:rsidRDefault="002117D0" w:rsidP="00F621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384EB4">
        <w:rPr>
          <w:rFonts w:ascii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итогам рассмотрения заявления, указанного в </w:t>
      </w:r>
      <w:hyperlink w:anchor="Par1" w:history="1">
        <w:r w:rsidR="00384EB4" w:rsidRPr="00384EB4">
          <w:rPr>
            <w:rFonts w:ascii="Times New Roman" w:hAnsi="Times New Roman" w:cs="Times New Roman"/>
            <w:sz w:val="24"/>
            <w:szCs w:val="24"/>
            <w:lang w:eastAsia="ru-RU"/>
          </w:rPr>
          <w:t>пункте</w:t>
        </w:r>
      </w:hyperlink>
      <w:r w:rsidR="00384EB4" w:rsidRPr="00384E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4EB4">
        <w:rPr>
          <w:rFonts w:ascii="Times New Roman" w:hAnsi="Times New Roman" w:cs="Times New Roman"/>
          <w:sz w:val="24"/>
          <w:szCs w:val="24"/>
          <w:lang w:eastAsia="ru-RU"/>
        </w:rPr>
        <w:t>6.7.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4EB4">
        <w:rPr>
          <w:rFonts w:ascii="Times New Roman" w:hAnsi="Times New Roman" w:cs="Times New Roman"/>
          <w:sz w:val="24"/>
          <w:szCs w:val="24"/>
          <w:lang w:eastAsia="ru-RU"/>
        </w:rPr>
        <w:t>настоящего Порядка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84EB4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администрацией городского округа г. Бор,  </w:t>
      </w:r>
      <w:r w:rsidR="00384EB4">
        <w:rPr>
          <w:rFonts w:ascii="Times New Roman" w:hAnsi="Times New Roman" w:cs="Times New Roman"/>
          <w:sz w:val="24"/>
          <w:szCs w:val="24"/>
        </w:rPr>
        <w:t>отраслевым, функциональным, территориальным структурным</w:t>
      </w:r>
      <w:r w:rsidR="00384EB4" w:rsidRPr="002117D0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384EB4">
        <w:rPr>
          <w:rFonts w:ascii="Times New Roman" w:hAnsi="Times New Roman" w:cs="Times New Roman"/>
          <w:sz w:val="24"/>
          <w:szCs w:val="24"/>
        </w:rPr>
        <w:t>ем</w:t>
      </w:r>
      <w:r w:rsidR="00384EB4" w:rsidRPr="002117D0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 Бор</w:t>
      </w:r>
      <w:r w:rsidR="00384E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заявлением.</w:t>
      </w:r>
    </w:p>
    <w:p w:rsidR="00B05BD5" w:rsidRPr="00F621D0" w:rsidRDefault="00384EB4" w:rsidP="00F621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1D0">
        <w:rPr>
          <w:rFonts w:ascii="Times New Roman" w:hAnsi="Times New Roman" w:cs="Times New Roman"/>
          <w:sz w:val="24"/>
          <w:szCs w:val="24"/>
        </w:rPr>
        <w:t>6.9.</w:t>
      </w:r>
      <w:r w:rsidR="002117D0" w:rsidRPr="00F621D0">
        <w:rPr>
          <w:rFonts w:ascii="Times New Roman" w:hAnsi="Times New Roman" w:cs="Times New Roman"/>
          <w:sz w:val="24"/>
          <w:szCs w:val="24"/>
        </w:rPr>
        <w:t xml:space="preserve"> </w:t>
      </w:r>
      <w:r w:rsidRPr="00F621D0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г. Бор,  отраслевые, функциональные, территориальные структурные подразделения администрации городского округа г. Бор </w:t>
      </w:r>
      <w:r w:rsidR="002117D0" w:rsidRPr="00F621D0">
        <w:rPr>
          <w:rFonts w:ascii="Times New Roman" w:hAnsi="Times New Roman" w:cs="Times New Roman"/>
          <w:sz w:val="24"/>
          <w:szCs w:val="24"/>
        </w:rPr>
        <w:t xml:space="preserve">не вправе требовать от граждан представления документов, необходимых для оказания бесплатной юридической помощи, если такие документы (сведения, содержащиеся в них) находятся в их распоряжении, а также в распоряжении органов государственной власти,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включенных в определенный </w:t>
      </w:r>
      <w:hyperlink r:id="rId18" w:history="1">
        <w:r w:rsidR="002117D0" w:rsidRPr="00F621D0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="002117D0" w:rsidRPr="00F621D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 перечень документов.</w:t>
      </w:r>
    </w:p>
    <w:p w:rsidR="008D181F" w:rsidRDefault="00812E52" w:rsidP="00723A19">
      <w:pPr>
        <w:pStyle w:val="ConsPlusNormal"/>
        <w:ind w:firstLine="540"/>
        <w:jc w:val="both"/>
      </w:pPr>
      <w:r>
        <w:t>6.7</w:t>
      </w:r>
      <w:r w:rsidR="008D181F">
        <w:t xml:space="preserve">. Содержание устного обращения гражданина, обратившегося за получением бесплатной юридической помощи, регистрируется в прошнурованном, пронумерованном </w:t>
      </w:r>
      <w:hyperlink w:anchor="P130" w:history="1">
        <w:r w:rsidR="008D181F" w:rsidRPr="005D5AFC">
          <w:t>журнале</w:t>
        </w:r>
      </w:hyperlink>
      <w:r w:rsidR="008D181F" w:rsidRPr="005D5AFC">
        <w:t xml:space="preserve"> учета приема граждан </w:t>
      </w:r>
      <w:r w:rsidR="005D5AFC" w:rsidRPr="005D5AFC">
        <w:t>по форме согласно приложению N 1</w:t>
      </w:r>
      <w:r w:rsidR="008D181F" w:rsidRPr="005D5AFC">
        <w:t xml:space="preserve"> к настоящему</w:t>
      </w:r>
      <w:r w:rsidR="008D181F">
        <w:t xml:space="preserve"> </w:t>
      </w:r>
      <w:r w:rsidR="00723A19">
        <w:t>Порядку</w:t>
      </w:r>
      <w:r w:rsidR="008D181F">
        <w:t>.</w:t>
      </w:r>
    </w:p>
    <w:p w:rsidR="008D181F" w:rsidRDefault="008D181F" w:rsidP="00723A19">
      <w:pPr>
        <w:pStyle w:val="ConsPlusNormal"/>
        <w:ind w:firstLine="540"/>
        <w:jc w:val="both"/>
      </w:pPr>
    </w:p>
    <w:p w:rsidR="008D181F" w:rsidRDefault="008D181F" w:rsidP="00723A19">
      <w:pPr>
        <w:pStyle w:val="ConsPlusTitle"/>
        <w:jc w:val="center"/>
        <w:outlineLvl w:val="1"/>
      </w:pPr>
      <w:r>
        <w:t>VII. Направление граждан (обращений граждан)</w:t>
      </w:r>
    </w:p>
    <w:p w:rsidR="008D181F" w:rsidRDefault="008D181F" w:rsidP="00723A19">
      <w:pPr>
        <w:pStyle w:val="ConsPlusTitle"/>
        <w:jc w:val="center"/>
      </w:pPr>
      <w:r>
        <w:t>по принадлежности</w:t>
      </w:r>
    </w:p>
    <w:p w:rsidR="008D181F" w:rsidRDefault="008D181F" w:rsidP="00723A19">
      <w:pPr>
        <w:pStyle w:val="ConsPlusNormal"/>
        <w:ind w:firstLine="540"/>
        <w:jc w:val="both"/>
      </w:pPr>
    </w:p>
    <w:p w:rsidR="008D181F" w:rsidRDefault="008D181F" w:rsidP="00723A19">
      <w:pPr>
        <w:pStyle w:val="ConsPlusNormal"/>
        <w:ind w:firstLine="540"/>
        <w:jc w:val="both"/>
      </w:pPr>
      <w:r>
        <w:t>7.1. По факту оказания необходимой первичной юридической помощи в виде правового информирования или правового консультирования или в случае невозможности оказания вышеуказанной правовой помощи может быть подготовлено сопроводительное письмо для направления гражданина (обращения гражданина) по принадлежности.</w:t>
      </w:r>
    </w:p>
    <w:p w:rsidR="008D181F" w:rsidRDefault="008D181F" w:rsidP="00723A19">
      <w:pPr>
        <w:pStyle w:val="ConsPlusNormal"/>
        <w:ind w:firstLine="540"/>
        <w:jc w:val="both"/>
      </w:pPr>
      <w:r>
        <w:t>7.2. Граждане (обращения граждан) по принадлежности направляются:</w:t>
      </w:r>
    </w:p>
    <w:p w:rsidR="008D181F" w:rsidRDefault="008D181F" w:rsidP="00723A19">
      <w:pPr>
        <w:pStyle w:val="ConsPlusNormal"/>
        <w:ind w:firstLine="540"/>
        <w:jc w:val="both"/>
      </w:pPr>
      <w:r>
        <w:t xml:space="preserve">7.2.1. В соответствующие органы местного самоуправления, органы власти субъектов Российской Федерации, органы федеральной власти, а также в государственные и </w:t>
      </w:r>
      <w:r>
        <w:lastRenderedPageBreak/>
        <w:t>негосударственные учреждения и организации.</w:t>
      </w:r>
    </w:p>
    <w:p w:rsidR="008D181F" w:rsidRDefault="008D181F" w:rsidP="00723A19">
      <w:pPr>
        <w:pStyle w:val="ConsPlusNormal"/>
        <w:ind w:firstLine="540"/>
        <w:jc w:val="both"/>
      </w:pPr>
      <w:r>
        <w:t>7.2.2. В общественные приемные органов государственной власти и местного самоуправления, политических партий и иных общественных организаций.</w:t>
      </w:r>
    </w:p>
    <w:p w:rsidR="008D181F" w:rsidRDefault="008D181F" w:rsidP="00723A19">
      <w:pPr>
        <w:pStyle w:val="ConsPlusNormal"/>
        <w:ind w:firstLine="540"/>
        <w:jc w:val="both"/>
      </w:pPr>
      <w:r>
        <w:t>7.2.3. В правоохранительные органы.</w:t>
      </w:r>
    </w:p>
    <w:p w:rsidR="008D181F" w:rsidRDefault="008D181F" w:rsidP="00723A19">
      <w:pPr>
        <w:pStyle w:val="ConsPlusNormal"/>
        <w:ind w:firstLine="540"/>
        <w:jc w:val="both"/>
      </w:pPr>
    </w:p>
    <w:p w:rsidR="008D181F" w:rsidRDefault="008D181F" w:rsidP="00723A19">
      <w:pPr>
        <w:pStyle w:val="ConsPlusNormal"/>
        <w:ind w:firstLine="540"/>
        <w:jc w:val="both"/>
      </w:pPr>
    </w:p>
    <w:p w:rsidR="008D181F" w:rsidRDefault="008D181F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790E4C" w:rsidRDefault="00790E4C">
      <w:pPr>
        <w:pStyle w:val="ConsPlusNormal"/>
        <w:ind w:firstLine="540"/>
        <w:jc w:val="both"/>
      </w:pPr>
    </w:p>
    <w:p w:rsidR="008D181F" w:rsidRDefault="008D181F">
      <w:pPr>
        <w:pStyle w:val="ConsPlusNormal"/>
        <w:ind w:firstLine="540"/>
        <w:jc w:val="both"/>
      </w:pPr>
    </w:p>
    <w:p w:rsidR="008D181F" w:rsidRDefault="005D5AFC">
      <w:pPr>
        <w:pStyle w:val="ConsPlusNormal"/>
        <w:jc w:val="right"/>
        <w:outlineLvl w:val="1"/>
      </w:pPr>
      <w:r>
        <w:lastRenderedPageBreak/>
        <w:t>Приложение N 1</w:t>
      </w:r>
    </w:p>
    <w:p w:rsidR="008D181F" w:rsidRDefault="008D181F">
      <w:pPr>
        <w:pStyle w:val="ConsPlusNormal"/>
        <w:jc w:val="right"/>
      </w:pPr>
      <w:r>
        <w:t xml:space="preserve">к </w:t>
      </w:r>
      <w:r w:rsidR="00723A19">
        <w:t>Порядку</w:t>
      </w:r>
      <w:r>
        <w:t xml:space="preserve"> предоставления</w:t>
      </w:r>
    </w:p>
    <w:p w:rsidR="008D181F" w:rsidRDefault="008D181F">
      <w:pPr>
        <w:pStyle w:val="ConsPlusNormal"/>
        <w:jc w:val="right"/>
      </w:pPr>
      <w:r>
        <w:t>бесплатной юридической помощи</w:t>
      </w:r>
    </w:p>
    <w:p w:rsidR="008D181F" w:rsidRDefault="008D181F">
      <w:pPr>
        <w:pStyle w:val="ConsPlusNormal"/>
        <w:ind w:firstLine="540"/>
        <w:jc w:val="both"/>
      </w:pPr>
    </w:p>
    <w:p w:rsidR="008D181F" w:rsidRDefault="008D181F">
      <w:pPr>
        <w:pStyle w:val="ConsPlusNormal"/>
        <w:jc w:val="center"/>
      </w:pPr>
      <w:bookmarkStart w:id="2" w:name="P130"/>
      <w:bookmarkEnd w:id="2"/>
      <w:r>
        <w:t>ЖУРНАЛ</w:t>
      </w:r>
    </w:p>
    <w:p w:rsidR="008D181F" w:rsidRDefault="008D181F">
      <w:pPr>
        <w:pStyle w:val="ConsPlusNormal"/>
        <w:jc w:val="center"/>
      </w:pPr>
      <w:r>
        <w:t>УЧЕТА ПРИЕМА ГРАЖДАН, ОБРАТИВШИХСЯ ЗА ПОЛУЧЕНИЕМ</w:t>
      </w:r>
    </w:p>
    <w:p w:rsidR="008D181F" w:rsidRDefault="008D181F">
      <w:pPr>
        <w:pStyle w:val="ConsPlusNormal"/>
        <w:jc w:val="center"/>
      </w:pPr>
      <w:r>
        <w:t>БЕСПЛАТНОЙ ЮРИДИЧЕСКОЙ ПОМОЩИ</w:t>
      </w:r>
    </w:p>
    <w:p w:rsidR="008D181F" w:rsidRDefault="008D181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"/>
        <w:gridCol w:w="1191"/>
        <w:gridCol w:w="964"/>
        <w:gridCol w:w="850"/>
        <w:gridCol w:w="1531"/>
        <w:gridCol w:w="1417"/>
        <w:gridCol w:w="1701"/>
      </w:tblGrid>
      <w:tr w:rsidR="008D181F">
        <w:tc>
          <w:tcPr>
            <w:tcW w:w="567" w:type="dxa"/>
          </w:tcPr>
          <w:p w:rsidR="008D181F" w:rsidRDefault="008D181F">
            <w:pPr>
              <w:pStyle w:val="ConsPlusNormal"/>
              <w:jc w:val="center"/>
            </w:pPr>
            <w:r>
              <w:t>N</w:t>
            </w:r>
          </w:p>
          <w:p w:rsidR="008D181F" w:rsidRDefault="008D181F">
            <w:pPr>
              <w:pStyle w:val="ConsPlusNormal"/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0" w:type="dxa"/>
          </w:tcPr>
          <w:p w:rsidR="008D181F" w:rsidRDefault="008D181F">
            <w:pPr>
              <w:pStyle w:val="ConsPlusNormal"/>
              <w:jc w:val="center"/>
            </w:pPr>
            <w:r>
              <w:t>Дата консультации</w:t>
            </w:r>
          </w:p>
        </w:tc>
        <w:tc>
          <w:tcPr>
            <w:tcW w:w="1191" w:type="dxa"/>
          </w:tcPr>
          <w:p w:rsidR="008D181F" w:rsidRDefault="008D181F">
            <w:pPr>
              <w:pStyle w:val="ConsPlusNormal"/>
              <w:jc w:val="center"/>
            </w:pPr>
            <w:r>
              <w:t>Ф.И.О. гражданина</w:t>
            </w:r>
          </w:p>
        </w:tc>
        <w:tc>
          <w:tcPr>
            <w:tcW w:w="964" w:type="dxa"/>
          </w:tcPr>
          <w:p w:rsidR="008D181F" w:rsidRDefault="008D181F">
            <w:pPr>
              <w:pStyle w:val="ConsPlusNormal"/>
              <w:jc w:val="center"/>
            </w:pPr>
            <w:r>
              <w:t>Категории граждан</w:t>
            </w:r>
          </w:p>
        </w:tc>
        <w:tc>
          <w:tcPr>
            <w:tcW w:w="850" w:type="dxa"/>
          </w:tcPr>
          <w:p w:rsidR="008D181F" w:rsidRDefault="008D181F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531" w:type="dxa"/>
          </w:tcPr>
          <w:p w:rsidR="008D181F" w:rsidRDefault="008D181F">
            <w:pPr>
              <w:pStyle w:val="ConsPlusNormal"/>
              <w:jc w:val="center"/>
            </w:pPr>
            <w:r>
              <w:t>Краткое содержание обращения</w:t>
            </w:r>
          </w:p>
        </w:tc>
        <w:tc>
          <w:tcPr>
            <w:tcW w:w="1417" w:type="dxa"/>
          </w:tcPr>
          <w:p w:rsidR="008D181F" w:rsidRDefault="008D181F">
            <w:pPr>
              <w:pStyle w:val="ConsPlusNormal"/>
              <w:jc w:val="center"/>
            </w:pPr>
            <w:r>
              <w:t>Отметка о результатах консультации</w:t>
            </w:r>
          </w:p>
        </w:tc>
        <w:tc>
          <w:tcPr>
            <w:tcW w:w="1701" w:type="dxa"/>
          </w:tcPr>
          <w:p w:rsidR="008D181F" w:rsidRDefault="008D181F">
            <w:pPr>
              <w:pStyle w:val="ConsPlusNormal"/>
              <w:jc w:val="center"/>
            </w:pPr>
            <w:r>
              <w:t>Ф.И.О. и подпись лица, проводившего консультацию</w:t>
            </w:r>
          </w:p>
        </w:tc>
      </w:tr>
      <w:tr w:rsidR="008D181F">
        <w:tc>
          <w:tcPr>
            <w:tcW w:w="567" w:type="dxa"/>
          </w:tcPr>
          <w:p w:rsidR="008D181F" w:rsidRDefault="008D18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D181F" w:rsidRDefault="008D18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8D181F" w:rsidRDefault="008D18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8D181F" w:rsidRDefault="008D18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D181F" w:rsidRDefault="008D18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8D181F" w:rsidRDefault="008D18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8D181F" w:rsidRDefault="008D18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8D181F" w:rsidRDefault="008D181F">
            <w:pPr>
              <w:pStyle w:val="ConsPlusNormal"/>
              <w:jc w:val="center"/>
            </w:pPr>
            <w:r>
              <w:t>8</w:t>
            </w:r>
          </w:p>
        </w:tc>
      </w:tr>
      <w:tr w:rsidR="008D181F">
        <w:tc>
          <w:tcPr>
            <w:tcW w:w="567" w:type="dxa"/>
          </w:tcPr>
          <w:p w:rsidR="008D181F" w:rsidRDefault="008D181F">
            <w:pPr>
              <w:pStyle w:val="ConsPlusNormal"/>
            </w:pPr>
          </w:p>
        </w:tc>
        <w:tc>
          <w:tcPr>
            <w:tcW w:w="850" w:type="dxa"/>
          </w:tcPr>
          <w:p w:rsidR="008D181F" w:rsidRDefault="008D181F">
            <w:pPr>
              <w:pStyle w:val="ConsPlusNormal"/>
            </w:pPr>
          </w:p>
        </w:tc>
        <w:tc>
          <w:tcPr>
            <w:tcW w:w="1191" w:type="dxa"/>
          </w:tcPr>
          <w:p w:rsidR="008D181F" w:rsidRDefault="008D181F">
            <w:pPr>
              <w:pStyle w:val="ConsPlusNormal"/>
            </w:pPr>
          </w:p>
        </w:tc>
        <w:tc>
          <w:tcPr>
            <w:tcW w:w="964" w:type="dxa"/>
          </w:tcPr>
          <w:p w:rsidR="008D181F" w:rsidRDefault="008D181F">
            <w:pPr>
              <w:pStyle w:val="ConsPlusNormal"/>
            </w:pPr>
          </w:p>
        </w:tc>
        <w:tc>
          <w:tcPr>
            <w:tcW w:w="850" w:type="dxa"/>
          </w:tcPr>
          <w:p w:rsidR="008D181F" w:rsidRDefault="008D181F">
            <w:pPr>
              <w:pStyle w:val="ConsPlusNormal"/>
            </w:pPr>
          </w:p>
        </w:tc>
        <w:tc>
          <w:tcPr>
            <w:tcW w:w="1531" w:type="dxa"/>
          </w:tcPr>
          <w:p w:rsidR="008D181F" w:rsidRDefault="008D181F">
            <w:pPr>
              <w:pStyle w:val="ConsPlusNormal"/>
            </w:pPr>
          </w:p>
        </w:tc>
        <w:tc>
          <w:tcPr>
            <w:tcW w:w="1417" w:type="dxa"/>
          </w:tcPr>
          <w:p w:rsidR="008D181F" w:rsidRDefault="008D181F">
            <w:pPr>
              <w:pStyle w:val="ConsPlusNormal"/>
            </w:pPr>
          </w:p>
        </w:tc>
        <w:tc>
          <w:tcPr>
            <w:tcW w:w="1701" w:type="dxa"/>
          </w:tcPr>
          <w:p w:rsidR="008D181F" w:rsidRDefault="008D181F">
            <w:pPr>
              <w:pStyle w:val="ConsPlusNormal"/>
            </w:pPr>
          </w:p>
        </w:tc>
      </w:tr>
    </w:tbl>
    <w:p w:rsidR="008D181F" w:rsidRDefault="008D181F">
      <w:pPr>
        <w:pStyle w:val="ConsPlusNormal"/>
        <w:ind w:firstLine="540"/>
        <w:jc w:val="both"/>
      </w:pPr>
    </w:p>
    <w:p w:rsidR="008D181F" w:rsidRDefault="008D181F">
      <w:pPr>
        <w:pStyle w:val="ConsPlusNormal"/>
        <w:ind w:firstLine="540"/>
        <w:jc w:val="both"/>
      </w:pPr>
    </w:p>
    <w:p w:rsidR="008D181F" w:rsidRDefault="008D181F"/>
    <w:p w:rsidR="00C9032F" w:rsidRDefault="00C9032F"/>
    <w:p w:rsidR="00C9032F" w:rsidRDefault="00C9032F"/>
    <w:p w:rsidR="00C9032F" w:rsidRDefault="00C9032F"/>
    <w:p w:rsidR="00C9032F" w:rsidRDefault="00C9032F"/>
    <w:p w:rsidR="00C9032F" w:rsidRDefault="00C9032F"/>
    <w:p w:rsidR="00C9032F" w:rsidRDefault="00C9032F"/>
    <w:p w:rsidR="00C9032F" w:rsidRDefault="00C9032F"/>
    <w:p w:rsidR="00C9032F" w:rsidRDefault="00C9032F"/>
    <w:p w:rsidR="00C9032F" w:rsidRDefault="00C9032F">
      <w:pPr>
        <w:rPr>
          <w:rFonts w:ascii="Times New Roman" w:hAnsi="Times New Roman" w:cs="Times New Roman"/>
          <w:sz w:val="24"/>
          <w:szCs w:val="24"/>
        </w:rPr>
      </w:pPr>
    </w:p>
    <w:p w:rsidR="00790E4C" w:rsidRDefault="00790E4C">
      <w:pPr>
        <w:rPr>
          <w:rFonts w:ascii="Times New Roman" w:hAnsi="Times New Roman" w:cs="Times New Roman"/>
          <w:sz w:val="24"/>
          <w:szCs w:val="24"/>
        </w:rPr>
      </w:pPr>
    </w:p>
    <w:p w:rsidR="00790E4C" w:rsidRPr="001A6E22" w:rsidRDefault="00790E4C">
      <w:pPr>
        <w:rPr>
          <w:rFonts w:ascii="Times New Roman" w:hAnsi="Times New Roman" w:cs="Times New Roman"/>
          <w:sz w:val="24"/>
          <w:szCs w:val="24"/>
        </w:rPr>
      </w:pPr>
    </w:p>
    <w:sectPr w:rsidR="00790E4C" w:rsidRPr="001A6E22" w:rsidSect="00790E4C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D181F"/>
    <w:rsid w:val="00016F56"/>
    <w:rsid w:val="00071AE9"/>
    <w:rsid w:val="000A35A8"/>
    <w:rsid w:val="000B2667"/>
    <w:rsid w:val="0019327F"/>
    <w:rsid w:val="001A6E22"/>
    <w:rsid w:val="001B25AA"/>
    <w:rsid w:val="002117D0"/>
    <w:rsid w:val="002558FF"/>
    <w:rsid w:val="002903A2"/>
    <w:rsid w:val="003208D3"/>
    <w:rsid w:val="00356E8F"/>
    <w:rsid w:val="00384EB4"/>
    <w:rsid w:val="003D360C"/>
    <w:rsid w:val="00440405"/>
    <w:rsid w:val="00446027"/>
    <w:rsid w:val="004D205A"/>
    <w:rsid w:val="0053008A"/>
    <w:rsid w:val="005D5AFC"/>
    <w:rsid w:val="00723A19"/>
    <w:rsid w:val="00790E4C"/>
    <w:rsid w:val="007D429A"/>
    <w:rsid w:val="00812E52"/>
    <w:rsid w:val="008341F7"/>
    <w:rsid w:val="008D181F"/>
    <w:rsid w:val="00A575A4"/>
    <w:rsid w:val="00B042ED"/>
    <w:rsid w:val="00B05BD5"/>
    <w:rsid w:val="00BC00C2"/>
    <w:rsid w:val="00C9032F"/>
    <w:rsid w:val="00D179E1"/>
    <w:rsid w:val="00F17AB9"/>
    <w:rsid w:val="00F22606"/>
    <w:rsid w:val="00F334B3"/>
    <w:rsid w:val="00F61068"/>
    <w:rsid w:val="00F621D0"/>
    <w:rsid w:val="00F84B98"/>
    <w:rsid w:val="00FB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81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BC00C2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D181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D181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8D181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181F"/>
    <w:rPr>
      <w:rFonts w:cs="Times New Roman"/>
      <w:color w:val="0000FF"/>
      <w:u w:val="single"/>
    </w:rPr>
  </w:style>
  <w:style w:type="paragraph" w:customStyle="1" w:styleId="a4">
    <w:name w:val="Знак"/>
    <w:basedOn w:val="a"/>
    <w:rsid w:val="00BC00C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locked/>
    <w:rsid w:val="00BC00C2"/>
    <w:rPr>
      <w:rFonts w:ascii="Arial" w:hAnsi="Arial" w:cs="Arial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49600CCCCF866BEA4D068A79866541F2074C66F4F3946EA6BE30C0B892E4B2E2411A407F7EEE538183FC2C6A76DB8BF15955BB357DDD3D0CA92999u7H4I" TargetMode="External"/><Relationship Id="rId13" Type="http://schemas.openxmlformats.org/officeDocument/2006/relationships/hyperlink" Target="consultantplus://offline/ref=730A9749A7D5DA74502223FC71A21F62F7EAA66D52B97590CE1758B7D8C075847F569792EB65274DB0EF010DCFAE91825D6ED132624DC62890FDD244FCt7K" TargetMode="External"/><Relationship Id="rId18" Type="http://schemas.openxmlformats.org/officeDocument/2006/relationships/hyperlink" Target="consultantplus://offline/ref=A601C2707C0CD3DA348F05E381336B641D1F49D20231A88038D1134A0754D7EFF8ABA7A2D024336EF43C9EE46B31F2DF96842CD0j3z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49600CCCCF866BEA4D18876FEA3A44F60B116FFEFF9F3DFCEC3697E7C2E2E7A2011C15376EB216D48EFC2B777C8DC4B70C5AuBHAI" TargetMode="External"/><Relationship Id="rId12" Type="http://schemas.openxmlformats.org/officeDocument/2006/relationships/hyperlink" Target="consultantplus://offline/ref=730A9749A7D5DA74502223FC71A21F62F7EAA66D52B97590CE1758B7D8C075847F569792EB65274DB0EF0306C1AE91825D6ED132624DC62890FDD244FCt7K" TargetMode="External"/><Relationship Id="rId17" Type="http://schemas.openxmlformats.org/officeDocument/2006/relationships/hyperlink" Target="consultantplus://offline/ref=FD49600CCCCF866BEA4D18876FEA3A44F60B116FFEFF9F3DFCEC3697E7C2E2E7B00144193C38FD53839DFE296Bu7H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49600CCCCF866BEA4D18876FEA3A44F60B116FFEFF9F3DFCEC3697E7C2E2E7B00144193C38FD53839DFE296Bu7HC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49600CCCCF866BEA4D18876FEA3A44F6041B6AF2F29F3DFCEC3697E7C2E2E7A2011C153C3AE1538688A8782D2882DAB71259B92961DC3Du1H3I" TargetMode="External"/><Relationship Id="rId11" Type="http://schemas.openxmlformats.org/officeDocument/2006/relationships/hyperlink" Target="consultantplus://offline/ref=FD49600CCCCF866BEA4D18876FEA3A44F60D1663F4F79F3DFCEC3697E7C2E2E7B00144193C38FD53839DFE296Bu7HCI" TargetMode="External"/><Relationship Id="rId5" Type="http://schemas.openxmlformats.org/officeDocument/2006/relationships/hyperlink" Target="consultantplus://offline/ref=FD49600CCCCF866BEA4D18876FEA3A44F6041B6AF2F29F3DFCEC3697E7C2E2E7A2011C153C3AE35B8188A8782D2882DAB71259B92961DC3Du1H3I" TargetMode="External"/><Relationship Id="rId15" Type="http://schemas.openxmlformats.org/officeDocument/2006/relationships/hyperlink" Target="consultantplus://offline/ref=06CB4330168F14AC5CDA724A60D43DC5B5D2E0E0A16084A61AEA3E22F57DB4F5BDDC56AC184CF1F4D731FDCC476365C10DB939C3825039DFE3AD9836ME55I" TargetMode="External"/><Relationship Id="rId10" Type="http://schemas.openxmlformats.org/officeDocument/2006/relationships/hyperlink" Target="consultantplus://offline/ref=FD49600CCCCF866BEA4D18876FEA3A44F704156EFDA1C83FADB93892EF92B8F7B4481116223BE14C8383FEu2H8I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D49600CCCCF866BEA4D18876FEA3A44F6041B6AF2F29F3DFCEC3697E7C2E2E7A2011C153C3AE3518988A8782D2882DAB71259B92961DC3Du1H3I" TargetMode="External"/><Relationship Id="rId9" Type="http://schemas.openxmlformats.org/officeDocument/2006/relationships/hyperlink" Target="http://www.borcity.ru" TargetMode="External"/><Relationship Id="rId14" Type="http://schemas.openxmlformats.org/officeDocument/2006/relationships/hyperlink" Target="consultantplus://offline/ref=730A9749A7D5DA74502223FC71A21F62F7EAA66D52B97590CE1758B7D8C075847F569792EB65274DB0EF020BC4AE91825D6ED132624DC62890FDD244FC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17141</CharactersWithSpaces>
  <SharedDoc>false</SharedDoc>
  <HLinks>
    <vt:vector size="108" baseType="variant">
      <vt:variant>
        <vt:i4>65603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  <vt:variant>
        <vt:i4>3735651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consultantplus://offline/ref=A601C2707C0CD3DA348F05E381336B641D1F49D20231A88038D1134A0754D7EFF8ABA7A2D024336EF43C9EE46B31F2DF96842CD0j3z0K</vt:lpwstr>
      </vt:variant>
      <vt:variant>
        <vt:lpwstr/>
      </vt:variant>
      <vt:variant>
        <vt:i4>5242882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5570648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consultantplus://offline/ref=FD49600CCCCF866BEA4D18876FEA3A44F60B116FFEFF9F3DFCEC3697E7C2E2E7B00144193C38FD53839DFE296Bu7HCI</vt:lpwstr>
      </vt:variant>
      <vt:variant>
        <vt:lpwstr/>
      </vt:variant>
      <vt:variant>
        <vt:i4>5570648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consultantplus://offline/ref=FD49600CCCCF866BEA4D18876FEA3A44F60B116FFEFF9F3DFCEC3697E7C2E2E7B00144193C38FD53839DFE296Bu7HCI</vt:lpwstr>
      </vt:variant>
      <vt:variant>
        <vt:lpwstr/>
      </vt:variant>
      <vt:variant>
        <vt:i4>2359352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consultantplus://offline/ref=06CB4330168F14AC5CDA724A60D43DC5B5D2E0E0A16084A61AEA3E22F57DB4F5BDDC56AC184CF1F4D731FDCC476365C10DB939C3825039DFE3AD9836ME55I</vt:lpwstr>
      </vt:variant>
      <vt:variant>
        <vt:lpwstr/>
      </vt:variant>
      <vt:variant>
        <vt:i4>3670120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consultantplus://offline/ref=730A9749A7D5DA74502223FC71A21F62F7EAA66D52B97590CE1758B7D8C075847F569792EB65274DB0EF020BC4AE91825D6ED132624DC62890FDD244FCt7K</vt:lpwstr>
      </vt:variant>
      <vt:variant>
        <vt:lpwstr/>
      </vt:variant>
      <vt:variant>
        <vt:i4>3670079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consultantplus://offline/ref=730A9749A7D5DA74502223FC71A21F62F7EAA66D52B97590CE1758B7D8C075847F569792EB65274DB0EF010DCFAE91825D6ED132624DC62890FDD244FCt7K</vt:lpwstr>
      </vt:variant>
      <vt:variant>
        <vt:lpwstr/>
      </vt:variant>
      <vt:variant>
        <vt:i4>3670072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consultantplus://offline/ref=730A9749A7D5DA74502223FC71A21F62F7EAA66D52B97590CE1758B7D8C075847F569792EB65274DB0EF0306C1AE91825D6ED132624DC62890FDD244FCt7K</vt:lpwstr>
      </vt:variant>
      <vt:variant>
        <vt:lpwstr/>
      </vt:variant>
      <vt:variant>
        <vt:i4>5570572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consultantplus://offline/ref=FD49600CCCCF866BEA4D18876FEA3A44F60D1663F4F79F3DFCEC3697E7C2E2E7B00144193C38FD53839DFE296Bu7HCI</vt:lpwstr>
      </vt:variant>
      <vt:variant>
        <vt:lpwstr/>
      </vt:variant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consultantplus://offline/ref=FD49600CCCCF866BEA4D18876FEA3A44F704156EFDA1C83FADB93892EF92B8F7B4481116223BE14C8383FEu2H8I</vt:lpwstr>
      </vt:variant>
      <vt:variant>
        <vt:lpwstr/>
      </vt:variant>
      <vt:variant>
        <vt:i4>7733363</vt:i4>
      </vt:variant>
      <vt:variant>
        <vt:i4>15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consultantplus://offline/ref=FD49600CCCCF866BEA4D068A79866541F2074C66F4F3946EA6BE30C0B892E4B2E2411A407F7EEE538183FC2C6A76DB8BF15955BB357DDD3D0CA92999u7H4I</vt:lpwstr>
      </vt:variant>
      <vt:variant>
        <vt:lpwstr/>
      </vt:variant>
      <vt:variant>
        <vt:i4>65540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consultantplus://offline/ref=FD49600CCCCF866BEA4D18876FEA3A44F60B116FFEFF9F3DFCEC3697E7C2E2E7A2011C15376EB216D48EFC2B777C8DC4B70C5AuBHAI</vt:lpwstr>
      </vt:variant>
      <vt:variant>
        <vt:lpwstr/>
      </vt:variant>
      <vt:variant>
        <vt:i4>7209016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consultantplus://offline/ref=FD49600CCCCF866BEA4D18876FEA3A44F6041B6AF2F29F3DFCEC3697E7C2E2E7A2011C153C3AE1538688A8782D2882DAB71259B92961DC3Du1H3I</vt:lpwstr>
      </vt:variant>
      <vt:variant>
        <vt:lpwstr/>
      </vt:variant>
      <vt:variant>
        <vt:i4>7209068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consultantplus://offline/ref=FD49600CCCCF866BEA4D18876FEA3A44F6041B6AF2F29F3DFCEC3697E7C2E2E7A2011C153C3AE35B8188A8782D2882DAB71259B92961DC3Du1H3I</vt:lpwstr>
      </vt:variant>
      <vt:variant>
        <vt:lpwstr/>
      </vt:variant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consultantplus://offline/ref=FD49600CCCCF866BEA4D18876FEA3A44F6041B6AF2F29F3DFCEC3697E7C2E2E7A2011C153C3AE3518988A8782D2882DAB71259B92961DC3Du1H3I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Ноут</cp:lastModifiedBy>
  <cp:revision>2</cp:revision>
  <cp:lastPrinted>2021-12-27T12:01:00Z</cp:lastPrinted>
  <dcterms:created xsi:type="dcterms:W3CDTF">2021-12-28T08:27:00Z</dcterms:created>
  <dcterms:modified xsi:type="dcterms:W3CDTF">2021-12-28T08:27:00Z</dcterms:modified>
</cp:coreProperties>
</file>