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66" w:rsidRPr="006B6411" w:rsidRDefault="00FB0F66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FB0F66" w:rsidRPr="006B6411" w:rsidRDefault="00FB0F66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FB0F66" w:rsidRPr="006B6411" w:rsidRDefault="00FB0F66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FB0F66" w:rsidRDefault="00FB0F66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FB0F66" w:rsidRPr="00094347" w:rsidRDefault="00FB0F66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B0F66" w:rsidRPr="000A301A" w:rsidRDefault="00FB0F66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От 30.12.2021                                                                                                    </w:t>
      </w:r>
      <w:r w:rsidRPr="000A301A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auto"/>
        </w:rPr>
        <w:t>6856</w:t>
      </w:r>
    </w:p>
    <w:p w:rsidR="00FB0F66" w:rsidRDefault="00FB0F66" w:rsidP="009978EF">
      <w:pPr>
        <w:ind w:right="-2"/>
        <w:jc w:val="center"/>
        <w:rPr>
          <w:b/>
          <w:bCs/>
          <w:sz w:val="28"/>
          <w:szCs w:val="28"/>
        </w:rPr>
      </w:pPr>
    </w:p>
    <w:p w:rsidR="00FB0F66" w:rsidRDefault="00FB0F66" w:rsidP="009978EF">
      <w:pPr>
        <w:ind w:right="-2"/>
        <w:jc w:val="center"/>
        <w:rPr>
          <w:b/>
          <w:bCs/>
          <w:sz w:val="28"/>
          <w:szCs w:val="28"/>
        </w:rPr>
      </w:pPr>
      <w:r w:rsidRPr="005D371C">
        <w:rPr>
          <w:b/>
          <w:bCs/>
          <w:sz w:val="28"/>
          <w:szCs w:val="28"/>
        </w:rPr>
        <w:t xml:space="preserve">Об утверждении </w:t>
      </w:r>
    </w:p>
    <w:p w:rsidR="00FB0F66" w:rsidRDefault="00FB0F66" w:rsidP="009978E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D371C">
        <w:rPr>
          <w:b/>
          <w:bCs/>
          <w:color w:val="000000"/>
          <w:sz w:val="28"/>
          <w:szCs w:val="28"/>
        </w:rPr>
        <w:t>оложения о рабочей группе по снижению неформальной занятости</w:t>
      </w:r>
      <w:r w:rsidRPr="005D371C">
        <w:rPr>
          <w:b/>
          <w:bCs/>
          <w:sz w:val="28"/>
          <w:szCs w:val="28"/>
        </w:rPr>
        <w:t xml:space="preserve"> </w:t>
      </w:r>
    </w:p>
    <w:p w:rsidR="00FB0F66" w:rsidRPr="005D371C" w:rsidRDefault="00FB0F66" w:rsidP="009978EF">
      <w:pPr>
        <w:ind w:right="-2"/>
        <w:jc w:val="center"/>
        <w:rPr>
          <w:b/>
          <w:bCs/>
          <w:sz w:val="28"/>
          <w:szCs w:val="28"/>
        </w:rPr>
      </w:pPr>
    </w:p>
    <w:p w:rsidR="00FB0F66" w:rsidRPr="00C36D9F" w:rsidRDefault="00FB0F66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B0F66" w:rsidRPr="00365824" w:rsidRDefault="00FB0F66" w:rsidP="00365824">
      <w:pPr>
        <w:shd w:val="clear" w:color="auto" w:fill="FFFFFF"/>
        <w:spacing w:line="360" w:lineRule="auto"/>
        <w:ind w:firstLine="568"/>
        <w:jc w:val="both"/>
        <w:rPr>
          <w:sz w:val="28"/>
          <w:szCs w:val="28"/>
        </w:rPr>
      </w:pPr>
      <w:r w:rsidRPr="00365824">
        <w:rPr>
          <w:color w:val="000000"/>
          <w:sz w:val="28"/>
          <w:szCs w:val="28"/>
        </w:rPr>
        <w:t>В целях обеспечения соблюдения трудовых прав граждан на своевременную и в полном размере выплату заработной платы, повышения ответственности руководителей организаций за полноту и своевременность выплаты заработной платы и снижения неформальной занятости</w:t>
      </w:r>
      <w:r>
        <w:rPr>
          <w:color w:val="000000"/>
          <w:sz w:val="28"/>
          <w:szCs w:val="28"/>
        </w:rPr>
        <w:t xml:space="preserve"> </w:t>
      </w:r>
      <w:r w:rsidRPr="00365824">
        <w:rPr>
          <w:sz w:val="28"/>
          <w:szCs w:val="28"/>
        </w:rPr>
        <w:t>администрация городского округа г</w:t>
      </w:r>
      <w:proofErr w:type="gramStart"/>
      <w:r w:rsidRPr="00365824">
        <w:rPr>
          <w:sz w:val="28"/>
          <w:szCs w:val="28"/>
        </w:rPr>
        <w:t>.Б</w:t>
      </w:r>
      <w:proofErr w:type="gramEnd"/>
      <w:r w:rsidRPr="00365824">
        <w:rPr>
          <w:sz w:val="28"/>
          <w:szCs w:val="28"/>
        </w:rPr>
        <w:t xml:space="preserve">ор </w:t>
      </w:r>
      <w:r w:rsidRPr="00365824">
        <w:rPr>
          <w:b/>
          <w:bCs/>
          <w:sz w:val="28"/>
          <w:szCs w:val="28"/>
        </w:rPr>
        <w:t>постановляет:</w:t>
      </w:r>
      <w:r w:rsidRPr="00365824">
        <w:rPr>
          <w:sz w:val="28"/>
          <w:szCs w:val="28"/>
        </w:rPr>
        <w:t xml:space="preserve"> </w:t>
      </w:r>
    </w:p>
    <w:p w:rsidR="00FB0F66" w:rsidRPr="00EC0418" w:rsidRDefault="00FB0F66" w:rsidP="00EC041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C0418">
        <w:rPr>
          <w:color w:val="000000"/>
          <w:sz w:val="28"/>
          <w:szCs w:val="28"/>
        </w:rPr>
        <w:t>Утвердить прилагаемое Положение о рабочей группе по снижению неформальной занятости</w:t>
      </w:r>
      <w:r>
        <w:rPr>
          <w:color w:val="000000"/>
          <w:sz w:val="28"/>
          <w:szCs w:val="28"/>
        </w:rPr>
        <w:t>.</w:t>
      </w:r>
    </w:p>
    <w:p w:rsidR="00FB0F66" w:rsidRPr="001E5ACD" w:rsidRDefault="00FB0F66" w:rsidP="00DD1915">
      <w:pPr>
        <w:spacing w:line="360" w:lineRule="auto"/>
        <w:ind w:right="-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E5ACD">
        <w:rPr>
          <w:color w:val="000000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1E5ACD">
        <w:rPr>
          <w:color w:val="000000"/>
          <w:sz w:val="28"/>
          <w:szCs w:val="28"/>
        </w:rPr>
        <w:t>г</w:t>
      </w:r>
      <w:proofErr w:type="gramEnd"/>
      <w:r w:rsidRPr="001E5ACD">
        <w:rPr>
          <w:color w:val="000000"/>
          <w:sz w:val="28"/>
          <w:szCs w:val="28"/>
        </w:rPr>
        <w:t xml:space="preserve">. Бор (Е.А. </w:t>
      </w:r>
      <w:proofErr w:type="spellStart"/>
      <w:r w:rsidRPr="001E5ACD">
        <w:rPr>
          <w:color w:val="000000"/>
          <w:sz w:val="28"/>
          <w:szCs w:val="28"/>
        </w:rPr>
        <w:t>Копцова</w:t>
      </w:r>
      <w:proofErr w:type="spellEnd"/>
      <w:r w:rsidRPr="001E5ACD">
        <w:rPr>
          <w:color w:val="000000"/>
          <w:sz w:val="28"/>
          <w:szCs w:val="28"/>
        </w:rPr>
        <w:t xml:space="preserve">) обеспечить </w:t>
      </w:r>
      <w:r>
        <w:rPr>
          <w:color w:val="000000"/>
          <w:sz w:val="28"/>
          <w:szCs w:val="28"/>
        </w:rPr>
        <w:t xml:space="preserve">опубликование </w:t>
      </w:r>
      <w:r w:rsidRPr="001E5ACD">
        <w:rPr>
          <w:color w:val="000000"/>
          <w:sz w:val="28"/>
          <w:szCs w:val="28"/>
        </w:rPr>
        <w:t xml:space="preserve">настоящего постановления </w:t>
      </w:r>
      <w:r>
        <w:rPr>
          <w:color w:val="000000"/>
          <w:sz w:val="28"/>
          <w:szCs w:val="28"/>
        </w:rPr>
        <w:t xml:space="preserve">в газете «БОР сегодня», сетевом издании «Бор-официал» и </w:t>
      </w:r>
      <w:r w:rsidRPr="001E5ACD">
        <w:rPr>
          <w:color w:val="000000"/>
          <w:sz w:val="28"/>
          <w:szCs w:val="28"/>
        </w:rPr>
        <w:t xml:space="preserve">размещение на официальном сайте </w:t>
      </w:r>
      <w:hyperlink r:id="rId5" w:history="1">
        <w:r w:rsidRPr="00EE7E12">
          <w:rPr>
            <w:sz w:val="28"/>
            <w:szCs w:val="28"/>
            <w:u w:val="single"/>
          </w:rPr>
          <w:t>www.borcity.ru</w:t>
        </w:r>
      </w:hyperlink>
      <w:r w:rsidRPr="00EE7E12">
        <w:rPr>
          <w:sz w:val="28"/>
          <w:szCs w:val="28"/>
          <w:u w:val="single"/>
        </w:rPr>
        <w:t>.</w:t>
      </w:r>
    </w:p>
    <w:p w:rsidR="00FB0F66" w:rsidRPr="001E5ACD" w:rsidRDefault="00FB0F66" w:rsidP="00DD1915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</w:p>
    <w:p w:rsidR="00FB0F66" w:rsidRPr="001E5ACD" w:rsidRDefault="00FB0F66" w:rsidP="00DD1915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FB0F66" w:rsidRPr="001E5ACD" w:rsidRDefault="00FB0F66" w:rsidP="00DD1915">
      <w:pPr>
        <w:rPr>
          <w:sz w:val="28"/>
          <w:szCs w:val="28"/>
        </w:rPr>
      </w:pPr>
      <w:r w:rsidRPr="001E5ACD">
        <w:rPr>
          <w:sz w:val="28"/>
          <w:szCs w:val="28"/>
        </w:rPr>
        <w:t xml:space="preserve">Глава местного самоуправления                  </w:t>
      </w:r>
      <w:r>
        <w:rPr>
          <w:sz w:val="28"/>
          <w:szCs w:val="28"/>
        </w:rPr>
        <w:t xml:space="preserve">                               </w:t>
      </w:r>
      <w:r w:rsidRPr="001E5ACD">
        <w:rPr>
          <w:sz w:val="28"/>
          <w:szCs w:val="28"/>
        </w:rPr>
        <w:t xml:space="preserve">      А.В.</w:t>
      </w:r>
      <w:r>
        <w:rPr>
          <w:sz w:val="28"/>
          <w:szCs w:val="28"/>
        </w:rPr>
        <w:t xml:space="preserve"> </w:t>
      </w:r>
      <w:proofErr w:type="gramStart"/>
      <w:r w:rsidRPr="001E5ACD">
        <w:rPr>
          <w:sz w:val="28"/>
          <w:szCs w:val="28"/>
        </w:rPr>
        <w:t>Боровский</w:t>
      </w:r>
      <w:proofErr w:type="gramEnd"/>
    </w:p>
    <w:p w:rsidR="00FB0F66" w:rsidRPr="001E5ACD" w:rsidRDefault="00FB0F66" w:rsidP="00DD1915">
      <w:pPr>
        <w:ind w:left="-720"/>
        <w:jc w:val="both"/>
        <w:rPr>
          <w:sz w:val="28"/>
          <w:szCs w:val="28"/>
        </w:rPr>
      </w:pPr>
    </w:p>
    <w:p w:rsidR="00FB0F66" w:rsidRPr="001E5ACD" w:rsidRDefault="00FB0F66" w:rsidP="00DD1915">
      <w:pPr>
        <w:jc w:val="both"/>
        <w:rPr>
          <w:sz w:val="28"/>
          <w:szCs w:val="28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Default="00FB0F66" w:rsidP="00DD1915">
      <w:pPr>
        <w:jc w:val="both"/>
        <w:rPr>
          <w:sz w:val="22"/>
          <w:szCs w:val="22"/>
        </w:rPr>
      </w:pPr>
    </w:p>
    <w:p w:rsidR="00FB0F66" w:rsidRPr="00C65BD0" w:rsidRDefault="00FB0F66" w:rsidP="00DD1915">
      <w:pPr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C65BD0">
        <w:rPr>
          <w:sz w:val="22"/>
          <w:szCs w:val="22"/>
        </w:rPr>
        <w:t>оропова Л.Б.</w:t>
      </w:r>
    </w:p>
    <w:p w:rsidR="00FB0F66" w:rsidRDefault="00FB0F66" w:rsidP="00365824">
      <w:pPr>
        <w:jc w:val="both"/>
        <w:rPr>
          <w:sz w:val="28"/>
          <w:szCs w:val="28"/>
        </w:rPr>
      </w:pPr>
      <w:r w:rsidRPr="00C65BD0">
        <w:rPr>
          <w:sz w:val="22"/>
          <w:szCs w:val="22"/>
        </w:rPr>
        <w:t>3-71-</w:t>
      </w:r>
      <w:r>
        <w:rPr>
          <w:sz w:val="22"/>
          <w:szCs w:val="22"/>
        </w:rPr>
        <w:t>06</w:t>
      </w:r>
    </w:p>
    <w:p w:rsidR="00FB0F66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BF6EBB" w:rsidRDefault="00BF6EBB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BF6EBB" w:rsidRDefault="00BF6EBB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BF6EBB" w:rsidRDefault="00BF6EBB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BF6EBB" w:rsidRDefault="00BF6EBB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FB0F66" w:rsidRPr="001E5ACD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FB0F66" w:rsidRPr="001E5ACD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1E5ACD">
        <w:rPr>
          <w:sz w:val="28"/>
          <w:szCs w:val="28"/>
        </w:rPr>
        <w:t xml:space="preserve"> администрации </w:t>
      </w:r>
    </w:p>
    <w:p w:rsidR="00FB0F66" w:rsidRPr="001E5ACD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  <w:r w:rsidRPr="001E5ACD">
        <w:rPr>
          <w:sz w:val="28"/>
          <w:szCs w:val="28"/>
        </w:rPr>
        <w:t>городского округа г</w:t>
      </w:r>
      <w:proofErr w:type="gramStart"/>
      <w:r w:rsidRPr="001E5ACD">
        <w:rPr>
          <w:sz w:val="28"/>
          <w:szCs w:val="28"/>
        </w:rPr>
        <w:t>.Б</w:t>
      </w:r>
      <w:proofErr w:type="gramEnd"/>
      <w:r w:rsidRPr="001E5ACD">
        <w:rPr>
          <w:sz w:val="28"/>
          <w:szCs w:val="28"/>
        </w:rPr>
        <w:t>ор</w:t>
      </w:r>
    </w:p>
    <w:p w:rsidR="00FB0F66" w:rsidRPr="001E5ACD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  <w:r w:rsidRPr="001E5ACD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30.12.2021 № 6856</w:t>
      </w:r>
    </w:p>
    <w:p w:rsidR="00FB0F66" w:rsidRPr="001E5ACD" w:rsidRDefault="00FB0F66" w:rsidP="003B0980">
      <w:pPr>
        <w:widowControl w:val="0"/>
        <w:adjustRightInd w:val="0"/>
        <w:ind w:left="567"/>
        <w:jc w:val="right"/>
        <w:rPr>
          <w:sz w:val="28"/>
          <w:szCs w:val="28"/>
        </w:rPr>
      </w:pPr>
    </w:p>
    <w:p w:rsidR="00FB0F66" w:rsidRPr="001E5ACD" w:rsidRDefault="00FB0F66" w:rsidP="00110C56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color w:val="2B4279"/>
          <w:sz w:val="28"/>
          <w:szCs w:val="28"/>
        </w:rPr>
      </w:pPr>
      <w:r w:rsidRPr="001E5ACD">
        <w:rPr>
          <w:b/>
          <w:bCs/>
          <w:color w:val="000001"/>
          <w:sz w:val="28"/>
          <w:szCs w:val="28"/>
        </w:rPr>
        <w:t> Положение</w:t>
      </w:r>
    </w:p>
    <w:p w:rsidR="00FB0F66" w:rsidRPr="001E5ACD" w:rsidRDefault="00FB0F66" w:rsidP="00110C56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color w:val="2B4279"/>
          <w:sz w:val="28"/>
          <w:szCs w:val="28"/>
        </w:rPr>
      </w:pPr>
      <w:r w:rsidRPr="001E5ACD">
        <w:rPr>
          <w:b/>
          <w:bCs/>
          <w:color w:val="000001"/>
          <w:sz w:val="28"/>
          <w:szCs w:val="28"/>
        </w:rPr>
        <w:t>о рабочей группе по снижению неформальной</w:t>
      </w:r>
      <w:r>
        <w:rPr>
          <w:b/>
          <w:bCs/>
          <w:color w:val="000001"/>
          <w:sz w:val="28"/>
          <w:szCs w:val="28"/>
        </w:rPr>
        <w:t xml:space="preserve"> занятости</w:t>
      </w:r>
    </w:p>
    <w:p w:rsidR="00FB0F66" w:rsidRPr="001E5ACD" w:rsidRDefault="00FB0F66" w:rsidP="00110C56">
      <w:pPr>
        <w:pStyle w:val="formattext"/>
        <w:shd w:val="clear" w:color="auto" w:fill="FFFFFF"/>
        <w:spacing w:before="0" w:beforeAutospacing="0" w:after="0" w:afterAutospacing="0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1E5ACD">
        <w:rPr>
          <w:rStyle w:val="grame"/>
          <w:rFonts w:ascii="Times New Roman" w:hAnsi="Times New Roman" w:cs="Times New Roman"/>
          <w:color w:val="000000"/>
          <w:sz w:val="28"/>
          <w:szCs w:val="28"/>
        </w:rPr>
        <w:t xml:space="preserve">Рабочая группа по снижению неформальной занятости (далее - рабочая группа) создается в целях организации и координации работы по стабилизации положения по выплате заработной платы, обеспечения соблюдения трудовых прав граждан на своевременную и в полном размере выплату заработной платы, повышения ответственности работодателей за полноту и своевременность </w:t>
      </w:r>
      <w:r w:rsidRPr="008B61F8">
        <w:rPr>
          <w:rStyle w:val="grame"/>
          <w:rFonts w:ascii="Times New Roman" w:hAnsi="Times New Roman" w:cs="Times New Roman"/>
          <w:color w:val="000000"/>
          <w:sz w:val="28"/>
          <w:szCs w:val="28"/>
        </w:rPr>
        <w:t>выплаты</w:t>
      </w:r>
      <w:r w:rsidRPr="008B61F8">
        <w:rPr>
          <w:rFonts w:ascii="Times New Roman" w:hAnsi="Times New Roman" w:cs="Times New Roman"/>
          <w:color w:val="000000"/>
          <w:sz w:val="28"/>
          <w:szCs w:val="28"/>
        </w:rPr>
        <w:t xml:space="preserve"> заработной платы, </w:t>
      </w:r>
      <w:r>
        <w:rPr>
          <w:rFonts w:ascii="Times New Roman" w:hAnsi="Times New Roman" w:cs="Times New Roman"/>
          <w:color w:val="000000"/>
          <w:sz w:val="28"/>
          <w:szCs w:val="28"/>
        </w:rPr>
        <w:t>снижению неформальной занятости.</w:t>
      </w:r>
    </w:p>
    <w:p w:rsidR="00FB0F66" w:rsidRPr="008F269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2. 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  <w:r w:rsidRPr="008F269D">
        <w:rPr>
          <w:rFonts w:ascii="Times New Roman" w:hAnsi="Times New Roman" w:cs="Times New Roman"/>
          <w:color w:val="000000"/>
          <w:sz w:val="28"/>
          <w:szCs w:val="28"/>
        </w:rPr>
        <w:t>Правительства Российской Федерации, законами Нижегородской области, иными нормативными актами Нижегородской области,</w:t>
      </w:r>
      <w:r w:rsidRPr="008F269D">
        <w:rPr>
          <w:rFonts w:ascii="Times New Roman" w:hAnsi="Times New Roman" w:cs="Times New Roman"/>
          <w:sz w:val="28"/>
          <w:szCs w:val="28"/>
        </w:rPr>
        <w:t xml:space="preserve"> постановлениями главы местного самоуправления городского округа г</w:t>
      </w:r>
      <w:proofErr w:type="gramStart"/>
      <w:r w:rsidRPr="008F269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F269D">
        <w:rPr>
          <w:rFonts w:ascii="Times New Roman" w:hAnsi="Times New Roman" w:cs="Times New Roman"/>
          <w:sz w:val="28"/>
          <w:szCs w:val="28"/>
        </w:rPr>
        <w:t>ор,</w:t>
      </w:r>
      <w:r w:rsidRPr="008F269D">
        <w:rPr>
          <w:rFonts w:ascii="Times New Roman" w:hAnsi="Times New Roman" w:cs="Times New Roman"/>
          <w:color w:val="000000"/>
          <w:sz w:val="28"/>
          <w:szCs w:val="28"/>
        </w:rPr>
        <w:t xml:space="preserve"> а также настоящим Положением.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3. Основные задачи рабочей группы: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координация работы по выявлению и устранению фактов нарушения трудового законодательства Российской Федерации в части соблюдения сроков выплаты заработной платы;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стабилизация положения по своевре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менной выплате заработной платы;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осуществление мер по совершенствованию договорных отношений в организации оплаты труда;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координация работы по выявлению и принятию мер, направленных на снижение неформальной занятости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городском округе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4. Основные функции рабочей группы: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- анализ положения по выплате заработной платы в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городском округе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 в разрезе отраслей экономики;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lastRenderedPageBreak/>
        <w:t>- выявление причин образования задолженности по заработной плате в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финансируемых из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а городского округа г.Бор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- анализ снижения неформальной занятости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городском округе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 в разрезе отраслей экономики;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направление в </w:t>
      </w:r>
      <w:proofErr w:type="spellStart"/>
      <w:r w:rsidRPr="001E5ACD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надзорно</w:t>
      </w:r>
      <w:proofErr w:type="spellEnd"/>
      <w:r>
        <w:rPr>
          <w:rStyle w:val="spell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ACD">
        <w:rPr>
          <w:rStyle w:val="spelle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spell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5ACD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контрольные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 органы материалов по фактам нарушения установленных трудовым законодательством Российской Федерации сроков выплаты заработной платы для принятия соответствующих мер;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оперативный мониторинг снижения неформальной занятости.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5. Рабочая группа имеет право по вопросам, отнесенным к ее компетенции: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- заслушивать руководителей организаций, имеющих длительные сроки задолженности по выплате заработной платы, и организаций, в которых выявлены факты наличия неформальной занятости, независимо от их организационно-правовых форм и форм собственности;</w:t>
      </w:r>
    </w:p>
    <w:p w:rsidR="00FB0F66" w:rsidRPr="009D5C33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33">
        <w:rPr>
          <w:rFonts w:ascii="Times New Roman" w:hAnsi="Times New Roman" w:cs="Times New Roman"/>
          <w:color w:val="252525"/>
          <w:sz w:val="28"/>
          <w:szCs w:val="28"/>
        </w:rPr>
        <w:t>-принимать решения по вопросам, относящимся к компетенции рабочей группы.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C33">
        <w:rPr>
          <w:rFonts w:ascii="Times New Roman" w:hAnsi="Times New Roman" w:cs="Times New Roman"/>
          <w:color w:val="000000"/>
          <w:sz w:val="28"/>
          <w:szCs w:val="28"/>
        </w:rPr>
        <w:t>6. Состав рабочей группы утверждается главой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7. Ответственным за организацию, подготовку материалов и протокольных решений к заседаниям рабочей группы по </w:t>
      </w:r>
      <w:r>
        <w:rPr>
          <w:rFonts w:ascii="Times New Roman" w:hAnsi="Times New Roman" w:cs="Times New Roman"/>
          <w:color w:val="000000"/>
          <w:sz w:val="28"/>
          <w:szCs w:val="28"/>
        </w:rPr>
        <w:t>снижению неформальной занятости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 экономики и инвестиций администрации городского округа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ор.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 Заседания проводятся руководителем рабочей группы, а при отсутствии руководителя или по его устному поручению в случае невозможности проведения заседания им лично по объективным причинам - заместителе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руководителя рабочей группы.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t>Повестка дня заседания рабочей группы утверждается руководителем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 xml:space="preserve">. Заседания рабочей группы 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не реже одного раза в квартал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 Заседания считаются правомочными, если на них присутствует более половины членов рабочей группы.</w:t>
      </w:r>
    </w:p>
    <w:p w:rsidR="00FB0F66" w:rsidRPr="001E5ACD" w:rsidRDefault="00FB0F66" w:rsidP="002D1888">
      <w:pPr>
        <w:pStyle w:val="formattext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ACD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E5ACD">
        <w:rPr>
          <w:rFonts w:ascii="Times New Roman" w:hAnsi="Times New Roman" w:cs="Times New Roman"/>
          <w:color w:val="000000"/>
          <w:sz w:val="28"/>
          <w:szCs w:val="28"/>
        </w:rPr>
        <w:t>. Решения рабочей группы принимаются простым большинством голосов и оформляются протоколами, которые подписываются председательствующим на заседании рабочей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ы.</w:t>
      </w:r>
    </w:p>
    <w:p w:rsidR="00FB0F66" w:rsidRDefault="00FB0F66" w:rsidP="008C168D">
      <w:pPr>
        <w:jc w:val="center"/>
        <w:outlineLvl w:val="0"/>
        <w:rPr>
          <w:b/>
          <w:bCs/>
          <w:sz w:val="28"/>
          <w:szCs w:val="28"/>
        </w:rPr>
      </w:pPr>
    </w:p>
    <w:p w:rsidR="00FB0F66" w:rsidRDefault="00FB0F66" w:rsidP="008C168D">
      <w:pPr>
        <w:jc w:val="center"/>
        <w:outlineLvl w:val="0"/>
        <w:rPr>
          <w:b/>
          <w:bCs/>
          <w:sz w:val="28"/>
          <w:szCs w:val="28"/>
        </w:rPr>
      </w:pPr>
    </w:p>
    <w:p w:rsidR="00FB0F66" w:rsidRDefault="00FB0F66" w:rsidP="008C168D">
      <w:pPr>
        <w:jc w:val="center"/>
        <w:outlineLvl w:val="0"/>
        <w:rPr>
          <w:b/>
          <w:bCs/>
          <w:sz w:val="28"/>
          <w:szCs w:val="28"/>
        </w:rPr>
      </w:pPr>
    </w:p>
    <w:p w:rsidR="00FB0F66" w:rsidRDefault="00FB0F66" w:rsidP="008C168D">
      <w:pPr>
        <w:jc w:val="center"/>
        <w:outlineLvl w:val="0"/>
        <w:rPr>
          <w:b/>
          <w:bCs/>
          <w:sz w:val="28"/>
          <w:szCs w:val="28"/>
        </w:rPr>
      </w:pPr>
    </w:p>
    <w:p w:rsidR="00FB0F66" w:rsidRDefault="00FB0F66" w:rsidP="006620F4">
      <w:pPr>
        <w:jc w:val="both"/>
        <w:rPr>
          <w:sz w:val="22"/>
          <w:szCs w:val="22"/>
        </w:rPr>
      </w:pPr>
    </w:p>
    <w:p w:rsidR="00FB0F66" w:rsidRPr="00C65BD0" w:rsidRDefault="00FB0F66" w:rsidP="006620F4">
      <w:pPr>
        <w:jc w:val="both"/>
        <w:rPr>
          <w:sz w:val="22"/>
          <w:szCs w:val="22"/>
        </w:rPr>
      </w:pPr>
    </w:p>
    <w:sectPr w:rsidR="00FB0F66" w:rsidRPr="00C65BD0" w:rsidSect="00EE7E12">
      <w:pgSz w:w="11906" w:h="16838"/>
      <w:pgMar w:top="794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38F3F64"/>
    <w:multiLevelType w:val="multilevel"/>
    <w:tmpl w:val="58C8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1847"/>
    <w:rsid w:val="00037160"/>
    <w:rsid w:val="00045D6C"/>
    <w:rsid w:val="000531AE"/>
    <w:rsid w:val="00057F8D"/>
    <w:rsid w:val="00081BBE"/>
    <w:rsid w:val="00091F18"/>
    <w:rsid w:val="00094347"/>
    <w:rsid w:val="000A301A"/>
    <w:rsid w:val="000A31AB"/>
    <w:rsid w:val="000C5779"/>
    <w:rsid w:val="000D58E5"/>
    <w:rsid w:val="000D59BE"/>
    <w:rsid w:val="000E36AB"/>
    <w:rsid w:val="0010210F"/>
    <w:rsid w:val="00110C56"/>
    <w:rsid w:val="0012165C"/>
    <w:rsid w:val="00124D43"/>
    <w:rsid w:val="00126254"/>
    <w:rsid w:val="001368BA"/>
    <w:rsid w:val="0015017D"/>
    <w:rsid w:val="00154BC6"/>
    <w:rsid w:val="00166BA6"/>
    <w:rsid w:val="00167FC2"/>
    <w:rsid w:val="00182966"/>
    <w:rsid w:val="00192115"/>
    <w:rsid w:val="0019448A"/>
    <w:rsid w:val="0019522A"/>
    <w:rsid w:val="00196098"/>
    <w:rsid w:val="001A4973"/>
    <w:rsid w:val="001A655B"/>
    <w:rsid w:val="001D1C6A"/>
    <w:rsid w:val="001E3F44"/>
    <w:rsid w:val="001E5ACD"/>
    <w:rsid w:val="001F1C56"/>
    <w:rsid w:val="001F3F94"/>
    <w:rsid w:val="002053DC"/>
    <w:rsid w:val="00213B28"/>
    <w:rsid w:val="002262C7"/>
    <w:rsid w:val="00226FC8"/>
    <w:rsid w:val="0023430E"/>
    <w:rsid w:val="002400B8"/>
    <w:rsid w:val="0024330F"/>
    <w:rsid w:val="00271385"/>
    <w:rsid w:val="00295F68"/>
    <w:rsid w:val="002A020A"/>
    <w:rsid w:val="002A1C6B"/>
    <w:rsid w:val="002A6AB4"/>
    <w:rsid w:val="002B0A2B"/>
    <w:rsid w:val="002B51E3"/>
    <w:rsid w:val="002C00DB"/>
    <w:rsid w:val="002C23E2"/>
    <w:rsid w:val="002C2F4D"/>
    <w:rsid w:val="002D1888"/>
    <w:rsid w:val="002D7AA2"/>
    <w:rsid w:val="00301E61"/>
    <w:rsid w:val="00307A6D"/>
    <w:rsid w:val="00346EB5"/>
    <w:rsid w:val="003527A6"/>
    <w:rsid w:val="00365824"/>
    <w:rsid w:val="003831D9"/>
    <w:rsid w:val="003838A2"/>
    <w:rsid w:val="003844E2"/>
    <w:rsid w:val="003957F9"/>
    <w:rsid w:val="00397566"/>
    <w:rsid w:val="003A10D1"/>
    <w:rsid w:val="003B08D5"/>
    <w:rsid w:val="003B0980"/>
    <w:rsid w:val="003B78FC"/>
    <w:rsid w:val="003C05DD"/>
    <w:rsid w:val="003C4DC3"/>
    <w:rsid w:val="003E2FC4"/>
    <w:rsid w:val="003E7E4C"/>
    <w:rsid w:val="003F7F9F"/>
    <w:rsid w:val="00401723"/>
    <w:rsid w:val="00404D1C"/>
    <w:rsid w:val="00407BE9"/>
    <w:rsid w:val="00412A07"/>
    <w:rsid w:val="00413635"/>
    <w:rsid w:val="0041370E"/>
    <w:rsid w:val="00413A0A"/>
    <w:rsid w:val="00415A8B"/>
    <w:rsid w:val="00432923"/>
    <w:rsid w:val="004469A6"/>
    <w:rsid w:val="00465979"/>
    <w:rsid w:val="004668AF"/>
    <w:rsid w:val="00467FE9"/>
    <w:rsid w:val="004730A1"/>
    <w:rsid w:val="00477E57"/>
    <w:rsid w:val="0048223A"/>
    <w:rsid w:val="00486EA7"/>
    <w:rsid w:val="004A04A4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59A5"/>
    <w:rsid w:val="00546F3B"/>
    <w:rsid w:val="00561854"/>
    <w:rsid w:val="00564029"/>
    <w:rsid w:val="00566209"/>
    <w:rsid w:val="0057281F"/>
    <w:rsid w:val="00574C76"/>
    <w:rsid w:val="005809A6"/>
    <w:rsid w:val="00587257"/>
    <w:rsid w:val="005A0415"/>
    <w:rsid w:val="005C7934"/>
    <w:rsid w:val="005D371C"/>
    <w:rsid w:val="005D7903"/>
    <w:rsid w:val="005E4C5C"/>
    <w:rsid w:val="005F04B5"/>
    <w:rsid w:val="00601582"/>
    <w:rsid w:val="0060678C"/>
    <w:rsid w:val="00606F48"/>
    <w:rsid w:val="0061762E"/>
    <w:rsid w:val="0062115B"/>
    <w:rsid w:val="00637747"/>
    <w:rsid w:val="006620F4"/>
    <w:rsid w:val="00662915"/>
    <w:rsid w:val="00691BB0"/>
    <w:rsid w:val="0069363B"/>
    <w:rsid w:val="006A3C3A"/>
    <w:rsid w:val="006A71E5"/>
    <w:rsid w:val="006B6411"/>
    <w:rsid w:val="006C493E"/>
    <w:rsid w:val="006C5EAE"/>
    <w:rsid w:val="006F2AC3"/>
    <w:rsid w:val="006F328B"/>
    <w:rsid w:val="006F40CE"/>
    <w:rsid w:val="00712A04"/>
    <w:rsid w:val="00713CCB"/>
    <w:rsid w:val="00727CE3"/>
    <w:rsid w:val="007614DA"/>
    <w:rsid w:val="0076526D"/>
    <w:rsid w:val="007662F0"/>
    <w:rsid w:val="00796621"/>
    <w:rsid w:val="007A08C2"/>
    <w:rsid w:val="007D4F17"/>
    <w:rsid w:val="007D5301"/>
    <w:rsid w:val="00804379"/>
    <w:rsid w:val="008140BE"/>
    <w:rsid w:val="008174D5"/>
    <w:rsid w:val="008245AA"/>
    <w:rsid w:val="008247E5"/>
    <w:rsid w:val="00856FC1"/>
    <w:rsid w:val="00871471"/>
    <w:rsid w:val="00871C7C"/>
    <w:rsid w:val="008806C8"/>
    <w:rsid w:val="008864F5"/>
    <w:rsid w:val="008A79AF"/>
    <w:rsid w:val="008B5F11"/>
    <w:rsid w:val="008B61F8"/>
    <w:rsid w:val="008C168D"/>
    <w:rsid w:val="008C2F52"/>
    <w:rsid w:val="008C49B4"/>
    <w:rsid w:val="008D01F0"/>
    <w:rsid w:val="008F0275"/>
    <w:rsid w:val="008F269D"/>
    <w:rsid w:val="009040E2"/>
    <w:rsid w:val="00905083"/>
    <w:rsid w:val="00905BDF"/>
    <w:rsid w:val="00912643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296D"/>
    <w:rsid w:val="009B7613"/>
    <w:rsid w:val="009D5C33"/>
    <w:rsid w:val="009E5F88"/>
    <w:rsid w:val="00A201E1"/>
    <w:rsid w:val="00A21C65"/>
    <w:rsid w:val="00A21FEC"/>
    <w:rsid w:val="00A310BA"/>
    <w:rsid w:val="00A46FBA"/>
    <w:rsid w:val="00A910EF"/>
    <w:rsid w:val="00AA7A0D"/>
    <w:rsid w:val="00AB3EA7"/>
    <w:rsid w:val="00B14164"/>
    <w:rsid w:val="00B15BBD"/>
    <w:rsid w:val="00B20763"/>
    <w:rsid w:val="00B2104A"/>
    <w:rsid w:val="00B2385B"/>
    <w:rsid w:val="00B32AAC"/>
    <w:rsid w:val="00B41EF8"/>
    <w:rsid w:val="00B706F8"/>
    <w:rsid w:val="00B8265B"/>
    <w:rsid w:val="00BD6B9D"/>
    <w:rsid w:val="00BE13A9"/>
    <w:rsid w:val="00BE49A2"/>
    <w:rsid w:val="00BE5EEC"/>
    <w:rsid w:val="00BF6EBB"/>
    <w:rsid w:val="00C10AFC"/>
    <w:rsid w:val="00C20A5B"/>
    <w:rsid w:val="00C23B6A"/>
    <w:rsid w:val="00C23E3A"/>
    <w:rsid w:val="00C2457B"/>
    <w:rsid w:val="00C36D9F"/>
    <w:rsid w:val="00C4596A"/>
    <w:rsid w:val="00C61F34"/>
    <w:rsid w:val="00C65838"/>
    <w:rsid w:val="00C65BD0"/>
    <w:rsid w:val="00C74007"/>
    <w:rsid w:val="00C80677"/>
    <w:rsid w:val="00CA282D"/>
    <w:rsid w:val="00CB259A"/>
    <w:rsid w:val="00CB3903"/>
    <w:rsid w:val="00CD1020"/>
    <w:rsid w:val="00CE7A1C"/>
    <w:rsid w:val="00D1667B"/>
    <w:rsid w:val="00D47855"/>
    <w:rsid w:val="00D533CE"/>
    <w:rsid w:val="00D55DD6"/>
    <w:rsid w:val="00D55E0C"/>
    <w:rsid w:val="00D677F0"/>
    <w:rsid w:val="00D67F12"/>
    <w:rsid w:val="00D81219"/>
    <w:rsid w:val="00DA0184"/>
    <w:rsid w:val="00DA640E"/>
    <w:rsid w:val="00DC72E9"/>
    <w:rsid w:val="00DD1915"/>
    <w:rsid w:val="00DD6DFA"/>
    <w:rsid w:val="00DE28D5"/>
    <w:rsid w:val="00DF0BC7"/>
    <w:rsid w:val="00DF693F"/>
    <w:rsid w:val="00E041A9"/>
    <w:rsid w:val="00E165E3"/>
    <w:rsid w:val="00E177FF"/>
    <w:rsid w:val="00E32970"/>
    <w:rsid w:val="00E418AA"/>
    <w:rsid w:val="00E65454"/>
    <w:rsid w:val="00E85503"/>
    <w:rsid w:val="00EB51D1"/>
    <w:rsid w:val="00EC0418"/>
    <w:rsid w:val="00ED17EE"/>
    <w:rsid w:val="00ED1F19"/>
    <w:rsid w:val="00EE0595"/>
    <w:rsid w:val="00EE609C"/>
    <w:rsid w:val="00EE7E12"/>
    <w:rsid w:val="00F04E66"/>
    <w:rsid w:val="00F1072B"/>
    <w:rsid w:val="00F10E1B"/>
    <w:rsid w:val="00F30535"/>
    <w:rsid w:val="00F35FAC"/>
    <w:rsid w:val="00F57A5D"/>
    <w:rsid w:val="00F72CDA"/>
    <w:rsid w:val="00F77098"/>
    <w:rsid w:val="00F9510D"/>
    <w:rsid w:val="00FA4C40"/>
    <w:rsid w:val="00FB0F66"/>
    <w:rsid w:val="00FB635A"/>
    <w:rsid w:val="00FC4F8A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  <w:style w:type="character" w:customStyle="1" w:styleId="grame">
    <w:name w:val="grame"/>
    <w:basedOn w:val="a0"/>
    <w:uiPriority w:val="99"/>
    <w:rsid w:val="00110C56"/>
  </w:style>
  <w:style w:type="paragraph" w:customStyle="1" w:styleId="headertext">
    <w:name w:val="headertext"/>
    <w:basedOn w:val="a"/>
    <w:uiPriority w:val="99"/>
    <w:rsid w:val="00110C56"/>
    <w:pPr>
      <w:spacing w:before="100" w:beforeAutospacing="1" w:after="100" w:afterAutospacing="1"/>
    </w:pPr>
  </w:style>
  <w:style w:type="character" w:customStyle="1" w:styleId="spelle">
    <w:name w:val="spelle"/>
    <w:basedOn w:val="a0"/>
    <w:uiPriority w:val="99"/>
    <w:rsid w:val="00110C56"/>
  </w:style>
  <w:style w:type="paragraph" w:customStyle="1" w:styleId="a00">
    <w:name w:val="a0"/>
    <w:basedOn w:val="a"/>
    <w:uiPriority w:val="99"/>
    <w:rsid w:val="00110C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683</Words>
  <Characters>3895</Characters>
  <Application>Microsoft Office Word</Application>
  <DocSecurity>0</DocSecurity>
  <Lines>32</Lines>
  <Paragraphs>9</Paragraphs>
  <ScaleCrop>false</ScaleCrop>
  <Company>1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usereconomika-1</dc:creator>
  <cp:keywords/>
  <dc:description/>
  <cp:lastModifiedBy>Пользователь Windows</cp:lastModifiedBy>
  <cp:revision>25</cp:revision>
  <cp:lastPrinted>2021-12-30T08:07:00Z</cp:lastPrinted>
  <dcterms:created xsi:type="dcterms:W3CDTF">2021-12-20T12:00:00Z</dcterms:created>
  <dcterms:modified xsi:type="dcterms:W3CDTF">2022-01-10T06:15:00Z</dcterms:modified>
</cp:coreProperties>
</file>