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F4" w:rsidRDefault="003F51F4" w:rsidP="004721C6">
      <w:pPr>
        <w:tabs>
          <w:tab w:val="left" w:pos="142"/>
          <w:tab w:val="left" w:pos="426"/>
        </w:tabs>
        <w:spacing w:after="0" w:line="240" w:lineRule="auto"/>
        <w:ind w:left="-142" w:firstLine="142"/>
        <w:jc w:val="center"/>
        <w:rPr>
          <w:rFonts w:ascii="Times New Roman" w:hAnsi="Times New Roman" w:cs="Times New Roman"/>
          <w:sz w:val="36"/>
          <w:szCs w:val="36"/>
        </w:rPr>
      </w:pPr>
    </w:p>
    <w:p w:rsidR="005C6B55" w:rsidRPr="004721C6" w:rsidRDefault="005C6B55" w:rsidP="004721C6">
      <w:pPr>
        <w:tabs>
          <w:tab w:val="left" w:pos="142"/>
          <w:tab w:val="left" w:pos="426"/>
        </w:tabs>
        <w:spacing w:after="0" w:line="240" w:lineRule="auto"/>
        <w:ind w:left="-142" w:firstLine="142"/>
        <w:jc w:val="center"/>
        <w:rPr>
          <w:rFonts w:ascii="Times New Roman" w:hAnsi="Times New Roman" w:cs="Times New Roman"/>
          <w:sz w:val="36"/>
          <w:szCs w:val="36"/>
        </w:rPr>
      </w:pPr>
      <w:r w:rsidRPr="004721C6">
        <w:rPr>
          <w:rFonts w:ascii="Times New Roman" w:hAnsi="Times New Roman" w:cs="Times New Roman"/>
          <w:sz w:val="36"/>
          <w:szCs w:val="36"/>
        </w:rPr>
        <w:t>Администрация городского округа город Бор</w:t>
      </w:r>
    </w:p>
    <w:p w:rsidR="005C6B55" w:rsidRPr="004721C6" w:rsidRDefault="005C6B55" w:rsidP="004721C6">
      <w:pPr>
        <w:spacing w:after="0" w:line="240" w:lineRule="auto"/>
        <w:jc w:val="center"/>
        <w:rPr>
          <w:rFonts w:ascii="Times New Roman" w:hAnsi="Times New Roman" w:cs="Times New Roman"/>
          <w:sz w:val="36"/>
          <w:szCs w:val="36"/>
        </w:rPr>
      </w:pPr>
      <w:r w:rsidRPr="004721C6">
        <w:rPr>
          <w:rFonts w:ascii="Times New Roman" w:hAnsi="Times New Roman" w:cs="Times New Roman"/>
          <w:sz w:val="36"/>
          <w:szCs w:val="36"/>
        </w:rPr>
        <w:t>Нижегородской области</w:t>
      </w:r>
    </w:p>
    <w:p w:rsidR="005C6B55" w:rsidRDefault="005C6B55" w:rsidP="00842A5C">
      <w:pPr>
        <w:jc w:val="center"/>
        <w:rPr>
          <w:rFonts w:ascii="Times New Roman" w:hAnsi="Times New Roman" w:cs="Times New Roman"/>
          <w:b/>
          <w:bCs/>
          <w:sz w:val="28"/>
          <w:szCs w:val="28"/>
        </w:rPr>
      </w:pPr>
    </w:p>
    <w:p w:rsidR="005C6B55" w:rsidRPr="004721C6" w:rsidRDefault="005C6B55" w:rsidP="00842A5C">
      <w:pPr>
        <w:jc w:val="center"/>
        <w:rPr>
          <w:rFonts w:ascii="Times New Roman" w:hAnsi="Times New Roman" w:cs="Times New Roman"/>
          <w:b/>
          <w:bCs/>
          <w:sz w:val="32"/>
          <w:szCs w:val="32"/>
        </w:rPr>
      </w:pPr>
      <w:r w:rsidRPr="004721C6">
        <w:rPr>
          <w:rFonts w:ascii="Times New Roman" w:hAnsi="Times New Roman" w:cs="Times New Roman"/>
          <w:b/>
          <w:bCs/>
          <w:sz w:val="32"/>
          <w:szCs w:val="32"/>
        </w:rPr>
        <w:t>ПОСТАНОВЛЕНИЕ</w:t>
      </w:r>
    </w:p>
    <w:tbl>
      <w:tblPr>
        <w:tblW w:w="0" w:type="auto"/>
        <w:tblInd w:w="-106" w:type="dxa"/>
        <w:tblLook w:val="00A0"/>
      </w:tblPr>
      <w:tblGrid>
        <w:gridCol w:w="5060"/>
        <w:gridCol w:w="5058"/>
      </w:tblGrid>
      <w:tr w:rsidR="005C6B55" w:rsidRPr="00270F1B">
        <w:tc>
          <w:tcPr>
            <w:tcW w:w="5069" w:type="dxa"/>
          </w:tcPr>
          <w:p w:rsidR="005C6B55" w:rsidRPr="00270F1B" w:rsidRDefault="005C6B55" w:rsidP="00270F1B">
            <w:pPr>
              <w:spacing w:after="0" w:line="240" w:lineRule="auto"/>
              <w:rPr>
                <w:rFonts w:ascii="Times New Roman" w:hAnsi="Times New Roman" w:cs="Times New Roman"/>
                <w:sz w:val="28"/>
                <w:szCs w:val="28"/>
              </w:rPr>
            </w:pPr>
            <w:r w:rsidRPr="00270F1B">
              <w:rPr>
                <w:rFonts w:ascii="Times New Roman" w:hAnsi="Times New Roman" w:cs="Times New Roman"/>
                <w:sz w:val="28"/>
                <w:szCs w:val="28"/>
              </w:rPr>
              <w:t xml:space="preserve">От </w:t>
            </w:r>
            <w:r>
              <w:rPr>
                <w:rFonts w:ascii="Times New Roman" w:hAnsi="Times New Roman" w:cs="Times New Roman"/>
                <w:sz w:val="28"/>
                <w:szCs w:val="28"/>
              </w:rPr>
              <w:t xml:space="preserve">  21.11.2023</w:t>
            </w:r>
          </w:p>
        </w:tc>
        <w:tc>
          <w:tcPr>
            <w:tcW w:w="5069" w:type="dxa"/>
          </w:tcPr>
          <w:p w:rsidR="005C6B55" w:rsidRPr="00270F1B" w:rsidRDefault="005C6B55" w:rsidP="00270F1B">
            <w:pPr>
              <w:spacing w:after="0" w:line="240" w:lineRule="auto"/>
              <w:jc w:val="right"/>
              <w:rPr>
                <w:rFonts w:ascii="Times New Roman" w:hAnsi="Times New Roman" w:cs="Times New Roman"/>
                <w:sz w:val="28"/>
                <w:szCs w:val="28"/>
              </w:rPr>
            </w:pPr>
            <w:r w:rsidRPr="00270F1B">
              <w:rPr>
                <w:rFonts w:ascii="Times New Roman" w:hAnsi="Times New Roman" w:cs="Times New Roman"/>
                <w:sz w:val="28"/>
                <w:szCs w:val="28"/>
              </w:rPr>
              <w:t>№</w:t>
            </w:r>
            <w:r>
              <w:rPr>
                <w:rFonts w:ascii="Times New Roman" w:hAnsi="Times New Roman" w:cs="Times New Roman"/>
                <w:sz w:val="28"/>
                <w:szCs w:val="28"/>
              </w:rPr>
              <w:t xml:space="preserve">  6912</w:t>
            </w:r>
          </w:p>
        </w:tc>
      </w:tr>
    </w:tbl>
    <w:p w:rsidR="005C6B55" w:rsidRDefault="005C6B55" w:rsidP="0057521A">
      <w:pPr>
        <w:spacing w:after="0" w:line="240" w:lineRule="auto"/>
        <w:jc w:val="center"/>
        <w:rPr>
          <w:rFonts w:ascii="Times New Roman" w:hAnsi="Times New Roman" w:cs="Times New Roman"/>
          <w:b/>
          <w:bCs/>
          <w:sz w:val="28"/>
          <w:szCs w:val="28"/>
        </w:rPr>
      </w:pPr>
    </w:p>
    <w:p w:rsidR="005C6B55" w:rsidRDefault="005C6B55" w:rsidP="0057521A">
      <w:pPr>
        <w:spacing w:after="0" w:line="240" w:lineRule="auto"/>
        <w:jc w:val="center"/>
        <w:rPr>
          <w:rFonts w:ascii="Times New Roman" w:hAnsi="Times New Roman" w:cs="Times New Roman"/>
          <w:b/>
          <w:bCs/>
          <w:sz w:val="28"/>
          <w:szCs w:val="28"/>
        </w:rPr>
      </w:pPr>
      <w:r w:rsidRPr="003227EA">
        <w:rPr>
          <w:rFonts w:ascii="Times New Roman" w:hAnsi="Times New Roman" w:cs="Times New Roman"/>
          <w:b/>
          <w:bCs/>
          <w:sz w:val="28"/>
          <w:szCs w:val="28"/>
        </w:rPr>
        <w:t xml:space="preserve">Об утверждении Программы профилактики рисков причинения вреда (ущерба) охраняемым законом ценностям </w:t>
      </w:r>
      <w:r w:rsidRPr="00387A16">
        <w:rPr>
          <w:rFonts w:ascii="Times New Roman" w:hAnsi="Times New Roman" w:cs="Times New Roman"/>
          <w:b/>
          <w:bCs/>
          <w:sz w:val="28"/>
          <w:szCs w:val="28"/>
        </w:rPr>
        <w:t xml:space="preserve">в сфере муниципального контроля в области охраны и </w:t>
      </w:r>
      <w:proofErr w:type="gramStart"/>
      <w:r w:rsidRPr="00387A16">
        <w:rPr>
          <w:rFonts w:ascii="Times New Roman" w:hAnsi="Times New Roman" w:cs="Times New Roman"/>
          <w:b/>
          <w:bCs/>
          <w:sz w:val="28"/>
          <w:szCs w:val="28"/>
        </w:rPr>
        <w:t>использования</w:t>
      </w:r>
      <w:proofErr w:type="gramEnd"/>
      <w:r w:rsidRPr="00387A16">
        <w:rPr>
          <w:rFonts w:ascii="Times New Roman" w:hAnsi="Times New Roman" w:cs="Times New Roman"/>
          <w:b/>
          <w:bCs/>
          <w:sz w:val="28"/>
          <w:szCs w:val="28"/>
        </w:rPr>
        <w:t xml:space="preserve"> особо охраняемых природных территорий  в городском округе город Б</w:t>
      </w:r>
      <w:r>
        <w:rPr>
          <w:rFonts w:ascii="Times New Roman" w:hAnsi="Times New Roman" w:cs="Times New Roman"/>
          <w:b/>
          <w:bCs/>
          <w:sz w:val="28"/>
          <w:szCs w:val="28"/>
        </w:rPr>
        <w:t xml:space="preserve">ор Нижегородской области </w:t>
      </w:r>
    </w:p>
    <w:p w:rsidR="005C6B55" w:rsidRPr="0057521A" w:rsidRDefault="005C6B55" w:rsidP="0057521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2024</w:t>
      </w:r>
      <w:r w:rsidRPr="00387A16">
        <w:rPr>
          <w:rFonts w:ascii="Times New Roman" w:hAnsi="Times New Roman" w:cs="Times New Roman"/>
          <w:b/>
          <w:bCs/>
          <w:sz w:val="28"/>
          <w:szCs w:val="28"/>
        </w:rPr>
        <w:t xml:space="preserve"> год</w:t>
      </w:r>
    </w:p>
    <w:p w:rsidR="005C6B55" w:rsidRPr="003227EA" w:rsidRDefault="005C6B55" w:rsidP="009E3A7B">
      <w:pPr>
        <w:spacing w:after="0" w:line="240" w:lineRule="auto"/>
        <w:ind w:left="-426"/>
        <w:jc w:val="center"/>
        <w:rPr>
          <w:rFonts w:ascii="Times New Roman" w:hAnsi="Times New Roman" w:cs="Times New Roman"/>
          <w:b/>
          <w:bCs/>
          <w:sz w:val="28"/>
          <w:szCs w:val="28"/>
        </w:rPr>
      </w:pPr>
    </w:p>
    <w:p w:rsidR="005C6B55" w:rsidRPr="003227EA" w:rsidRDefault="005C6B55" w:rsidP="004721C6">
      <w:pPr>
        <w:autoSpaceDE w:val="0"/>
        <w:autoSpaceDN w:val="0"/>
        <w:adjustRightInd w:val="0"/>
        <w:spacing w:after="0" w:line="360" w:lineRule="auto"/>
        <w:ind w:firstLine="540"/>
        <w:jc w:val="both"/>
        <w:rPr>
          <w:rFonts w:ascii="Times New Roman" w:hAnsi="Times New Roman" w:cs="Times New Roman"/>
          <w:sz w:val="28"/>
          <w:szCs w:val="28"/>
        </w:rPr>
      </w:pPr>
      <w:r w:rsidRPr="003227EA">
        <w:rPr>
          <w:rFonts w:ascii="Times New Roman" w:hAnsi="Times New Roman" w:cs="Times New Roman"/>
          <w:sz w:val="28"/>
          <w:szCs w:val="28"/>
        </w:rPr>
        <w:t xml:space="preserve">  </w:t>
      </w:r>
      <w:proofErr w:type="gramStart"/>
      <w:r w:rsidRPr="003227EA">
        <w:rPr>
          <w:rFonts w:ascii="Times New Roman" w:hAnsi="Times New Roman" w:cs="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3227EA">
        <w:rPr>
          <w:rFonts w:ascii="Times New Roman" w:hAnsi="Times New Roman" w:cs="Times New Roman"/>
          <w:sz w:val="28"/>
          <w:szCs w:val="28"/>
        </w:rPr>
        <w:t xml:space="preserve"> постановляет:</w:t>
      </w:r>
    </w:p>
    <w:p w:rsidR="005C6B55" w:rsidRPr="00387A16" w:rsidRDefault="005C6B55" w:rsidP="004721C6">
      <w:pPr>
        <w:autoSpaceDE w:val="0"/>
        <w:autoSpaceDN w:val="0"/>
        <w:adjustRightInd w:val="0"/>
        <w:spacing w:after="0" w:line="360" w:lineRule="auto"/>
        <w:ind w:firstLine="540"/>
        <w:jc w:val="both"/>
        <w:rPr>
          <w:rFonts w:ascii="Times New Roman" w:hAnsi="Times New Roman" w:cs="Times New Roman"/>
          <w:sz w:val="28"/>
          <w:szCs w:val="28"/>
        </w:rPr>
      </w:pPr>
      <w:r w:rsidRPr="003227EA">
        <w:rPr>
          <w:rFonts w:ascii="Times New Roman" w:hAnsi="Times New Roman" w:cs="Times New Roman"/>
          <w:sz w:val="28"/>
          <w:szCs w:val="28"/>
        </w:rPr>
        <w:t xml:space="preserve">1. Утвердить прилагаемую Программу профилактики рисков причинения вреда (ущерба) охраняемым законом </w:t>
      </w:r>
      <w:r w:rsidRPr="00387A16">
        <w:rPr>
          <w:rFonts w:ascii="Times New Roman" w:hAnsi="Times New Roman" w:cs="Times New Roman"/>
          <w:sz w:val="28"/>
          <w:szCs w:val="28"/>
        </w:rPr>
        <w:t xml:space="preserve">ценностям в сфере муниципального контроля в области охраны и </w:t>
      </w:r>
      <w:proofErr w:type="gramStart"/>
      <w:r w:rsidRPr="00387A16">
        <w:rPr>
          <w:rFonts w:ascii="Times New Roman" w:hAnsi="Times New Roman" w:cs="Times New Roman"/>
          <w:sz w:val="28"/>
          <w:szCs w:val="28"/>
        </w:rPr>
        <w:t>использования</w:t>
      </w:r>
      <w:proofErr w:type="gramEnd"/>
      <w:r w:rsidRPr="00387A16">
        <w:rPr>
          <w:rFonts w:ascii="Times New Roman" w:hAnsi="Times New Roman" w:cs="Times New Roman"/>
          <w:sz w:val="28"/>
          <w:szCs w:val="28"/>
        </w:rPr>
        <w:t xml:space="preserve"> особо охраняемых природных территорий  в городском округе город Бор Нижегородской области на 202</w:t>
      </w:r>
      <w:r>
        <w:rPr>
          <w:rFonts w:ascii="Times New Roman" w:hAnsi="Times New Roman" w:cs="Times New Roman"/>
          <w:sz w:val="28"/>
          <w:szCs w:val="28"/>
        </w:rPr>
        <w:t>4</w:t>
      </w:r>
      <w:r w:rsidRPr="00387A16">
        <w:rPr>
          <w:rFonts w:ascii="Times New Roman" w:hAnsi="Times New Roman" w:cs="Times New Roman"/>
          <w:sz w:val="28"/>
          <w:szCs w:val="28"/>
        </w:rPr>
        <w:t xml:space="preserve"> год.</w:t>
      </w:r>
    </w:p>
    <w:p w:rsidR="005C6B55" w:rsidRPr="003227EA" w:rsidRDefault="005C6B55" w:rsidP="004721C6">
      <w:pPr>
        <w:autoSpaceDE w:val="0"/>
        <w:autoSpaceDN w:val="0"/>
        <w:adjustRightInd w:val="0"/>
        <w:spacing w:after="0" w:line="360" w:lineRule="auto"/>
        <w:ind w:firstLine="540"/>
        <w:jc w:val="both"/>
        <w:rPr>
          <w:rFonts w:ascii="Times New Roman" w:hAnsi="Times New Roman" w:cs="Times New Roman"/>
          <w:sz w:val="28"/>
          <w:szCs w:val="28"/>
        </w:rPr>
      </w:pPr>
      <w:r w:rsidRPr="003227EA">
        <w:rPr>
          <w:rFonts w:ascii="Times New Roman" w:hAnsi="Times New Roman" w:cs="Times New Roman"/>
          <w:sz w:val="28"/>
          <w:szCs w:val="28"/>
        </w:rPr>
        <w:t>2. Настоящее постановление вступает в силу после официального опубликования, но не ранее 1 января 202</w:t>
      </w:r>
      <w:r>
        <w:rPr>
          <w:rFonts w:ascii="Times New Roman" w:hAnsi="Times New Roman" w:cs="Times New Roman"/>
          <w:sz w:val="28"/>
          <w:szCs w:val="28"/>
        </w:rPr>
        <w:t>4</w:t>
      </w:r>
      <w:r w:rsidRPr="003227EA">
        <w:rPr>
          <w:rFonts w:ascii="Times New Roman" w:hAnsi="Times New Roman" w:cs="Times New Roman"/>
          <w:sz w:val="28"/>
          <w:szCs w:val="28"/>
        </w:rPr>
        <w:t xml:space="preserve"> года.</w:t>
      </w:r>
    </w:p>
    <w:p w:rsidR="005C6B55" w:rsidRDefault="005C6B55" w:rsidP="004721C6">
      <w:pPr>
        <w:autoSpaceDE w:val="0"/>
        <w:autoSpaceDN w:val="0"/>
        <w:adjustRightInd w:val="0"/>
        <w:spacing w:after="0" w:line="360" w:lineRule="auto"/>
        <w:ind w:firstLine="540"/>
        <w:jc w:val="both"/>
        <w:rPr>
          <w:rFonts w:ascii="Times New Roman" w:hAnsi="Times New Roman" w:cs="Times New Roman"/>
          <w:sz w:val="28"/>
          <w:szCs w:val="28"/>
        </w:rPr>
      </w:pPr>
      <w:r w:rsidRPr="003227EA">
        <w:rPr>
          <w:rFonts w:ascii="Times New Roman" w:hAnsi="Times New Roman" w:cs="Times New Roman"/>
          <w:sz w:val="28"/>
          <w:szCs w:val="28"/>
        </w:rPr>
        <w:t xml:space="preserve">3.  Общему отделу администрации городского округа </w:t>
      </w:r>
      <w:proofErr w:type="gramStart"/>
      <w:r w:rsidRPr="003227EA">
        <w:rPr>
          <w:rFonts w:ascii="Times New Roman" w:hAnsi="Times New Roman" w:cs="Times New Roman"/>
          <w:sz w:val="28"/>
          <w:szCs w:val="28"/>
        </w:rPr>
        <w:t>г</w:t>
      </w:r>
      <w:proofErr w:type="gramEnd"/>
      <w:r w:rsidRPr="003227EA">
        <w:rPr>
          <w:rFonts w:ascii="Times New Roman" w:hAnsi="Times New Roman" w:cs="Times New Roman"/>
          <w:sz w:val="28"/>
          <w:szCs w:val="28"/>
        </w:rPr>
        <w:t xml:space="preserve">. Бор (Е.А. </w:t>
      </w:r>
      <w:proofErr w:type="spellStart"/>
      <w:r w:rsidRPr="003227EA">
        <w:rPr>
          <w:rFonts w:ascii="Times New Roman" w:hAnsi="Times New Roman" w:cs="Times New Roman"/>
          <w:sz w:val="28"/>
          <w:szCs w:val="28"/>
        </w:rPr>
        <w:t>Копцова</w:t>
      </w:r>
      <w:proofErr w:type="spellEnd"/>
      <w:r w:rsidRPr="003227EA">
        <w:rPr>
          <w:rFonts w:ascii="Times New Roman" w:hAnsi="Times New Roman" w:cs="Times New Roman"/>
          <w:sz w:val="28"/>
          <w:szCs w:val="28"/>
        </w:rPr>
        <w:t xml:space="preserve">) обеспечить </w:t>
      </w:r>
      <w:r w:rsidRPr="00FF301C">
        <w:rPr>
          <w:rFonts w:ascii="Times New Roman" w:hAnsi="Times New Roman" w:cs="Times New Roman"/>
          <w:sz w:val="28"/>
          <w:szCs w:val="28"/>
        </w:rPr>
        <w:t>опубликовани</w:t>
      </w:r>
      <w:r>
        <w:rPr>
          <w:rFonts w:ascii="Times New Roman" w:hAnsi="Times New Roman" w:cs="Times New Roman"/>
          <w:sz w:val="28"/>
          <w:szCs w:val="28"/>
        </w:rPr>
        <w:t>е</w:t>
      </w:r>
      <w:r w:rsidRPr="00FF301C">
        <w:rPr>
          <w:rFonts w:ascii="Times New Roman" w:hAnsi="Times New Roman" w:cs="Times New Roman"/>
          <w:sz w:val="28"/>
          <w:szCs w:val="28"/>
        </w:rPr>
        <w:t xml:space="preserve"> в газете «Бор сегодня», сетевом издании «</w:t>
      </w:r>
      <w:proofErr w:type="spellStart"/>
      <w:r w:rsidRPr="00FF301C">
        <w:rPr>
          <w:rFonts w:ascii="Times New Roman" w:hAnsi="Times New Roman" w:cs="Times New Roman"/>
          <w:sz w:val="28"/>
          <w:szCs w:val="28"/>
        </w:rPr>
        <w:t>Бор-оффициал</w:t>
      </w:r>
      <w:proofErr w:type="spellEnd"/>
      <w:r w:rsidRPr="00FF301C">
        <w:rPr>
          <w:rFonts w:ascii="Times New Roman" w:hAnsi="Times New Roman" w:cs="Times New Roman"/>
          <w:sz w:val="28"/>
          <w:szCs w:val="28"/>
        </w:rPr>
        <w:t>» и размещени</w:t>
      </w:r>
      <w:r>
        <w:rPr>
          <w:rFonts w:ascii="Times New Roman" w:hAnsi="Times New Roman" w:cs="Times New Roman"/>
          <w:sz w:val="28"/>
          <w:szCs w:val="28"/>
        </w:rPr>
        <w:t>е</w:t>
      </w:r>
      <w:r w:rsidRPr="00FF301C">
        <w:rPr>
          <w:rFonts w:ascii="Times New Roman" w:hAnsi="Times New Roman" w:cs="Times New Roman"/>
          <w:sz w:val="28"/>
          <w:szCs w:val="28"/>
        </w:rPr>
        <w:t xml:space="preserve"> на официальном сайте органа местного самоуправления </w:t>
      </w:r>
      <w:hyperlink r:id="rId5" w:history="1">
        <w:r w:rsidRPr="00FF301C">
          <w:rPr>
            <w:rStyle w:val="a5"/>
            <w:rFonts w:ascii="Times New Roman" w:hAnsi="Times New Roman" w:cs="Times New Roman"/>
            <w:color w:val="auto"/>
            <w:sz w:val="28"/>
            <w:szCs w:val="28"/>
            <w:u w:val="none"/>
            <w:lang w:val="en-US"/>
          </w:rPr>
          <w:t>www</w:t>
        </w:r>
        <w:r w:rsidRPr="00FF301C">
          <w:rPr>
            <w:rStyle w:val="a5"/>
            <w:rFonts w:ascii="Times New Roman" w:hAnsi="Times New Roman" w:cs="Times New Roman"/>
            <w:color w:val="auto"/>
            <w:sz w:val="28"/>
            <w:szCs w:val="28"/>
            <w:u w:val="none"/>
          </w:rPr>
          <w:t>.</w:t>
        </w:r>
        <w:proofErr w:type="spellStart"/>
        <w:r w:rsidRPr="00FF301C">
          <w:rPr>
            <w:rStyle w:val="a5"/>
            <w:rFonts w:ascii="Times New Roman" w:hAnsi="Times New Roman" w:cs="Times New Roman"/>
            <w:color w:val="auto"/>
            <w:sz w:val="28"/>
            <w:szCs w:val="28"/>
            <w:u w:val="none"/>
            <w:lang w:val="en-US"/>
          </w:rPr>
          <w:t>borcity</w:t>
        </w:r>
        <w:proofErr w:type="spellEnd"/>
        <w:r w:rsidRPr="00FF301C">
          <w:rPr>
            <w:rStyle w:val="a5"/>
            <w:rFonts w:ascii="Times New Roman" w:hAnsi="Times New Roman" w:cs="Times New Roman"/>
            <w:color w:val="auto"/>
            <w:sz w:val="28"/>
            <w:szCs w:val="28"/>
            <w:u w:val="none"/>
          </w:rPr>
          <w:t>.</w:t>
        </w:r>
        <w:proofErr w:type="spellStart"/>
        <w:r w:rsidRPr="00FF301C">
          <w:rPr>
            <w:rStyle w:val="a5"/>
            <w:rFonts w:ascii="Times New Roman" w:hAnsi="Times New Roman" w:cs="Times New Roman"/>
            <w:color w:val="auto"/>
            <w:sz w:val="28"/>
            <w:szCs w:val="28"/>
            <w:u w:val="none"/>
            <w:lang w:val="en-US"/>
          </w:rPr>
          <w:t>ru</w:t>
        </w:r>
        <w:proofErr w:type="spellEnd"/>
      </w:hyperlink>
      <w:r w:rsidRPr="00FF301C">
        <w:rPr>
          <w:rFonts w:ascii="Times New Roman" w:hAnsi="Times New Roman" w:cs="Times New Roman"/>
          <w:sz w:val="28"/>
          <w:szCs w:val="28"/>
        </w:rPr>
        <w:t>.</w:t>
      </w:r>
    </w:p>
    <w:p w:rsidR="003F51F4" w:rsidRPr="00FF301C" w:rsidRDefault="003F51F4" w:rsidP="004721C6">
      <w:pPr>
        <w:autoSpaceDE w:val="0"/>
        <w:autoSpaceDN w:val="0"/>
        <w:adjustRightInd w:val="0"/>
        <w:spacing w:after="0" w:line="360" w:lineRule="auto"/>
        <w:ind w:firstLine="540"/>
        <w:jc w:val="both"/>
        <w:rPr>
          <w:rFonts w:ascii="Times New Roman" w:hAnsi="Times New Roman" w:cs="Times New Roman"/>
          <w:sz w:val="28"/>
          <w:szCs w:val="28"/>
        </w:rPr>
      </w:pPr>
    </w:p>
    <w:p w:rsidR="005C6B55" w:rsidRPr="003227EA" w:rsidRDefault="005C6B55" w:rsidP="00D05C87">
      <w:pPr>
        <w:spacing w:after="0" w:line="240" w:lineRule="auto"/>
        <w:jc w:val="both"/>
        <w:rPr>
          <w:rFonts w:ascii="Times New Roman" w:hAnsi="Times New Roman" w:cs="Times New Roman"/>
          <w:sz w:val="28"/>
          <w:szCs w:val="28"/>
        </w:rPr>
      </w:pPr>
      <w:r w:rsidRPr="003227EA">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3227EA">
        <w:rPr>
          <w:rFonts w:ascii="Times New Roman" w:hAnsi="Times New Roman" w:cs="Times New Roman"/>
          <w:sz w:val="28"/>
          <w:szCs w:val="28"/>
        </w:rPr>
        <w:t xml:space="preserve">             А.В.</w:t>
      </w:r>
      <w:proofErr w:type="gramStart"/>
      <w:r w:rsidRPr="003227EA">
        <w:rPr>
          <w:rFonts w:ascii="Times New Roman" w:hAnsi="Times New Roman" w:cs="Times New Roman"/>
          <w:sz w:val="28"/>
          <w:szCs w:val="28"/>
        </w:rPr>
        <w:t>Боровский</w:t>
      </w:r>
      <w:proofErr w:type="gramEnd"/>
    </w:p>
    <w:p w:rsidR="005C6B55" w:rsidRDefault="005C6B55" w:rsidP="004721C6">
      <w:pPr>
        <w:spacing w:after="0"/>
        <w:rPr>
          <w:rFonts w:ascii="Times New Roman" w:hAnsi="Times New Roman" w:cs="Times New Roman"/>
          <w:sz w:val="18"/>
          <w:szCs w:val="18"/>
        </w:rPr>
      </w:pPr>
    </w:p>
    <w:p w:rsidR="005C6B55" w:rsidRPr="003227EA" w:rsidRDefault="005C6B55" w:rsidP="004721C6">
      <w:pPr>
        <w:spacing w:after="0"/>
        <w:rPr>
          <w:rFonts w:ascii="Times New Roman" w:hAnsi="Times New Roman" w:cs="Times New Roman"/>
          <w:sz w:val="18"/>
          <w:szCs w:val="18"/>
        </w:rPr>
      </w:pPr>
      <w:r w:rsidRPr="003227EA">
        <w:rPr>
          <w:rFonts w:ascii="Times New Roman" w:hAnsi="Times New Roman" w:cs="Times New Roman"/>
          <w:sz w:val="18"/>
          <w:szCs w:val="18"/>
        </w:rPr>
        <w:t>М.И. Бычкова</w:t>
      </w:r>
      <w:r>
        <w:rPr>
          <w:rFonts w:ascii="Times New Roman" w:hAnsi="Times New Roman" w:cs="Times New Roman"/>
          <w:sz w:val="18"/>
          <w:szCs w:val="18"/>
        </w:rPr>
        <w:t xml:space="preserve">, </w:t>
      </w:r>
      <w:r w:rsidRPr="003227EA">
        <w:rPr>
          <w:rFonts w:ascii="Times New Roman" w:hAnsi="Times New Roman" w:cs="Times New Roman"/>
          <w:sz w:val="18"/>
          <w:szCs w:val="18"/>
        </w:rPr>
        <w:t>8(83159) 9-13-8</w:t>
      </w:r>
      <w:r>
        <w:rPr>
          <w:rFonts w:ascii="Times New Roman" w:hAnsi="Times New Roman" w:cs="Times New Roman"/>
          <w:sz w:val="18"/>
          <w:szCs w:val="18"/>
        </w:rPr>
        <w:t>8</w:t>
      </w:r>
    </w:p>
    <w:p w:rsidR="005C6B55" w:rsidRPr="003227EA" w:rsidRDefault="005C6B55" w:rsidP="00C93E83">
      <w:pPr>
        <w:spacing w:after="0"/>
        <w:rPr>
          <w:rFonts w:ascii="Times New Roman" w:hAnsi="Times New Roman" w:cs="Times New Roman"/>
          <w:sz w:val="18"/>
          <w:szCs w:val="18"/>
        </w:rPr>
      </w:pPr>
    </w:p>
    <w:p w:rsidR="003F51F4" w:rsidRDefault="003F51F4" w:rsidP="00DA7084">
      <w:pPr>
        <w:spacing w:after="0"/>
        <w:jc w:val="right"/>
        <w:rPr>
          <w:rFonts w:ascii="Times New Roman" w:hAnsi="Times New Roman" w:cs="Times New Roman"/>
          <w:sz w:val="24"/>
          <w:szCs w:val="24"/>
        </w:rPr>
      </w:pPr>
    </w:p>
    <w:p w:rsidR="003F51F4" w:rsidRDefault="003F51F4" w:rsidP="00DA7084">
      <w:pPr>
        <w:spacing w:after="0"/>
        <w:jc w:val="right"/>
        <w:rPr>
          <w:rFonts w:ascii="Times New Roman" w:hAnsi="Times New Roman" w:cs="Times New Roman"/>
          <w:sz w:val="24"/>
          <w:szCs w:val="24"/>
        </w:rPr>
      </w:pPr>
    </w:p>
    <w:p w:rsidR="003F51F4" w:rsidRDefault="003F51F4" w:rsidP="00DA7084">
      <w:pPr>
        <w:spacing w:after="0"/>
        <w:jc w:val="right"/>
        <w:rPr>
          <w:rFonts w:ascii="Times New Roman" w:hAnsi="Times New Roman" w:cs="Times New Roman"/>
          <w:sz w:val="24"/>
          <w:szCs w:val="24"/>
        </w:rPr>
      </w:pPr>
    </w:p>
    <w:p w:rsidR="005C6B55" w:rsidRPr="00E72939" w:rsidRDefault="005C6B55"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Утверждена </w:t>
      </w:r>
    </w:p>
    <w:p w:rsidR="005C6B55" w:rsidRPr="004721C6" w:rsidRDefault="005C6B55" w:rsidP="00DA7084">
      <w:pPr>
        <w:spacing w:after="0"/>
        <w:jc w:val="right"/>
        <w:rPr>
          <w:rFonts w:ascii="Times New Roman" w:hAnsi="Times New Roman" w:cs="Times New Roman"/>
          <w:sz w:val="24"/>
          <w:szCs w:val="24"/>
        </w:rPr>
      </w:pPr>
      <w:r w:rsidRPr="004721C6">
        <w:rPr>
          <w:rFonts w:ascii="Times New Roman" w:hAnsi="Times New Roman" w:cs="Times New Roman"/>
          <w:sz w:val="24"/>
          <w:szCs w:val="24"/>
        </w:rPr>
        <w:t>постановлением администрации</w:t>
      </w:r>
    </w:p>
    <w:p w:rsidR="005C6B55" w:rsidRPr="004721C6" w:rsidRDefault="005C6B55" w:rsidP="00DA7084">
      <w:pPr>
        <w:spacing w:after="0"/>
        <w:jc w:val="right"/>
        <w:rPr>
          <w:rFonts w:ascii="Times New Roman" w:hAnsi="Times New Roman" w:cs="Times New Roman"/>
          <w:sz w:val="24"/>
          <w:szCs w:val="24"/>
        </w:rPr>
      </w:pPr>
      <w:r w:rsidRPr="004721C6">
        <w:rPr>
          <w:rFonts w:ascii="Times New Roman" w:hAnsi="Times New Roman" w:cs="Times New Roman"/>
          <w:sz w:val="24"/>
          <w:szCs w:val="24"/>
        </w:rPr>
        <w:t>городского округа город Бор</w:t>
      </w:r>
    </w:p>
    <w:p w:rsidR="005C6B55" w:rsidRPr="004721C6" w:rsidRDefault="005C6B55" w:rsidP="00DA7084">
      <w:pPr>
        <w:spacing w:after="0"/>
        <w:jc w:val="right"/>
        <w:rPr>
          <w:rFonts w:ascii="Times New Roman" w:hAnsi="Times New Roman" w:cs="Times New Roman"/>
          <w:sz w:val="24"/>
          <w:szCs w:val="24"/>
        </w:rPr>
      </w:pPr>
      <w:r w:rsidRPr="004721C6">
        <w:rPr>
          <w:rFonts w:ascii="Times New Roman" w:hAnsi="Times New Roman" w:cs="Times New Roman"/>
          <w:sz w:val="24"/>
          <w:szCs w:val="24"/>
        </w:rPr>
        <w:t>Нижегородской области</w:t>
      </w:r>
    </w:p>
    <w:p w:rsidR="005C6B55" w:rsidRPr="004721C6" w:rsidRDefault="005C6B55" w:rsidP="00DA7084">
      <w:pPr>
        <w:spacing w:after="0"/>
        <w:jc w:val="right"/>
        <w:rPr>
          <w:rFonts w:ascii="Times New Roman" w:hAnsi="Times New Roman" w:cs="Times New Roman"/>
          <w:sz w:val="24"/>
          <w:szCs w:val="24"/>
        </w:rPr>
      </w:pPr>
      <w:r w:rsidRPr="004721C6">
        <w:rPr>
          <w:rFonts w:ascii="Times New Roman" w:hAnsi="Times New Roman" w:cs="Times New Roman"/>
          <w:sz w:val="24"/>
          <w:szCs w:val="24"/>
        </w:rPr>
        <w:t xml:space="preserve">от 21.11.2023года № 6912 </w:t>
      </w:r>
    </w:p>
    <w:p w:rsidR="005C6B55" w:rsidRPr="00E72939" w:rsidRDefault="005C6B55" w:rsidP="00DA7084">
      <w:pPr>
        <w:spacing w:after="0"/>
        <w:rPr>
          <w:rFonts w:ascii="Times New Roman" w:hAnsi="Times New Roman" w:cs="Times New Roman"/>
          <w:sz w:val="24"/>
          <w:szCs w:val="24"/>
        </w:rPr>
      </w:pPr>
    </w:p>
    <w:p w:rsidR="005C6B55" w:rsidRDefault="005C6B55" w:rsidP="00DA7084">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Программа профилактики рисков причинения вреда (ущерба) охраняемым законом ценностям по </w:t>
      </w:r>
      <w:r w:rsidRPr="008A3FD6">
        <w:rPr>
          <w:rFonts w:ascii="Times New Roman" w:hAnsi="Times New Roman" w:cs="Times New Roman"/>
          <w:b/>
          <w:bCs/>
          <w:sz w:val="24"/>
          <w:szCs w:val="24"/>
        </w:rPr>
        <w:t xml:space="preserve">муниципальному контролю </w:t>
      </w:r>
      <w:r w:rsidRPr="00387A16">
        <w:rPr>
          <w:rFonts w:ascii="Times New Roman" w:hAnsi="Times New Roman" w:cs="Times New Roman"/>
          <w:b/>
          <w:bCs/>
          <w:sz w:val="24"/>
          <w:szCs w:val="24"/>
        </w:rPr>
        <w:t xml:space="preserve">в сфере муниципального контроля в области охраны и </w:t>
      </w:r>
      <w:proofErr w:type="gramStart"/>
      <w:r w:rsidRPr="00387A16">
        <w:rPr>
          <w:rFonts w:ascii="Times New Roman" w:hAnsi="Times New Roman" w:cs="Times New Roman"/>
          <w:b/>
          <w:bCs/>
          <w:sz w:val="24"/>
          <w:szCs w:val="24"/>
        </w:rPr>
        <w:t>использования</w:t>
      </w:r>
      <w:proofErr w:type="gramEnd"/>
      <w:r w:rsidRPr="00387A16">
        <w:rPr>
          <w:rFonts w:ascii="Times New Roman" w:hAnsi="Times New Roman" w:cs="Times New Roman"/>
          <w:b/>
          <w:bCs/>
          <w:sz w:val="24"/>
          <w:szCs w:val="24"/>
        </w:rPr>
        <w:t xml:space="preserve"> особо охраняемых природных территорий  в городском округе город Бор Нижегородской области на 202</w:t>
      </w:r>
      <w:r>
        <w:rPr>
          <w:rFonts w:ascii="Times New Roman" w:hAnsi="Times New Roman" w:cs="Times New Roman"/>
          <w:b/>
          <w:bCs/>
          <w:sz w:val="24"/>
          <w:szCs w:val="24"/>
        </w:rPr>
        <w:t>4</w:t>
      </w:r>
      <w:r w:rsidRPr="00387A16">
        <w:rPr>
          <w:rFonts w:ascii="Times New Roman" w:hAnsi="Times New Roman" w:cs="Times New Roman"/>
          <w:b/>
          <w:bCs/>
          <w:sz w:val="24"/>
          <w:szCs w:val="24"/>
        </w:rPr>
        <w:t xml:space="preserve"> год</w:t>
      </w:r>
      <w:r w:rsidRPr="00E72939">
        <w:rPr>
          <w:rFonts w:ascii="Times New Roman" w:hAnsi="Times New Roman" w:cs="Times New Roman"/>
          <w:b/>
          <w:bCs/>
          <w:sz w:val="24"/>
          <w:szCs w:val="24"/>
        </w:rPr>
        <w:t>.</w:t>
      </w:r>
    </w:p>
    <w:p w:rsidR="005C6B55" w:rsidRDefault="005C6B55" w:rsidP="00DA7084">
      <w:pPr>
        <w:spacing w:after="0"/>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5812"/>
      </w:tblGrid>
      <w:tr w:rsidR="005C6B55" w:rsidRPr="00270F1B">
        <w:tc>
          <w:tcPr>
            <w:tcW w:w="3794" w:type="dxa"/>
          </w:tcPr>
          <w:p w:rsidR="005C6B55" w:rsidRPr="00270F1B" w:rsidRDefault="005C6B55" w:rsidP="00033791">
            <w:pPr>
              <w:autoSpaceDE w:val="0"/>
              <w:autoSpaceDN w:val="0"/>
              <w:adjustRightInd w:val="0"/>
              <w:rPr>
                <w:rFonts w:ascii="Times New Roman" w:hAnsi="Times New Roman" w:cs="Times New Roman"/>
                <w:sz w:val="24"/>
                <w:szCs w:val="24"/>
              </w:rPr>
            </w:pPr>
            <w:r w:rsidRPr="00270F1B">
              <w:rPr>
                <w:rFonts w:ascii="Times New Roman" w:hAnsi="Times New Roman" w:cs="Times New Roman"/>
                <w:sz w:val="24"/>
                <w:szCs w:val="24"/>
              </w:rPr>
              <w:t>Наименование Программы</w:t>
            </w:r>
          </w:p>
        </w:tc>
        <w:tc>
          <w:tcPr>
            <w:tcW w:w="5812" w:type="dxa"/>
          </w:tcPr>
          <w:p w:rsidR="005C6B55" w:rsidRPr="00270F1B" w:rsidRDefault="005C6B55" w:rsidP="00365FA0">
            <w:pPr>
              <w:spacing w:after="0" w:line="240" w:lineRule="auto"/>
              <w:jc w:val="both"/>
              <w:rPr>
                <w:rFonts w:ascii="Times New Roman" w:hAnsi="Times New Roman" w:cs="Times New Roman"/>
                <w:sz w:val="24"/>
                <w:szCs w:val="24"/>
              </w:rPr>
            </w:pPr>
            <w:r w:rsidRPr="00270F1B">
              <w:rPr>
                <w:rFonts w:ascii="Times New Roman" w:hAnsi="Times New Roman" w:cs="Times New Roman"/>
                <w:sz w:val="24"/>
                <w:szCs w:val="24"/>
              </w:rPr>
              <w:t xml:space="preserve">Программа профилактики рисков причинения вреда (ущерба) охраняемым законом ценностям в сфере 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  в городском округе город Бор Нижегородской области на 2024 год.</w:t>
            </w:r>
          </w:p>
        </w:tc>
      </w:tr>
      <w:tr w:rsidR="005C6B55" w:rsidRPr="00270F1B">
        <w:tc>
          <w:tcPr>
            <w:tcW w:w="3794" w:type="dxa"/>
          </w:tcPr>
          <w:p w:rsidR="005C6B55" w:rsidRPr="00270F1B" w:rsidRDefault="005C6B55" w:rsidP="00033791">
            <w:pPr>
              <w:autoSpaceDE w:val="0"/>
              <w:autoSpaceDN w:val="0"/>
              <w:adjustRightInd w:val="0"/>
              <w:jc w:val="both"/>
              <w:rPr>
                <w:rFonts w:ascii="Times New Roman" w:hAnsi="Times New Roman" w:cs="Times New Roman"/>
                <w:sz w:val="24"/>
                <w:szCs w:val="24"/>
              </w:rPr>
            </w:pPr>
            <w:r w:rsidRPr="00270F1B">
              <w:rPr>
                <w:rFonts w:ascii="Times New Roman" w:hAnsi="Times New Roman" w:cs="Times New Roman"/>
                <w:sz w:val="24"/>
                <w:szCs w:val="24"/>
              </w:rPr>
              <w:t>Правовые основания разработки Программы</w:t>
            </w:r>
          </w:p>
        </w:tc>
        <w:tc>
          <w:tcPr>
            <w:tcW w:w="5812" w:type="dxa"/>
          </w:tcPr>
          <w:p w:rsidR="005C6B55" w:rsidRPr="00270F1B" w:rsidRDefault="005C6B55" w:rsidP="00F1200E">
            <w:pPr>
              <w:autoSpaceDE w:val="0"/>
              <w:autoSpaceDN w:val="0"/>
              <w:adjustRightInd w:val="0"/>
              <w:spacing w:after="0" w:line="240" w:lineRule="auto"/>
              <w:jc w:val="both"/>
              <w:rPr>
                <w:rFonts w:ascii="Times New Roman" w:hAnsi="Times New Roman" w:cs="Times New Roman"/>
                <w:sz w:val="24"/>
                <w:szCs w:val="24"/>
              </w:rPr>
            </w:pPr>
            <w:r w:rsidRPr="00270F1B">
              <w:rPr>
                <w:rFonts w:ascii="Times New Roman" w:hAnsi="Times New Roman" w:cs="Times New Roman"/>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5C6B55" w:rsidRPr="00270F1B">
        <w:tc>
          <w:tcPr>
            <w:tcW w:w="3794" w:type="dxa"/>
          </w:tcPr>
          <w:p w:rsidR="005C6B55" w:rsidRPr="00270F1B" w:rsidRDefault="005C6B55" w:rsidP="00033791">
            <w:pPr>
              <w:autoSpaceDE w:val="0"/>
              <w:autoSpaceDN w:val="0"/>
              <w:adjustRightInd w:val="0"/>
              <w:jc w:val="both"/>
              <w:rPr>
                <w:rFonts w:ascii="Times New Roman" w:hAnsi="Times New Roman" w:cs="Times New Roman"/>
                <w:sz w:val="24"/>
                <w:szCs w:val="24"/>
              </w:rPr>
            </w:pPr>
            <w:r w:rsidRPr="00270F1B">
              <w:rPr>
                <w:rFonts w:ascii="Times New Roman" w:hAnsi="Times New Roman" w:cs="Times New Roman"/>
                <w:sz w:val="24"/>
                <w:szCs w:val="24"/>
              </w:rPr>
              <w:t xml:space="preserve">Разработчик Программы </w:t>
            </w:r>
          </w:p>
        </w:tc>
        <w:tc>
          <w:tcPr>
            <w:tcW w:w="5812" w:type="dxa"/>
          </w:tcPr>
          <w:p w:rsidR="005C6B55" w:rsidRPr="00270F1B" w:rsidRDefault="005C6B55" w:rsidP="00641316">
            <w:pPr>
              <w:spacing w:after="0" w:line="240" w:lineRule="auto"/>
              <w:jc w:val="both"/>
              <w:rPr>
                <w:rFonts w:ascii="Times New Roman" w:hAnsi="Times New Roman" w:cs="Times New Roman"/>
                <w:sz w:val="24"/>
                <w:szCs w:val="24"/>
              </w:rPr>
            </w:pPr>
            <w:r w:rsidRPr="00270F1B">
              <w:rPr>
                <w:rFonts w:ascii="Times New Roman" w:hAnsi="Times New Roman" w:cs="Times New Roman"/>
                <w:sz w:val="24"/>
                <w:szCs w:val="24"/>
              </w:rPr>
              <w:t>Сектор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5C6B55" w:rsidRPr="00270F1B">
        <w:tc>
          <w:tcPr>
            <w:tcW w:w="3794" w:type="dxa"/>
          </w:tcPr>
          <w:p w:rsidR="005C6B55" w:rsidRPr="00270F1B" w:rsidRDefault="005C6B55" w:rsidP="00033791">
            <w:pPr>
              <w:autoSpaceDE w:val="0"/>
              <w:autoSpaceDN w:val="0"/>
              <w:adjustRightInd w:val="0"/>
              <w:jc w:val="both"/>
              <w:rPr>
                <w:rFonts w:ascii="Times New Roman" w:hAnsi="Times New Roman" w:cs="Times New Roman"/>
                <w:sz w:val="24"/>
                <w:szCs w:val="24"/>
              </w:rPr>
            </w:pPr>
            <w:r w:rsidRPr="00270F1B">
              <w:rPr>
                <w:rFonts w:ascii="Times New Roman" w:hAnsi="Times New Roman" w:cs="Times New Roman"/>
                <w:sz w:val="24"/>
                <w:szCs w:val="24"/>
              </w:rPr>
              <w:t>Цели Программы</w:t>
            </w:r>
          </w:p>
        </w:tc>
        <w:tc>
          <w:tcPr>
            <w:tcW w:w="5812" w:type="dxa"/>
          </w:tcPr>
          <w:p w:rsidR="005C6B55" w:rsidRDefault="005C6B55"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Pr="00270F1B">
              <w:rPr>
                <w:rFonts w:ascii="Times New Roman" w:hAnsi="Times New Roman" w:cs="Times New Roman"/>
                <w:sz w:val="24"/>
                <w:szCs w:val="24"/>
              </w:rPr>
              <w:t>природоохранного законодательства</w:t>
            </w:r>
            <w:r w:rsidRPr="00985320">
              <w:rPr>
                <w:rFonts w:ascii="Times New Roman" w:hAnsi="Times New Roman" w:cs="Times New Roman"/>
                <w:sz w:val="24"/>
                <w:szCs w:val="24"/>
              </w:rPr>
              <w:t xml:space="preserve"> </w:t>
            </w:r>
            <w:r w:rsidRPr="00E72939">
              <w:rPr>
                <w:rFonts w:ascii="Times New Roman" w:hAnsi="Times New Roman" w:cs="Times New Roman"/>
                <w:sz w:val="24"/>
                <w:szCs w:val="24"/>
              </w:rPr>
              <w:t>на территории городского округа город Бор Нижегородской области</w:t>
            </w:r>
          </w:p>
          <w:p w:rsidR="005C6B55" w:rsidRPr="00E3030E" w:rsidRDefault="005C6B55"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обеспечение доступности информации об обязательных требованиях</w:t>
            </w:r>
          </w:p>
        </w:tc>
      </w:tr>
      <w:tr w:rsidR="005C6B55" w:rsidRPr="00270F1B">
        <w:trPr>
          <w:trHeight w:val="841"/>
        </w:trPr>
        <w:tc>
          <w:tcPr>
            <w:tcW w:w="3794" w:type="dxa"/>
          </w:tcPr>
          <w:p w:rsidR="005C6B55" w:rsidRPr="00270F1B" w:rsidRDefault="005C6B55" w:rsidP="00033791">
            <w:pPr>
              <w:autoSpaceDE w:val="0"/>
              <w:autoSpaceDN w:val="0"/>
              <w:adjustRightInd w:val="0"/>
              <w:jc w:val="both"/>
              <w:rPr>
                <w:rFonts w:ascii="Times New Roman" w:hAnsi="Times New Roman" w:cs="Times New Roman"/>
                <w:sz w:val="24"/>
                <w:szCs w:val="24"/>
              </w:rPr>
            </w:pPr>
            <w:r w:rsidRPr="00270F1B">
              <w:rPr>
                <w:rFonts w:ascii="Times New Roman" w:hAnsi="Times New Roman" w:cs="Times New Roman"/>
                <w:sz w:val="24"/>
                <w:szCs w:val="24"/>
              </w:rPr>
              <w:t xml:space="preserve">Задачи Программы </w:t>
            </w:r>
          </w:p>
        </w:tc>
        <w:tc>
          <w:tcPr>
            <w:tcW w:w="5812" w:type="dxa"/>
          </w:tcPr>
          <w:p w:rsidR="005C6B55" w:rsidRPr="00E72939" w:rsidRDefault="005C6B55"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w:t>
            </w:r>
            <w:r w:rsidRPr="00270F1B">
              <w:rPr>
                <w:rFonts w:ascii="Times New Roman" w:hAnsi="Times New Roman" w:cs="Times New Roman"/>
                <w:sz w:val="24"/>
                <w:szCs w:val="24"/>
              </w:rPr>
              <w:t>природоохранного законодательства</w:t>
            </w:r>
            <w:r w:rsidRPr="00985320">
              <w:rPr>
                <w:rFonts w:ascii="Times New Roman" w:hAnsi="Times New Roman" w:cs="Times New Roman"/>
                <w:sz w:val="24"/>
                <w:szCs w:val="24"/>
              </w:rPr>
              <w:t xml:space="preserve"> на</w:t>
            </w:r>
            <w:r w:rsidRPr="00E72939">
              <w:rPr>
                <w:rFonts w:ascii="Times New Roman" w:hAnsi="Times New Roman" w:cs="Times New Roman"/>
                <w:sz w:val="24"/>
                <w:szCs w:val="24"/>
              </w:rPr>
              <w:t xml:space="preserve"> территории городского округа город Бор Нижегородской области;</w:t>
            </w:r>
          </w:p>
          <w:p w:rsidR="005C6B55" w:rsidRPr="00985320" w:rsidRDefault="005C6B55"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повышение уровня правовой грамотности </w:t>
            </w:r>
            <w:r w:rsidRPr="00985320">
              <w:rPr>
                <w:rFonts w:ascii="Times New Roman" w:hAnsi="Times New Roman" w:cs="Times New Roman"/>
                <w:sz w:val="24"/>
                <w:szCs w:val="24"/>
              </w:rPr>
              <w:t xml:space="preserve">субъектов профилактики в области </w:t>
            </w:r>
            <w:r w:rsidRPr="00270F1B">
              <w:rPr>
                <w:rFonts w:ascii="Times New Roman" w:hAnsi="Times New Roman" w:cs="Times New Roman"/>
                <w:sz w:val="24"/>
                <w:szCs w:val="24"/>
              </w:rPr>
              <w:t>природоохранного законодательства</w:t>
            </w:r>
            <w:r w:rsidRPr="00985320">
              <w:rPr>
                <w:rFonts w:ascii="Times New Roman" w:hAnsi="Times New Roman" w:cs="Times New Roman"/>
                <w:sz w:val="24"/>
                <w:szCs w:val="24"/>
              </w:rPr>
              <w:t>;</w:t>
            </w:r>
          </w:p>
          <w:p w:rsidR="005C6B55" w:rsidRPr="00E72939" w:rsidRDefault="005C6B55" w:rsidP="00641316">
            <w:pPr>
              <w:spacing w:after="0" w:line="240" w:lineRule="auto"/>
              <w:ind w:right="133"/>
              <w:jc w:val="both"/>
              <w:rPr>
                <w:rFonts w:ascii="Times New Roman" w:hAnsi="Times New Roman" w:cs="Times New Roman"/>
                <w:sz w:val="24"/>
                <w:szCs w:val="24"/>
              </w:rPr>
            </w:pPr>
            <w:r w:rsidRPr="00985320">
              <w:rPr>
                <w:rFonts w:ascii="Times New Roman" w:hAnsi="Times New Roman" w:cs="Times New Roman"/>
                <w:sz w:val="24"/>
                <w:szCs w:val="24"/>
              </w:rPr>
              <w:t>- повышение</w:t>
            </w:r>
            <w:r w:rsidRPr="00E72939">
              <w:rPr>
                <w:rFonts w:ascii="Times New Roman" w:hAnsi="Times New Roman" w:cs="Times New Roman"/>
                <w:sz w:val="24"/>
                <w:szCs w:val="24"/>
              </w:rPr>
              <w:t xml:space="preserve"> прозрачности системы контрольно-надзорной деятельности подконтрольных субъектов;</w:t>
            </w:r>
          </w:p>
          <w:p w:rsidR="005C6B55" w:rsidRDefault="005C6B55"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формирование единого понимания обязательных требований у всех участников надзорной деятельности; </w:t>
            </w:r>
          </w:p>
          <w:p w:rsidR="005C6B55" w:rsidRPr="00E3030E" w:rsidRDefault="005C6B55" w:rsidP="00641316">
            <w:pPr>
              <w:spacing w:after="0" w:line="240" w:lineRule="auto"/>
              <w:ind w:right="133"/>
              <w:jc w:val="both"/>
              <w:rPr>
                <w:rFonts w:ascii="Times New Roman" w:hAnsi="Times New Roman" w:cs="Times New Roman"/>
                <w:sz w:val="24"/>
                <w:szCs w:val="24"/>
              </w:rPr>
            </w:pPr>
            <w:r>
              <w:rPr>
                <w:rFonts w:ascii="Times New Roman" w:hAnsi="Times New Roman" w:cs="Times New Roman"/>
                <w:sz w:val="24"/>
                <w:szCs w:val="24"/>
              </w:rPr>
              <w:t xml:space="preserve">- </w:t>
            </w:r>
            <w:r w:rsidRPr="00E72939">
              <w:rPr>
                <w:rFonts w:ascii="Times New Roman" w:hAnsi="Times New Roman" w:cs="Times New Roman"/>
                <w:sz w:val="24"/>
                <w:szCs w:val="24"/>
              </w:rPr>
              <w:t xml:space="preserve">создание системы консультирования подконтрольных субъектов, в том числе с </w:t>
            </w:r>
            <w:r w:rsidRPr="00E72939">
              <w:rPr>
                <w:rFonts w:ascii="Times New Roman" w:hAnsi="Times New Roman" w:cs="Times New Roman"/>
                <w:sz w:val="24"/>
                <w:szCs w:val="24"/>
              </w:rPr>
              <w:lastRenderedPageBreak/>
              <w:t>использованием современных информационно-телекоммуникационных технологий</w:t>
            </w:r>
          </w:p>
          <w:p w:rsidR="005C6B55" w:rsidRPr="00270F1B" w:rsidRDefault="005C6B55" w:rsidP="00641316">
            <w:pPr>
              <w:autoSpaceDE w:val="0"/>
              <w:autoSpaceDN w:val="0"/>
              <w:adjustRightInd w:val="0"/>
              <w:jc w:val="both"/>
              <w:rPr>
                <w:rFonts w:ascii="Times New Roman" w:hAnsi="Times New Roman" w:cs="Times New Roman"/>
                <w:sz w:val="24"/>
                <w:szCs w:val="24"/>
              </w:rPr>
            </w:pPr>
          </w:p>
        </w:tc>
      </w:tr>
      <w:tr w:rsidR="005C6B55" w:rsidRPr="00270F1B">
        <w:tc>
          <w:tcPr>
            <w:tcW w:w="3794" w:type="dxa"/>
          </w:tcPr>
          <w:p w:rsidR="005C6B55" w:rsidRPr="00270F1B" w:rsidRDefault="005C6B55" w:rsidP="00033791">
            <w:pPr>
              <w:autoSpaceDE w:val="0"/>
              <w:autoSpaceDN w:val="0"/>
              <w:adjustRightInd w:val="0"/>
              <w:jc w:val="both"/>
              <w:rPr>
                <w:rFonts w:ascii="Times New Roman" w:hAnsi="Times New Roman" w:cs="Times New Roman"/>
                <w:sz w:val="24"/>
                <w:szCs w:val="24"/>
              </w:rPr>
            </w:pPr>
            <w:r w:rsidRPr="00270F1B">
              <w:rPr>
                <w:rFonts w:ascii="Times New Roman" w:hAnsi="Times New Roman" w:cs="Times New Roman"/>
                <w:sz w:val="24"/>
                <w:szCs w:val="24"/>
              </w:rPr>
              <w:lastRenderedPageBreak/>
              <w:t xml:space="preserve">Сроки и этапы реализации Программы </w:t>
            </w:r>
          </w:p>
        </w:tc>
        <w:tc>
          <w:tcPr>
            <w:tcW w:w="5812" w:type="dxa"/>
          </w:tcPr>
          <w:p w:rsidR="005C6B55" w:rsidRPr="00270F1B" w:rsidRDefault="005C6B55" w:rsidP="00365FA0">
            <w:pPr>
              <w:autoSpaceDE w:val="0"/>
              <w:autoSpaceDN w:val="0"/>
              <w:adjustRightInd w:val="0"/>
              <w:jc w:val="both"/>
              <w:rPr>
                <w:rFonts w:ascii="Times New Roman" w:hAnsi="Times New Roman" w:cs="Times New Roman"/>
                <w:sz w:val="24"/>
                <w:szCs w:val="24"/>
              </w:rPr>
            </w:pPr>
            <w:r w:rsidRPr="00270F1B">
              <w:rPr>
                <w:rFonts w:ascii="Times New Roman" w:hAnsi="Times New Roman" w:cs="Times New Roman"/>
                <w:sz w:val="24"/>
                <w:szCs w:val="24"/>
              </w:rPr>
              <w:t>2024 год</w:t>
            </w:r>
          </w:p>
        </w:tc>
      </w:tr>
      <w:tr w:rsidR="005C6B55" w:rsidRPr="00270F1B">
        <w:tc>
          <w:tcPr>
            <w:tcW w:w="3794" w:type="dxa"/>
          </w:tcPr>
          <w:p w:rsidR="005C6B55" w:rsidRPr="00270F1B" w:rsidRDefault="005C6B55" w:rsidP="00033791">
            <w:pPr>
              <w:autoSpaceDE w:val="0"/>
              <w:autoSpaceDN w:val="0"/>
              <w:adjustRightInd w:val="0"/>
              <w:jc w:val="both"/>
              <w:rPr>
                <w:rFonts w:ascii="Times New Roman" w:hAnsi="Times New Roman" w:cs="Times New Roman"/>
                <w:sz w:val="24"/>
                <w:szCs w:val="24"/>
              </w:rPr>
            </w:pPr>
            <w:r w:rsidRPr="00270F1B">
              <w:rPr>
                <w:rFonts w:ascii="Times New Roman" w:hAnsi="Times New Roman" w:cs="Times New Roman"/>
                <w:sz w:val="24"/>
                <w:szCs w:val="24"/>
              </w:rPr>
              <w:t>Ожидаемые конечные результаты реализации Программы</w:t>
            </w:r>
          </w:p>
        </w:tc>
        <w:tc>
          <w:tcPr>
            <w:tcW w:w="5812" w:type="dxa"/>
          </w:tcPr>
          <w:p w:rsidR="005C6B55" w:rsidRPr="00E72939" w:rsidRDefault="005C6B55"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минимизирование количества нарушений субъектами профилактики обязательных требований </w:t>
            </w:r>
            <w:r w:rsidRPr="00270F1B">
              <w:rPr>
                <w:rFonts w:ascii="Times New Roman" w:hAnsi="Times New Roman" w:cs="Times New Roman"/>
                <w:sz w:val="24"/>
                <w:szCs w:val="24"/>
              </w:rPr>
              <w:t>природоохранного законодательства</w:t>
            </w:r>
            <w:r w:rsidRPr="00E72939">
              <w:rPr>
                <w:rFonts w:ascii="Times New Roman" w:hAnsi="Times New Roman" w:cs="Times New Roman"/>
                <w:sz w:val="24"/>
                <w:szCs w:val="24"/>
              </w:rPr>
              <w:t>;</w:t>
            </w:r>
          </w:p>
          <w:p w:rsidR="005C6B55" w:rsidRPr="00E72939" w:rsidRDefault="005C6B55"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увеличение </w:t>
            </w:r>
            <w:r w:rsidRPr="00E72939">
              <w:rPr>
                <w:rFonts w:ascii="Times New Roman" w:hAnsi="Times New Roman" w:cs="Times New Roman"/>
                <w:sz w:val="24"/>
                <w:szCs w:val="24"/>
              </w:rPr>
              <w:tab/>
              <w:t xml:space="preserve">доли </w:t>
            </w:r>
            <w:r w:rsidRPr="00E72939">
              <w:rPr>
                <w:rFonts w:ascii="Times New Roman" w:hAnsi="Times New Roman" w:cs="Times New Roman"/>
                <w:sz w:val="24"/>
                <w:szCs w:val="24"/>
              </w:rPr>
              <w:tab/>
              <w:t>законопослушных подконтрольных субъектов;</w:t>
            </w:r>
          </w:p>
          <w:p w:rsidR="005C6B55" w:rsidRPr="00E72939" w:rsidRDefault="005C6B55"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уменьшение административной нагрузки подконтрольных субъектов;</w:t>
            </w:r>
          </w:p>
          <w:p w:rsidR="005C6B55" w:rsidRPr="00270F1B" w:rsidRDefault="005C6B55" w:rsidP="00E3030E">
            <w:pPr>
              <w:spacing w:after="0" w:line="240" w:lineRule="auto"/>
              <w:rPr>
                <w:rFonts w:ascii="Times New Roman" w:hAnsi="Times New Roman" w:cs="Times New Roman"/>
                <w:sz w:val="24"/>
                <w:szCs w:val="24"/>
              </w:rPr>
            </w:pPr>
            <w:r w:rsidRPr="00E72939">
              <w:rPr>
                <w:rFonts w:ascii="Times New Roman" w:hAnsi="Times New Roman" w:cs="Times New Roman"/>
                <w:sz w:val="24"/>
                <w:szCs w:val="24"/>
              </w:rPr>
              <w:t>- снижение издержек контрольно-надзорной деятельности</w:t>
            </w:r>
          </w:p>
        </w:tc>
      </w:tr>
      <w:tr w:rsidR="005C6B55" w:rsidRPr="00270F1B">
        <w:trPr>
          <w:trHeight w:val="4344"/>
        </w:trPr>
        <w:tc>
          <w:tcPr>
            <w:tcW w:w="3794" w:type="dxa"/>
          </w:tcPr>
          <w:p w:rsidR="005C6B55" w:rsidRPr="00270F1B" w:rsidRDefault="005C6B55" w:rsidP="00033791">
            <w:pPr>
              <w:autoSpaceDE w:val="0"/>
              <w:autoSpaceDN w:val="0"/>
              <w:adjustRightInd w:val="0"/>
              <w:jc w:val="both"/>
              <w:rPr>
                <w:rFonts w:ascii="Times New Roman" w:hAnsi="Times New Roman" w:cs="Times New Roman"/>
                <w:sz w:val="24"/>
                <w:szCs w:val="24"/>
              </w:rPr>
            </w:pPr>
            <w:r w:rsidRPr="00270F1B">
              <w:rPr>
                <w:rFonts w:ascii="Times New Roman" w:hAnsi="Times New Roman" w:cs="Times New Roman"/>
                <w:sz w:val="24"/>
                <w:szCs w:val="24"/>
              </w:rPr>
              <w:t>Структура Программы</w:t>
            </w:r>
          </w:p>
        </w:tc>
        <w:tc>
          <w:tcPr>
            <w:tcW w:w="5812" w:type="dxa"/>
          </w:tcPr>
          <w:p w:rsidR="005C6B55" w:rsidRPr="00E72939" w:rsidRDefault="005C6B55"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Программа содержит следующие разделы: </w:t>
            </w:r>
          </w:p>
          <w:p w:rsidR="005C6B55" w:rsidRPr="00E72939" w:rsidRDefault="005C6B55"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1. </w:t>
            </w:r>
            <w:r w:rsidRPr="00270F1B">
              <w:rPr>
                <w:rFonts w:ascii="Times New Roman" w:hAnsi="Times New Roman" w:cs="Times New Roman"/>
                <w:sz w:val="24"/>
                <w:szCs w:val="24"/>
              </w:rPr>
              <w:t xml:space="preserve">Анализ текущего состояния осуществления 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 </w:t>
            </w:r>
            <w:r w:rsidRPr="00270F1B">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C6B55" w:rsidRPr="00E72939" w:rsidRDefault="005C6B55"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2. </w:t>
            </w:r>
            <w:r w:rsidRPr="00270F1B">
              <w:rPr>
                <w:rFonts w:ascii="Times New Roman" w:hAnsi="Times New Roman" w:cs="Times New Roman"/>
                <w:sz w:val="24"/>
                <w:szCs w:val="24"/>
              </w:rPr>
              <w:t>Цели и задачи Программы;</w:t>
            </w:r>
          </w:p>
          <w:p w:rsidR="005C6B55" w:rsidRPr="00270F1B" w:rsidRDefault="005C6B55" w:rsidP="00E3030E">
            <w:pPr>
              <w:widowControl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3. </w:t>
            </w:r>
            <w:r w:rsidRPr="00270F1B">
              <w:rPr>
                <w:rFonts w:ascii="Times New Roman" w:hAnsi="Times New Roman" w:cs="Times New Roman"/>
                <w:sz w:val="24"/>
                <w:szCs w:val="24"/>
              </w:rPr>
              <w:t xml:space="preserve">Перечень профилактических мероприятий, проводимых в сфере 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 в городском округе город Бор Нижегородской области на 2024 год;</w:t>
            </w:r>
          </w:p>
          <w:p w:rsidR="005C6B55" w:rsidRPr="00270F1B" w:rsidRDefault="005C6B55" w:rsidP="00641316">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4.</w:t>
            </w:r>
            <w:r w:rsidRPr="00270F1B">
              <w:rPr>
                <w:rFonts w:ascii="Times New Roman" w:hAnsi="Times New Roman" w:cs="Times New Roman"/>
                <w:sz w:val="24"/>
                <w:szCs w:val="24"/>
              </w:rPr>
              <w:t>Показатели результативности и эффективности программы профилактики.</w:t>
            </w:r>
          </w:p>
        </w:tc>
      </w:tr>
    </w:tbl>
    <w:p w:rsidR="005C6B55" w:rsidRDefault="005C6B55" w:rsidP="00DA7084">
      <w:pPr>
        <w:spacing w:after="0"/>
        <w:rPr>
          <w:rFonts w:ascii="Times New Roman" w:hAnsi="Times New Roman" w:cs="Times New Roman"/>
          <w:sz w:val="24"/>
          <w:szCs w:val="24"/>
        </w:rPr>
      </w:pPr>
    </w:p>
    <w:p w:rsidR="005C6B55" w:rsidRPr="00E72939" w:rsidRDefault="005C6B55" w:rsidP="00DA7084">
      <w:pPr>
        <w:spacing w:after="0"/>
        <w:rPr>
          <w:rFonts w:ascii="Times New Roman" w:hAnsi="Times New Roman" w:cs="Times New Roman"/>
          <w:sz w:val="24"/>
          <w:szCs w:val="24"/>
        </w:rPr>
      </w:pPr>
    </w:p>
    <w:p w:rsidR="005C6B55" w:rsidRPr="00E72939" w:rsidRDefault="005C6B55"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1. Анализ текущего состояния осуществления </w:t>
      </w:r>
      <w:r w:rsidRPr="00EA20ED">
        <w:rPr>
          <w:rFonts w:ascii="Times New Roman" w:hAnsi="Times New Roman" w:cs="Times New Roman"/>
          <w:b/>
          <w:bCs/>
          <w:sz w:val="24"/>
          <w:szCs w:val="24"/>
        </w:rPr>
        <w:t xml:space="preserve">муниципального контроля в области охраны и </w:t>
      </w:r>
      <w:proofErr w:type="gramStart"/>
      <w:r w:rsidRPr="00EA20ED">
        <w:rPr>
          <w:rFonts w:ascii="Times New Roman" w:hAnsi="Times New Roman" w:cs="Times New Roman"/>
          <w:b/>
          <w:bCs/>
          <w:sz w:val="24"/>
          <w:szCs w:val="24"/>
        </w:rPr>
        <w:t>использования</w:t>
      </w:r>
      <w:proofErr w:type="gramEnd"/>
      <w:r w:rsidRPr="00EA20ED">
        <w:rPr>
          <w:rFonts w:ascii="Times New Roman" w:hAnsi="Times New Roman" w:cs="Times New Roman"/>
          <w:b/>
          <w:bCs/>
          <w:sz w:val="24"/>
          <w:szCs w:val="24"/>
        </w:rPr>
        <w:t xml:space="preserve"> особо охраняемых природных территорий</w:t>
      </w:r>
      <w:r w:rsidRPr="00E72939">
        <w:rPr>
          <w:rFonts w:ascii="Times New Roman" w:hAnsi="Times New Roman" w:cs="Times New Roman"/>
          <w:b/>
          <w:bCs/>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Программа профилактики рисков причинения вреда (ущерба) охраняемым законом ценностям </w:t>
      </w:r>
      <w:r w:rsidRPr="00387A16">
        <w:rPr>
          <w:rFonts w:ascii="Times New Roman" w:hAnsi="Times New Roman" w:cs="Times New Roman"/>
          <w:sz w:val="24"/>
          <w:szCs w:val="24"/>
        </w:rPr>
        <w:t xml:space="preserve">в сфере муниципального контроля в области охраны и </w:t>
      </w:r>
      <w:proofErr w:type="gramStart"/>
      <w:r w:rsidRPr="00387A16">
        <w:rPr>
          <w:rFonts w:ascii="Times New Roman" w:hAnsi="Times New Roman" w:cs="Times New Roman"/>
          <w:sz w:val="24"/>
          <w:szCs w:val="24"/>
        </w:rPr>
        <w:t>использования</w:t>
      </w:r>
      <w:proofErr w:type="gramEnd"/>
      <w:r w:rsidRPr="00387A16">
        <w:rPr>
          <w:rFonts w:ascii="Times New Roman" w:hAnsi="Times New Roman" w:cs="Times New Roman"/>
          <w:sz w:val="24"/>
          <w:szCs w:val="24"/>
        </w:rPr>
        <w:t xml:space="preserve"> особо охраняемых природных территорий  в городском округе город Бор Нижегородской области на 202</w:t>
      </w:r>
      <w:r>
        <w:rPr>
          <w:rFonts w:ascii="Times New Roman" w:hAnsi="Times New Roman" w:cs="Times New Roman"/>
          <w:sz w:val="24"/>
          <w:szCs w:val="24"/>
        </w:rPr>
        <w:t>4</w:t>
      </w:r>
      <w:r w:rsidRPr="00387A16">
        <w:rPr>
          <w:rFonts w:ascii="Times New Roman" w:hAnsi="Times New Roman" w:cs="Times New Roman"/>
          <w:sz w:val="24"/>
          <w:szCs w:val="24"/>
        </w:rPr>
        <w:t xml:space="preserve"> год</w:t>
      </w:r>
      <w:r w:rsidRPr="00E72939">
        <w:rPr>
          <w:rFonts w:ascii="Times New Roman" w:hAnsi="Times New Roman" w:cs="Times New Roman"/>
          <w:sz w:val="24"/>
          <w:szCs w:val="24"/>
        </w:rPr>
        <w:t xml:space="preserve"> разработана в соответствии с </w:t>
      </w:r>
      <w:r w:rsidRPr="00EA20ED">
        <w:rPr>
          <w:rFonts w:ascii="Times New Roman" w:hAnsi="Times New Roman" w:cs="Times New Roman"/>
          <w:sz w:val="24"/>
          <w:szCs w:val="24"/>
        </w:rPr>
        <w:t>Федеральн</w:t>
      </w:r>
      <w:r>
        <w:rPr>
          <w:rFonts w:ascii="Times New Roman" w:hAnsi="Times New Roman" w:cs="Times New Roman"/>
          <w:sz w:val="24"/>
          <w:szCs w:val="24"/>
        </w:rPr>
        <w:t>ым</w:t>
      </w:r>
      <w:r w:rsidRPr="00EA20ED">
        <w:rPr>
          <w:rFonts w:ascii="Times New Roman" w:hAnsi="Times New Roman" w:cs="Times New Roman"/>
          <w:sz w:val="24"/>
          <w:szCs w:val="24"/>
        </w:rPr>
        <w:t xml:space="preserve"> закон</w:t>
      </w:r>
      <w:r>
        <w:rPr>
          <w:rFonts w:ascii="Times New Roman" w:hAnsi="Times New Roman" w:cs="Times New Roman"/>
          <w:sz w:val="24"/>
          <w:szCs w:val="24"/>
        </w:rPr>
        <w:t>ом</w:t>
      </w:r>
      <w:r w:rsidRPr="00EA20ED">
        <w:rPr>
          <w:rFonts w:ascii="Times New Roman" w:hAnsi="Times New Roman" w:cs="Times New Roman"/>
          <w:sz w:val="24"/>
          <w:szCs w:val="24"/>
        </w:rPr>
        <w:t xml:space="preserve"> от 31 июля 2020г. №248-ФЗ «О государственном контроле (надзоре) и муниципальном контроле в Российской Федерации», Федеральн</w:t>
      </w:r>
      <w:r>
        <w:rPr>
          <w:rFonts w:ascii="Times New Roman" w:hAnsi="Times New Roman" w:cs="Times New Roman"/>
          <w:sz w:val="24"/>
          <w:szCs w:val="24"/>
        </w:rPr>
        <w:t>ым</w:t>
      </w:r>
      <w:r w:rsidRPr="00EA20ED">
        <w:rPr>
          <w:rFonts w:ascii="Times New Roman" w:hAnsi="Times New Roman" w:cs="Times New Roman"/>
          <w:sz w:val="24"/>
          <w:szCs w:val="24"/>
        </w:rPr>
        <w:t xml:space="preserve"> закон</w:t>
      </w:r>
      <w:r>
        <w:rPr>
          <w:rFonts w:ascii="Times New Roman" w:hAnsi="Times New Roman" w:cs="Times New Roman"/>
          <w:sz w:val="24"/>
          <w:szCs w:val="24"/>
        </w:rPr>
        <w:t>ом</w:t>
      </w:r>
      <w:r w:rsidRPr="00EA20ED">
        <w:rPr>
          <w:rFonts w:ascii="Times New Roman" w:hAnsi="Times New Roman" w:cs="Times New Roman"/>
          <w:sz w:val="24"/>
          <w:szCs w:val="24"/>
        </w:rPr>
        <w:t xml:space="preserve"> от 14.03.1995 №33-ФЗ «Об особо </w:t>
      </w:r>
      <w:proofErr w:type="gramStart"/>
      <w:r w:rsidRPr="00EA20ED">
        <w:rPr>
          <w:rFonts w:ascii="Times New Roman" w:hAnsi="Times New Roman" w:cs="Times New Roman"/>
          <w:sz w:val="24"/>
          <w:szCs w:val="24"/>
        </w:rPr>
        <w:t>охраняемых природных территориях», Федеральн</w:t>
      </w:r>
      <w:r>
        <w:rPr>
          <w:rFonts w:ascii="Times New Roman" w:hAnsi="Times New Roman" w:cs="Times New Roman"/>
          <w:sz w:val="24"/>
          <w:szCs w:val="24"/>
        </w:rPr>
        <w:t>ым</w:t>
      </w:r>
      <w:r w:rsidRPr="00EA20ED">
        <w:rPr>
          <w:rFonts w:ascii="Times New Roman" w:hAnsi="Times New Roman" w:cs="Times New Roman"/>
          <w:sz w:val="24"/>
          <w:szCs w:val="24"/>
        </w:rPr>
        <w:t xml:space="preserve"> закон</w:t>
      </w:r>
      <w:r>
        <w:rPr>
          <w:rFonts w:ascii="Times New Roman" w:hAnsi="Times New Roman" w:cs="Times New Roman"/>
          <w:sz w:val="24"/>
          <w:szCs w:val="24"/>
        </w:rPr>
        <w:t>ом</w:t>
      </w:r>
      <w:r w:rsidRPr="00EA20ED">
        <w:rPr>
          <w:rFonts w:ascii="Times New Roman" w:hAnsi="Times New Roman" w:cs="Times New Roman"/>
          <w:sz w:val="24"/>
          <w:szCs w:val="24"/>
        </w:rPr>
        <w:t xml:space="preserve"> от 06 октября 2003г. №131-ФЗ «Об общих принципах организации местного самоуправления в Российской Федерации», Закона Нижегородской области от 8 августа 2008 года №98-З «Об особо охраняемых природных территориях в Нижегородской области»</w:t>
      </w:r>
      <w:r w:rsidRPr="00E72939">
        <w:rPr>
          <w:rFonts w:ascii="Times New Roman" w:hAnsi="Times New Roman" w:cs="Times New Roman"/>
          <w:sz w:val="24"/>
          <w:szCs w:val="24"/>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w:t>
      </w:r>
      <w:proofErr w:type="gramEnd"/>
      <w:r w:rsidRPr="00E72939">
        <w:rPr>
          <w:rFonts w:ascii="Times New Roman" w:hAnsi="Times New Roman" w:cs="Times New Roman"/>
          <w:sz w:val="24"/>
          <w:szCs w:val="24"/>
        </w:rPr>
        <w:t xml:space="preserve"> (ущерба) охраняемым законом ценностям».</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Мероприятия по профилактике рисков причинения вреда (ущерба) охраняемым законом ценностям </w:t>
      </w:r>
      <w:r>
        <w:rPr>
          <w:rFonts w:ascii="Times New Roman" w:hAnsi="Times New Roman" w:cs="Times New Roman"/>
          <w:sz w:val="24"/>
          <w:szCs w:val="24"/>
        </w:rPr>
        <w:t>в сфере</w:t>
      </w:r>
      <w:r w:rsidRPr="00E72939">
        <w:rPr>
          <w:rFonts w:ascii="Times New Roman" w:hAnsi="Times New Roman" w:cs="Times New Roman"/>
          <w:sz w:val="24"/>
          <w:szCs w:val="24"/>
        </w:rPr>
        <w:t xml:space="preserve"> </w:t>
      </w:r>
      <w:r w:rsidRPr="00581498">
        <w:rPr>
          <w:rFonts w:ascii="Times New Roman" w:hAnsi="Times New Roman" w:cs="Times New Roman"/>
          <w:sz w:val="24"/>
          <w:szCs w:val="24"/>
        </w:rPr>
        <w:t>муниципально</w:t>
      </w:r>
      <w:r>
        <w:rPr>
          <w:rFonts w:ascii="Times New Roman" w:hAnsi="Times New Roman" w:cs="Times New Roman"/>
          <w:sz w:val="24"/>
          <w:szCs w:val="24"/>
        </w:rPr>
        <w:t>го контроля</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w:t>
      </w:r>
      <w:r w:rsidRPr="00581498">
        <w:rPr>
          <w:rFonts w:ascii="Times New Roman" w:hAnsi="Times New Roman" w:cs="Times New Roman"/>
          <w:sz w:val="24"/>
          <w:szCs w:val="24"/>
        </w:rPr>
        <w:lastRenderedPageBreak/>
        <w:t>особо охраняемых природных территорий</w:t>
      </w:r>
      <w:r>
        <w:rPr>
          <w:rFonts w:ascii="Times New Roman" w:hAnsi="Times New Roman" w:cs="Times New Roman"/>
          <w:sz w:val="24"/>
          <w:szCs w:val="24"/>
        </w:rPr>
        <w:t xml:space="preserve">  в </w:t>
      </w:r>
      <w:r w:rsidRPr="00E72939">
        <w:rPr>
          <w:rFonts w:ascii="Times New Roman" w:hAnsi="Times New Roman" w:cs="Times New Roman"/>
          <w:sz w:val="24"/>
          <w:szCs w:val="24"/>
        </w:rPr>
        <w:t>городско</w:t>
      </w:r>
      <w:r>
        <w:rPr>
          <w:rFonts w:ascii="Times New Roman" w:hAnsi="Times New Roman" w:cs="Times New Roman"/>
          <w:sz w:val="24"/>
          <w:szCs w:val="24"/>
        </w:rPr>
        <w:t>м</w:t>
      </w:r>
      <w:r w:rsidRPr="00E72939">
        <w:rPr>
          <w:rFonts w:ascii="Times New Roman" w:hAnsi="Times New Roman" w:cs="Times New Roman"/>
          <w:sz w:val="24"/>
          <w:szCs w:val="24"/>
        </w:rPr>
        <w:t xml:space="preserve"> округ</w:t>
      </w:r>
      <w:r>
        <w:rPr>
          <w:rFonts w:ascii="Times New Roman" w:hAnsi="Times New Roman" w:cs="Times New Roman"/>
          <w:sz w:val="24"/>
          <w:szCs w:val="24"/>
        </w:rPr>
        <w:t>е</w:t>
      </w:r>
      <w:r w:rsidRPr="00E72939">
        <w:rPr>
          <w:rFonts w:ascii="Times New Roman" w:hAnsi="Times New Roman" w:cs="Times New Roman"/>
          <w:sz w:val="24"/>
          <w:szCs w:val="24"/>
        </w:rPr>
        <w:t xml:space="preserve"> город Бор Нижегородской области, осуществляются должностными лицами (инспекторами) </w:t>
      </w:r>
      <w:r>
        <w:rPr>
          <w:rFonts w:ascii="Times New Roman" w:hAnsi="Times New Roman" w:cs="Times New Roman"/>
          <w:sz w:val="24"/>
          <w:szCs w:val="24"/>
        </w:rPr>
        <w:t>по</w:t>
      </w:r>
      <w:r w:rsidRPr="00E72939">
        <w:rPr>
          <w:rFonts w:ascii="Times New Roman" w:hAnsi="Times New Roman" w:cs="Times New Roman"/>
          <w:sz w:val="24"/>
          <w:szCs w:val="24"/>
        </w:rPr>
        <w:t xml:space="preserve"> осуществлени</w:t>
      </w:r>
      <w:r>
        <w:rPr>
          <w:rFonts w:ascii="Times New Roman" w:hAnsi="Times New Roman" w:cs="Times New Roman"/>
          <w:sz w:val="24"/>
          <w:szCs w:val="24"/>
        </w:rPr>
        <w:t>ю</w:t>
      </w:r>
      <w:r w:rsidRPr="00E72939">
        <w:rPr>
          <w:rFonts w:ascii="Times New Roman" w:hAnsi="Times New Roman" w:cs="Times New Roman"/>
          <w:sz w:val="24"/>
          <w:szCs w:val="24"/>
        </w:rPr>
        <w:t xml:space="preserve"> </w:t>
      </w:r>
      <w:r w:rsidRPr="00581498">
        <w:rPr>
          <w:rFonts w:ascii="Times New Roman" w:hAnsi="Times New Roman" w:cs="Times New Roman"/>
          <w:sz w:val="24"/>
          <w:szCs w:val="24"/>
        </w:rPr>
        <w:t>муниципально</w:t>
      </w:r>
      <w:r>
        <w:rPr>
          <w:rFonts w:ascii="Times New Roman" w:hAnsi="Times New Roman" w:cs="Times New Roman"/>
          <w:sz w:val="24"/>
          <w:szCs w:val="24"/>
        </w:rPr>
        <w:t>го</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я</w:t>
      </w:r>
      <w:r w:rsidRPr="00581498">
        <w:rPr>
          <w:rFonts w:ascii="Times New Roman" w:hAnsi="Times New Roman" w:cs="Times New Roman"/>
          <w:sz w:val="24"/>
          <w:szCs w:val="24"/>
        </w:rPr>
        <w:t xml:space="preserve"> в области охраны и использования особо охраняемых природных территорий</w:t>
      </w:r>
      <w:r w:rsidRPr="00E72939">
        <w:rPr>
          <w:rFonts w:ascii="Times New Roman" w:hAnsi="Times New Roman" w:cs="Times New Roman"/>
          <w:sz w:val="24"/>
          <w:szCs w:val="24"/>
        </w:rPr>
        <w:t>.</w:t>
      </w:r>
    </w:p>
    <w:p w:rsidR="005C6B55" w:rsidRPr="00E72939" w:rsidRDefault="005C6B55" w:rsidP="00FA1E51">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ый</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ь</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осуществляемую в пределах полномочий администрации посредством профилактики нарушений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w:t>
      </w:r>
      <w:proofErr w:type="gramStart"/>
      <w:r w:rsidRPr="00E72939">
        <w:rPr>
          <w:rFonts w:ascii="Times New Roman" w:hAnsi="Times New Roman" w:cs="Times New Roman"/>
          <w:sz w:val="24"/>
          <w:szCs w:val="24"/>
        </w:rPr>
        <w:t xml:space="preserve">являющимися юридическими лицами (далее - контролируемые лица),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устранению их последствий и (или) восстановлению правового положения, существовавшего до возникновения таких нарушений.</w:t>
      </w:r>
      <w:proofErr w:type="gramEnd"/>
    </w:p>
    <w:p w:rsidR="005C6B55" w:rsidRPr="00E72939" w:rsidRDefault="005C6B55" w:rsidP="00FA1E51">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ый</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ь</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осуществляется в отношении расположенных в границах городского округа город Бор Нижегородской области </w:t>
      </w:r>
      <w:r>
        <w:rPr>
          <w:rFonts w:ascii="Times New Roman" w:hAnsi="Times New Roman" w:cs="Times New Roman"/>
          <w:sz w:val="24"/>
          <w:szCs w:val="24"/>
        </w:rPr>
        <w:t>ООПТ местного значения</w:t>
      </w:r>
      <w:r w:rsidRPr="00E72939">
        <w:rPr>
          <w:rFonts w:ascii="Times New Roman" w:hAnsi="Times New Roman" w:cs="Times New Roman"/>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w:t>
      </w:r>
    </w:p>
    <w:p w:rsidR="005C6B55" w:rsidRPr="00E72939" w:rsidRDefault="005C6B55" w:rsidP="00FA1E51">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t xml:space="preserve">При осуществлении </w:t>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ого</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я</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5C6B55" w:rsidRPr="00FA1E51" w:rsidRDefault="005C6B55" w:rsidP="00FA1E51">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ый</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ь</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w:t>
      </w:r>
      <w:r w:rsidRPr="00FA1E51">
        <w:rPr>
          <w:rFonts w:ascii="Times New Roman" w:hAnsi="Times New Roman" w:cs="Times New Roman"/>
          <w:sz w:val="24"/>
          <w:szCs w:val="24"/>
        </w:rPr>
        <w:t xml:space="preserve">контролируемые лица). </w:t>
      </w:r>
    </w:p>
    <w:p w:rsidR="005C6B55" w:rsidRPr="00FA1E51" w:rsidRDefault="005C6B55" w:rsidP="00FA1E51">
      <w:pPr>
        <w:pStyle w:val="ConsPlusNormal"/>
        <w:ind w:firstLine="540"/>
        <w:jc w:val="both"/>
        <w:rPr>
          <w:sz w:val="24"/>
          <w:szCs w:val="24"/>
        </w:rPr>
      </w:pPr>
      <w:r w:rsidRPr="00FA1E51">
        <w:rPr>
          <w:sz w:val="24"/>
          <w:szCs w:val="24"/>
        </w:rPr>
        <w:tab/>
        <w:t xml:space="preserve">Муниципальный контроль в области охраны и </w:t>
      </w:r>
      <w:proofErr w:type="gramStart"/>
      <w:r w:rsidRPr="00FA1E51">
        <w:rPr>
          <w:sz w:val="24"/>
          <w:szCs w:val="24"/>
        </w:rPr>
        <w:t>использования</w:t>
      </w:r>
      <w:proofErr w:type="gramEnd"/>
      <w:r w:rsidRPr="00FA1E51">
        <w:rPr>
          <w:sz w:val="24"/>
          <w:szCs w:val="24"/>
        </w:rPr>
        <w:t xml:space="preserve"> особо охраняемых природных территорий</w:t>
      </w:r>
      <w:r>
        <w:rPr>
          <w:sz w:val="24"/>
          <w:szCs w:val="24"/>
        </w:rPr>
        <w:t xml:space="preserve"> в городском округе город Бор Нижегородской области </w:t>
      </w:r>
      <w:r w:rsidRPr="00FA1E51">
        <w:rPr>
          <w:sz w:val="24"/>
          <w:szCs w:val="24"/>
        </w:rPr>
        <w:t xml:space="preserve"> направлен на:</w:t>
      </w:r>
    </w:p>
    <w:p w:rsidR="005C6B55" w:rsidRPr="00FA1E51" w:rsidRDefault="005C6B55" w:rsidP="00FA1E51">
      <w:pPr>
        <w:pStyle w:val="ConsPlusNormal"/>
        <w:ind w:firstLine="540"/>
        <w:jc w:val="both"/>
        <w:rPr>
          <w:sz w:val="24"/>
          <w:szCs w:val="24"/>
        </w:rPr>
      </w:pPr>
      <w:r w:rsidRPr="00FA1E51">
        <w:rPr>
          <w:sz w:val="24"/>
          <w:szCs w:val="24"/>
        </w:rPr>
        <w:t>- обеспечение соблюдения юридическими лицами, индивидуальными предпринимателями и гражданами природоохранного законодательства в границах ООПТ местного значения на территории городского округа город Бор Нижегородской области;</w:t>
      </w:r>
    </w:p>
    <w:p w:rsidR="005C6B55" w:rsidRPr="00FA1E51" w:rsidRDefault="005C6B55" w:rsidP="00FA1E51">
      <w:pPr>
        <w:pStyle w:val="ConsPlusNormal"/>
        <w:ind w:firstLine="540"/>
        <w:jc w:val="both"/>
        <w:rPr>
          <w:sz w:val="24"/>
          <w:szCs w:val="24"/>
        </w:rPr>
      </w:pPr>
      <w:r w:rsidRPr="00FA1E51">
        <w:rPr>
          <w:sz w:val="24"/>
          <w:szCs w:val="24"/>
        </w:rPr>
        <w:t>- обеспечение эффективного использования и охраны ООПТ местного значения на территории городского округа город Бор Нижегородской области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экологического воспитания населения;</w:t>
      </w:r>
    </w:p>
    <w:p w:rsidR="005C6B55" w:rsidRPr="00FA1E51" w:rsidRDefault="005C6B55" w:rsidP="00FA1E51">
      <w:pPr>
        <w:pStyle w:val="ConsPlusNormal"/>
        <w:ind w:firstLine="540"/>
        <w:jc w:val="both"/>
        <w:rPr>
          <w:sz w:val="24"/>
          <w:szCs w:val="24"/>
        </w:rPr>
      </w:pPr>
      <w:r w:rsidRPr="00FA1E51">
        <w:rPr>
          <w:sz w:val="24"/>
          <w:szCs w:val="24"/>
        </w:rPr>
        <w:t>- защиту муниципальных и общественных интересов, а также прав юридических лиц, индивидуальных предпринимателей и граждан в области охраны и использования ООПТ местного значения на территории городского округа город Бор Нижегородской области.</w:t>
      </w:r>
    </w:p>
    <w:p w:rsidR="005C6B55" w:rsidRPr="00E02200" w:rsidRDefault="005C6B55" w:rsidP="00FA1E51">
      <w:pPr>
        <w:spacing w:after="0" w:line="240" w:lineRule="auto"/>
        <w:jc w:val="both"/>
        <w:rPr>
          <w:rFonts w:ascii="Times New Roman" w:hAnsi="Times New Roman" w:cs="Times New Roman"/>
          <w:sz w:val="24"/>
          <w:szCs w:val="24"/>
        </w:rPr>
      </w:pPr>
      <w:r w:rsidRPr="00FA1E51">
        <w:rPr>
          <w:rFonts w:ascii="Times New Roman" w:hAnsi="Times New Roman" w:cs="Times New Roman"/>
          <w:sz w:val="24"/>
          <w:szCs w:val="24"/>
        </w:rPr>
        <w:tab/>
      </w:r>
      <w:r w:rsidRPr="00E02200">
        <w:rPr>
          <w:rFonts w:ascii="Times New Roman" w:hAnsi="Times New Roman" w:cs="Times New Roman"/>
          <w:sz w:val="24"/>
          <w:szCs w:val="24"/>
        </w:rPr>
        <w:t>Администрация городского округа город Бор Нижегородской области осуществляет муниципальный контроль в области охраны и использования особо охраняемых природных территорий за соблюдением:</w:t>
      </w:r>
    </w:p>
    <w:p w:rsidR="005C6B55" w:rsidRPr="00E02200" w:rsidRDefault="005C6B55" w:rsidP="00FA1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02200">
        <w:rPr>
          <w:rFonts w:ascii="Times New Roman" w:hAnsi="Times New Roman" w:cs="Times New Roman"/>
          <w:sz w:val="24"/>
          <w:szCs w:val="24"/>
        </w:rPr>
        <w:t>- требований по охране и использованию ООПТ местного значения на территории городского округа город Бор Нижегородской области;</w:t>
      </w:r>
    </w:p>
    <w:p w:rsidR="005C6B55" w:rsidRPr="00E02200" w:rsidRDefault="005C6B55" w:rsidP="00E0220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E02200">
        <w:rPr>
          <w:rFonts w:ascii="Times New Roman" w:hAnsi="Times New Roman" w:cs="Times New Roman"/>
          <w:sz w:val="24"/>
          <w:szCs w:val="24"/>
        </w:rPr>
        <w:t>- требований по сохранению элементов природной среды, необходимых для удовлетворения рекреационных потребностей населения в области ООПТ на территории городского округа город Бор Нижегородской области;</w:t>
      </w:r>
    </w:p>
    <w:p w:rsidR="005C6B55" w:rsidRPr="00E02200" w:rsidRDefault="005C6B55" w:rsidP="00E02200">
      <w:pPr>
        <w:spacing w:after="0"/>
        <w:jc w:val="both"/>
        <w:rPr>
          <w:rFonts w:ascii="Times New Roman" w:hAnsi="Times New Roman" w:cs="Times New Roman"/>
          <w:sz w:val="24"/>
          <w:szCs w:val="24"/>
        </w:rPr>
      </w:pPr>
      <w:r>
        <w:rPr>
          <w:rFonts w:ascii="Times New Roman" w:hAnsi="Times New Roman" w:cs="Times New Roman"/>
          <w:sz w:val="24"/>
          <w:szCs w:val="24"/>
        </w:rPr>
        <w:tab/>
      </w:r>
      <w:r w:rsidRPr="00E02200">
        <w:rPr>
          <w:rFonts w:ascii="Times New Roman" w:hAnsi="Times New Roman" w:cs="Times New Roman"/>
          <w:sz w:val="24"/>
          <w:szCs w:val="24"/>
        </w:rPr>
        <w:t>- требований по соблюдению санитарно-гигиенического состояния в области ООПТ на территории городского округа город Бор Нижегородской области;</w:t>
      </w:r>
    </w:p>
    <w:p w:rsidR="005C6B55" w:rsidRDefault="005C6B55" w:rsidP="00E02200">
      <w:pPr>
        <w:spacing w:after="0"/>
        <w:jc w:val="both"/>
        <w:rPr>
          <w:rFonts w:ascii="Times New Roman" w:hAnsi="Times New Roman" w:cs="Times New Roman"/>
          <w:sz w:val="24"/>
          <w:szCs w:val="24"/>
        </w:rPr>
      </w:pPr>
      <w:r>
        <w:rPr>
          <w:rFonts w:ascii="Times New Roman" w:hAnsi="Times New Roman" w:cs="Times New Roman"/>
          <w:sz w:val="24"/>
          <w:szCs w:val="24"/>
        </w:rPr>
        <w:tab/>
      </w:r>
      <w:r w:rsidRPr="00E02200">
        <w:rPr>
          <w:rFonts w:ascii="Times New Roman" w:hAnsi="Times New Roman" w:cs="Times New Roman"/>
          <w:sz w:val="24"/>
          <w:szCs w:val="24"/>
        </w:rPr>
        <w:t>- требований, связанных с защитой населения от неблагоприятных антропогенных и природно-климатических факторов воздействия окружающей среды в области ООПТ на территории городского округа город Бор Нижегородской области.</w:t>
      </w:r>
    </w:p>
    <w:p w:rsidR="005C6B55" w:rsidRPr="00E72939" w:rsidRDefault="005C6B55" w:rsidP="00E02200">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В целях профилактики нарушений обязательных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на официальном сайте в сети «Интернет»: </w:t>
      </w:r>
      <w:hyperlink r:id="rId6" w:history="1">
        <w:r w:rsidRPr="00E72939">
          <w:rPr>
            <w:rStyle w:val="a5"/>
            <w:rFonts w:ascii="Times New Roman" w:hAnsi="Times New Roman" w:cs="Times New Roman"/>
            <w:sz w:val="24"/>
            <w:szCs w:val="24"/>
            <w:lang w:val="en-US"/>
          </w:rPr>
          <w:t>www</w:t>
        </w:r>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borcity</w:t>
        </w:r>
        <w:proofErr w:type="spellEnd"/>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ru</w:t>
        </w:r>
        <w:proofErr w:type="spellEnd"/>
      </w:hyperlink>
      <w:r w:rsidRPr="00E72939">
        <w:rPr>
          <w:sz w:val="24"/>
          <w:szCs w:val="24"/>
        </w:rPr>
        <w:t xml:space="preserve"> </w:t>
      </w:r>
      <w:r w:rsidRPr="00E72939">
        <w:rPr>
          <w:rFonts w:ascii="Times New Roman" w:hAnsi="Times New Roman" w:cs="Times New Roman"/>
          <w:sz w:val="24"/>
          <w:szCs w:val="24"/>
        </w:rPr>
        <w:t xml:space="preserve">размещены нормативные правовые акты, регламентирующие обязательные требования в сфере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E72939">
        <w:rPr>
          <w:rFonts w:ascii="Times New Roman" w:hAnsi="Times New Roman" w:cs="Times New Roman"/>
          <w:sz w:val="24"/>
          <w:szCs w:val="24"/>
        </w:rPr>
        <w:t>.</w:t>
      </w:r>
    </w:p>
    <w:p w:rsidR="005C6B55" w:rsidRPr="00E72939" w:rsidRDefault="005C6B55" w:rsidP="00DA7084">
      <w:pPr>
        <w:spacing w:after="0"/>
        <w:rPr>
          <w:rFonts w:ascii="Times New Roman" w:hAnsi="Times New Roman" w:cs="Times New Roman"/>
          <w:sz w:val="24"/>
          <w:szCs w:val="24"/>
        </w:rPr>
      </w:pPr>
    </w:p>
    <w:p w:rsidR="005C6B55" w:rsidRPr="00E72939" w:rsidRDefault="005C6B55"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Раздел 2. Цели и задачи Программы.</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Программа реализуется в целях:</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предупреждения нарушений обязательных требований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устранения причин, факторов и условий, способствующих нарушению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создания у подконтрольных субъектов мотивации к добросовестному поведению;</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снижения уровня ущерба, причиняемого охраняемым законом ценностям.</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Для достижения целей Программы выполняются следующие задачи:</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осуществление анализа выявленных в результате проведения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w:t>
      </w:r>
      <w:proofErr w:type="gramStart"/>
      <w:r w:rsidRPr="00E02200">
        <w:rPr>
          <w:rFonts w:ascii="Times New Roman" w:hAnsi="Times New Roman" w:cs="Times New Roman"/>
          <w:sz w:val="24"/>
          <w:szCs w:val="24"/>
        </w:rPr>
        <w:t>использования</w:t>
      </w:r>
      <w:proofErr w:type="gramEnd"/>
      <w:r w:rsidRPr="00E02200">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нарушений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выявление и устранение причин, факторов и условий, способствующих нарушениям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информирование субъектов, в отношении которых осуществляется </w:t>
      </w:r>
      <w:r w:rsidRPr="00E02200">
        <w:rPr>
          <w:rFonts w:ascii="Times New Roman" w:hAnsi="Times New Roman" w:cs="Times New Roman"/>
          <w:sz w:val="24"/>
          <w:szCs w:val="24"/>
        </w:rPr>
        <w:t xml:space="preserve">муниципальный контроль в области охраны и использования особо </w:t>
      </w:r>
      <w:r>
        <w:rPr>
          <w:rFonts w:ascii="Times New Roman" w:hAnsi="Times New Roman" w:cs="Times New Roman"/>
          <w:sz w:val="24"/>
          <w:szCs w:val="24"/>
        </w:rPr>
        <w:t>охраняемых природных территорий</w:t>
      </w:r>
      <w:r w:rsidRPr="00E72939">
        <w:rPr>
          <w:rFonts w:ascii="Times New Roman" w:hAnsi="Times New Roman" w:cs="Times New Roman"/>
          <w:sz w:val="24"/>
          <w:szCs w:val="24"/>
        </w:rPr>
        <w:t>, о соблюдении обязательных требований;</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принятие мер по устранению причин, факторов и условий, способствующих нарушению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t xml:space="preserve">- повышение уровня информированности субъектов, в отношении которых осуществляется </w:t>
      </w:r>
      <w:r w:rsidRPr="00E02200">
        <w:rPr>
          <w:rFonts w:ascii="Times New Roman" w:hAnsi="Times New Roman" w:cs="Times New Roman"/>
          <w:sz w:val="24"/>
          <w:szCs w:val="24"/>
        </w:rPr>
        <w:t xml:space="preserve">муниципальный контроль в области охраны и использования особо охраняемых природных территорий </w:t>
      </w:r>
      <w:r w:rsidRPr="00E72939">
        <w:rPr>
          <w:rFonts w:ascii="Times New Roman" w:hAnsi="Times New Roman" w:cs="Times New Roman"/>
          <w:sz w:val="24"/>
          <w:szCs w:val="24"/>
        </w:rPr>
        <w:t xml:space="preserve">в области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w:t>
      </w:r>
    </w:p>
    <w:p w:rsidR="005C6B55" w:rsidRDefault="005C6B55" w:rsidP="00456F79">
      <w:pPr>
        <w:spacing w:after="0"/>
        <w:jc w:val="both"/>
        <w:rPr>
          <w:rFonts w:ascii="Times New Roman" w:hAnsi="Times New Roman" w:cs="Times New Roman"/>
          <w:sz w:val="24"/>
          <w:szCs w:val="24"/>
        </w:rPr>
      </w:pPr>
    </w:p>
    <w:p w:rsidR="005C6B55" w:rsidRPr="00D1324F" w:rsidRDefault="005C6B55"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3. Перечень профилактических мероприятий, проводимых </w:t>
      </w:r>
      <w:r w:rsidRPr="00D1324F">
        <w:rPr>
          <w:rFonts w:ascii="Times New Roman" w:hAnsi="Times New Roman" w:cs="Times New Roman"/>
          <w:b/>
          <w:bCs/>
          <w:sz w:val="24"/>
          <w:szCs w:val="24"/>
        </w:rPr>
        <w:t xml:space="preserve">по муниципальному контролю в области охраны и </w:t>
      </w:r>
      <w:proofErr w:type="gramStart"/>
      <w:r w:rsidRPr="00D1324F">
        <w:rPr>
          <w:rFonts w:ascii="Times New Roman" w:hAnsi="Times New Roman" w:cs="Times New Roman"/>
          <w:b/>
          <w:bCs/>
          <w:sz w:val="24"/>
          <w:szCs w:val="24"/>
        </w:rPr>
        <w:t>использования</w:t>
      </w:r>
      <w:proofErr w:type="gramEnd"/>
      <w:r w:rsidRPr="00D1324F">
        <w:rPr>
          <w:rFonts w:ascii="Times New Roman" w:hAnsi="Times New Roman" w:cs="Times New Roman"/>
          <w:b/>
          <w:bCs/>
          <w:sz w:val="24"/>
          <w:szCs w:val="24"/>
        </w:rPr>
        <w:t xml:space="preserve"> особо охраняемых природных территорий в городском округе город Бор Нижегородской области на 202</w:t>
      </w:r>
      <w:r>
        <w:rPr>
          <w:rFonts w:ascii="Times New Roman" w:hAnsi="Times New Roman" w:cs="Times New Roman"/>
          <w:b/>
          <w:bCs/>
          <w:sz w:val="24"/>
          <w:szCs w:val="24"/>
        </w:rPr>
        <w:t>4</w:t>
      </w:r>
      <w:r w:rsidRPr="00D1324F">
        <w:rPr>
          <w:rFonts w:ascii="Times New Roman" w:hAnsi="Times New Roman" w:cs="Times New Roman"/>
          <w:b/>
          <w:bCs/>
          <w:sz w:val="24"/>
          <w:szCs w:val="24"/>
        </w:rPr>
        <w:t xml:space="preserve"> год.</w:t>
      </w:r>
    </w:p>
    <w:tbl>
      <w:tblPr>
        <w:tblW w:w="10632" w:type="dxa"/>
        <w:tblInd w:w="-106" w:type="dxa"/>
        <w:tblLayout w:type="fixed"/>
        <w:tblLook w:val="00A0"/>
      </w:tblPr>
      <w:tblGrid>
        <w:gridCol w:w="426"/>
        <w:gridCol w:w="2977"/>
        <w:gridCol w:w="4536"/>
        <w:gridCol w:w="1276"/>
        <w:gridCol w:w="1417"/>
      </w:tblGrid>
      <w:tr w:rsidR="005C6B55" w:rsidRPr="00270F1B">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5C6B55" w:rsidRPr="00270F1B" w:rsidRDefault="005C6B55" w:rsidP="00033791">
            <w:pPr>
              <w:jc w:val="center"/>
              <w:rPr>
                <w:rFonts w:ascii="Times New Roman" w:hAnsi="Times New Roman" w:cs="Times New Roman"/>
                <w:b/>
                <w:bCs/>
                <w:color w:val="000000"/>
                <w:sz w:val="24"/>
                <w:szCs w:val="24"/>
              </w:rPr>
            </w:pPr>
            <w:r w:rsidRPr="00270F1B">
              <w:rPr>
                <w:rFonts w:ascii="Times New Roman" w:hAnsi="Times New Roman" w:cs="Times New Roman"/>
                <w:b/>
                <w:bCs/>
                <w:color w:val="000000"/>
                <w:sz w:val="24"/>
                <w:szCs w:val="24"/>
              </w:rPr>
              <w:t>№</w:t>
            </w:r>
            <w:proofErr w:type="spellStart"/>
            <w:proofErr w:type="gramStart"/>
            <w:r w:rsidRPr="00270F1B">
              <w:rPr>
                <w:rFonts w:ascii="Times New Roman" w:hAnsi="Times New Roman" w:cs="Times New Roman"/>
                <w:b/>
                <w:bCs/>
                <w:color w:val="000000"/>
                <w:sz w:val="24"/>
                <w:szCs w:val="24"/>
              </w:rPr>
              <w:t>п</w:t>
            </w:r>
            <w:proofErr w:type="spellEnd"/>
            <w:proofErr w:type="gramEnd"/>
            <w:r w:rsidRPr="00270F1B">
              <w:rPr>
                <w:rFonts w:ascii="Times New Roman" w:hAnsi="Times New Roman" w:cs="Times New Roman"/>
                <w:b/>
                <w:bCs/>
                <w:color w:val="000000"/>
                <w:sz w:val="24"/>
                <w:szCs w:val="24"/>
              </w:rPr>
              <w:t>/</w:t>
            </w:r>
            <w:proofErr w:type="spellStart"/>
            <w:r w:rsidRPr="00270F1B">
              <w:rPr>
                <w:rFonts w:ascii="Times New Roman" w:hAnsi="Times New Roman" w:cs="Times New Roman"/>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5C6B55" w:rsidRPr="00270F1B" w:rsidRDefault="005C6B55" w:rsidP="00033791">
            <w:pPr>
              <w:jc w:val="center"/>
              <w:rPr>
                <w:rFonts w:ascii="Times New Roman" w:hAnsi="Times New Roman" w:cs="Times New Roman"/>
                <w:b/>
                <w:bCs/>
                <w:color w:val="000000"/>
                <w:sz w:val="24"/>
                <w:szCs w:val="24"/>
              </w:rPr>
            </w:pPr>
            <w:r w:rsidRPr="00270F1B">
              <w:rPr>
                <w:rFonts w:ascii="Times New Roman" w:hAnsi="Times New Roman" w:cs="Times New Roman"/>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5C6B55" w:rsidRPr="00270F1B" w:rsidRDefault="005C6B55" w:rsidP="00033791">
            <w:pPr>
              <w:jc w:val="center"/>
              <w:rPr>
                <w:rFonts w:ascii="Times New Roman" w:hAnsi="Times New Roman" w:cs="Times New Roman"/>
                <w:b/>
                <w:bCs/>
                <w:color w:val="000000"/>
                <w:sz w:val="24"/>
                <w:szCs w:val="24"/>
              </w:rPr>
            </w:pPr>
            <w:r w:rsidRPr="00270F1B">
              <w:rPr>
                <w:rFonts w:ascii="Times New Roman" w:hAnsi="Times New Roman" w:cs="Times New Roman"/>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5C6B55" w:rsidRPr="00270F1B" w:rsidRDefault="005C6B55" w:rsidP="00033791">
            <w:pPr>
              <w:jc w:val="center"/>
              <w:rPr>
                <w:rFonts w:ascii="Times New Roman" w:hAnsi="Times New Roman" w:cs="Times New Roman"/>
                <w:b/>
                <w:bCs/>
                <w:color w:val="000000"/>
                <w:sz w:val="24"/>
                <w:szCs w:val="24"/>
              </w:rPr>
            </w:pPr>
            <w:r w:rsidRPr="00270F1B">
              <w:rPr>
                <w:rFonts w:ascii="Times New Roman" w:hAnsi="Times New Roman" w:cs="Times New Roman"/>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5C6B55" w:rsidRPr="00270F1B" w:rsidRDefault="005C6B55" w:rsidP="00033791">
            <w:pPr>
              <w:jc w:val="center"/>
              <w:rPr>
                <w:rFonts w:ascii="Times New Roman" w:hAnsi="Times New Roman" w:cs="Times New Roman"/>
                <w:b/>
                <w:bCs/>
                <w:color w:val="000000"/>
                <w:sz w:val="24"/>
                <w:szCs w:val="24"/>
              </w:rPr>
            </w:pPr>
            <w:r w:rsidRPr="00270F1B">
              <w:rPr>
                <w:rFonts w:ascii="Times New Roman" w:hAnsi="Times New Roman" w:cs="Times New Roman"/>
                <w:b/>
                <w:bCs/>
                <w:color w:val="000000"/>
                <w:sz w:val="24"/>
                <w:szCs w:val="24"/>
              </w:rPr>
              <w:t>Ответственный исполнитель</w:t>
            </w:r>
          </w:p>
        </w:tc>
      </w:tr>
      <w:tr w:rsidR="005C6B55" w:rsidRPr="00270F1B">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5C6B55" w:rsidRPr="00270F1B" w:rsidRDefault="005C6B55" w:rsidP="00033791">
            <w:pPr>
              <w:rPr>
                <w:rFonts w:ascii="Times New Roman" w:hAnsi="Times New Roman" w:cs="Times New Roman"/>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tcPr>
          <w:p w:rsidR="005C6B55" w:rsidRPr="00270F1B" w:rsidRDefault="005C6B55" w:rsidP="00033791">
            <w:pPr>
              <w:rPr>
                <w:rFonts w:ascii="Times New Roman" w:hAnsi="Times New Roman" w:cs="Times New Roman"/>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tcPr>
          <w:p w:rsidR="005C6B55" w:rsidRPr="00270F1B" w:rsidRDefault="005C6B55" w:rsidP="00033791">
            <w:pPr>
              <w:rPr>
                <w:rFonts w:ascii="Times New Roman" w:hAnsi="Times New Roman" w:cs="Times New Roman"/>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5C6B55" w:rsidRPr="00270F1B" w:rsidRDefault="005C6B55" w:rsidP="00033791">
            <w:pPr>
              <w:rPr>
                <w:rFonts w:ascii="Times New Roman" w:hAnsi="Times New Roman" w:cs="Times New Roman"/>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5C6B55" w:rsidRPr="00270F1B" w:rsidRDefault="005C6B55" w:rsidP="00033791">
            <w:pPr>
              <w:rPr>
                <w:rFonts w:ascii="Times New Roman" w:hAnsi="Times New Roman" w:cs="Times New Roman"/>
                <w:b/>
                <w:bCs/>
                <w:color w:val="000000"/>
                <w:sz w:val="24"/>
                <w:szCs w:val="24"/>
              </w:rPr>
            </w:pPr>
          </w:p>
        </w:tc>
      </w:tr>
      <w:tr w:rsidR="005C6B55" w:rsidRPr="00270F1B">
        <w:trPr>
          <w:trHeight w:val="335"/>
        </w:trPr>
        <w:tc>
          <w:tcPr>
            <w:tcW w:w="426" w:type="dxa"/>
            <w:tcBorders>
              <w:top w:val="nil"/>
              <w:left w:val="single" w:sz="4" w:space="0" w:color="000000"/>
              <w:bottom w:val="nil"/>
              <w:right w:val="single" w:sz="8" w:space="0" w:color="000000"/>
            </w:tcBorders>
            <w:shd w:val="clear" w:color="000000" w:fill="FFFFFF"/>
            <w:vAlign w:val="center"/>
          </w:tcPr>
          <w:p w:rsidR="005C6B55" w:rsidRPr="00270F1B" w:rsidRDefault="005C6B55" w:rsidP="00033791">
            <w:pPr>
              <w:jc w:val="center"/>
              <w:rPr>
                <w:rFonts w:ascii="Times New Roman" w:hAnsi="Times New Roman" w:cs="Times New Roman"/>
                <w:color w:val="000000"/>
                <w:sz w:val="24"/>
                <w:szCs w:val="24"/>
              </w:rPr>
            </w:pPr>
            <w:r w:rsidRPr="00270F1B">
              <w:rPr>
                <w:rFonts w:ascii="Times New Roman" w:hAnsi="Times New Roman" w:cs="Times New Roman"/>
                <w:color w:val="000000"/>
                <w:sz w:val="24"/>
                <w:szCs w:val="24"/>
              </w:rPr>
              <w:t>1</w:t>
            </w:r>
          </w:p>
        </w:tc>
        <w:tc>
          <w:tcPr>
            <w:tcW w:w="2977" w:type="dxa"/>
            <w:tcBorders>
              <w:top w:val="nil"/>
              <w:left w:val="nil"/>
              <w:bottom w:val="nil"/>
              <w:right w:val="single" w:sz="8" w:space="0" w:color="000000"/>
            </w:tcBorders>
            <w:shd w:val="clear" w:color="000000" w:fill="FFFFFF"/>
            <w:vAlign w:val="center"/>
          </w:tcPr>
          <w:p w:rsidR="005C6B55" w:rsidRPr="00270F1B" w:rsidRDefault="005C6B55" w:rsidP="00033791">
            <w:pPr>
              <w:jc w:val="center"/>
              <w:rPr>
                <w:rFonts w:ascii="Times New Roman" w:hAnsi="Times New Roman" w:cs="Times New Roman"/>
                <w:color w:val="000000"/>
                <w:sz w:val="24"/>
                <w:szCs w:val="24"/>
              </w:rPr>
            </w:pPr>
            <w:r w:rsidRPr="00270F1B">
              <w:rPr>
                <w:rFonts w:ascii="Times New Roman" w:hAnsi="Times New Roman" w:cs="Times New Roman"/>
                <w:color w:val="000000"/>
                <w:sz w:val="24"/>
                <w:szCs w:val="24"/>
              </w:rPr>
              <w:t>2</w:t>
            </w:r>
          </w:p>
        </w:tc>
        <w:tc>
          <w:tcPr>
            <w:tcW w:w="4536" w:type="dxa"/>
            <w:tcBorders>
              <w:top w:val="nil"/>
              <w:left w:val="nil"/>
              <w:bottom w:val="nil"/>
              <w:right w:val="single" w:sz="8" w:space="0" w:color="000000"/>
            </w:tcBorders>
            <w:shd w:val="clear" w:color="000000" w:fill="FFFFFF"/>
            <w:vAlign w:val="center"/>
          </w:tcPr>
          <w:p w:rsidR="005C6B55" w:rsidRPr="00270F1B" w:rsidRDefault="005C6B55" w:rsidP="00033791">
            <w:pPr>
              <w:jc w:val="center"/>
              <w:rPr>
                <w:rFonts w:ascii="Times New Roman" w:hAnsi="Times New Roman" w:cs="Times New Roman"/>
                <w:color w:val="000000"/>
                <w:sz w:val="24"/>
                <w:szCs w:val="24"/>
              </w:rPr>
            </w:pPr>
            <w:r w:rsidRPr="00270F1B">
              <w:rPr>
                <w:rFonts w:ascii="Times New Roman" w:hAnsi="Times New Roman" w:cs="Times New Roman"/>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5C6B55" w:rsidRPr="00270F1B" w:rsidRDefault="005C6B55" w:rsidP="00033791">
            <w:pPr>
              <w:jc w:val="center"/>
              <w:rPr>
                <w:rFonts w:ascii="Times New Roman" w:hAnsi="Times New Roman" w:cs="Times New Roman"/>
                <w:color w:val="000000"/>
                <w:sz w:val="24"/>
                <w:szCs w:val="24"/>
              </w:rPr>
            </w:pPr>
            <w:r w:rsidRPr="00270F1B">
              <w:rPr>
                <w:rFonts w:ascii="Times New Roman" w:hAnsi="Times New Roman" w:cs="Times New Roman"/>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5C6B55" w:rsidRPr="00270F1B" w:rsidRDefault="005C6B55" w:rsidP="00033791">
            <w:pPr>
              <w:jc w:val="center"/>
              <w:rPr>
                <w:rFonts w:ascii="Times New Roman" w:hAnsi="Times New Roman" w:cs="Times New Roman"/>
                <w:color w:val="000000"/>
                <w:sz w:val="24"/>
                <w:szCs w:val="24"/>
              </w:rPr>
            </w:pPr>
            <w:r w:rsidRPr="00270F1B">
              <w:rPr>
                <w:rFonts w:ascii="Times New Roman" w:hAnsi="Times New Roman" w:cs="Times New Roman"/>
                <w:color w:val="000000"/>
                <w:sz w:val="24"/>
                <w:szCs w:val="24"/>
              </w:rPr>
              <w:t>5</w:t>
            </w:r>
          </w:p>
        </w:tc>
      </w:tr>
      <w:tr w:rsidR="005C6B55" w:rsidRPr="00270F1B">
        <w:trPr>
          <w:trHeight w:val="4305"/>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5C6B55" w:rsidRPr="00270F1B" w:rsidRDefault="005C6B55" w:rsidP="00D87BAB">
            <w:pPr>
              <w:rPr>
                <w:rFonts w:ascii="Times New Roman" w:hAnsi="Times New Roman" w:cs="Times New Roman"/>
                <w:color w:val="000000"/>
                <w:sz w:val="24"/>
                <w:szCs w:val="24"/>
              </w:rPr>
            </w:pPr>
            <w:r w:rsidRPr="00270F1B">
              <w:rPr>
                <w:rFonts w:ascii="Times New Roman" w:hAnsi="Times New Roman" w:cs="Times New Roman"/>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vAlign w:val="bottom"/>
          </w:tcPr>
          <w:p w:rsidR="005C6B55" w:rsidRPr="00270F1B" w:rsidRDefault="005C6B55" w:rsidP="00D1324F">
            <w:pPr>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 в</w:t>
            </w:r>
            <w:r w:rsidRPr="00270F1B">
              <w:rPr>
                <w:rFonts w:ascii="Times New Roman" w:hAnsi="Times New Roman" w:cs="Times New Roman"/>
                <w:color w:val="000000"/>
                <w:sz w:val="24"/>
                <w:szCs w:val="24"/>
              </w:rPr>
              <w:t xml:space="preserve"> городском округе город Бор Нижегородской области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536" w:type="dxa"/>
            <w:tcBorders>
              <w:top w:val="single" w:sz="4" w:space="0" w:color="auto"/>
              <w:left w:val="nil"/>
              <w:bottom w:val="single" w:sz="4" w:space="0" w:color="auto"/>
              <w:right w:val="single" w:sz="4" w:space="0" w:color="auto"/>
            </w:tcBorders>
            <w:vAlign w:val="bottom"/>
          </w:tcPr>
          <w:p w:rsidR="005C6B55" w:rsidRPr="00270F1B" w:rsidRDefault="005C6B55" w:rsidP="00033791">
            <w:pPr>
              <w:rPr>
                <w:rFonts w:ascii="Times New Roman" w:hAnsi="Times New Roman" w:cs="Times New Roman"/>
                <w:color w:val="000000"/>
                <w:sz w:val="24"/>
                <w:szCs w:val="24"/>
              </w:rPr>
            </w:pPr>
            <w:proofErr w:type="gramStart"/>
            <w:r w:rsidRPr="00270F1B">
              <w:rPr>
                <w:rFonts w:ascii="Times New Roman" w:hAnsi="Times New Roman" w:cs="Times New Roman"/>
                <w:color w:val="000000"/>
                <w:sz w:val="24"/>
                <w:szCs w:val="24"/>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7" w:history="1">
              <w:r w:rsidRPr="00270F1B">
                <w:rPr>
                  <w:rStyle w:val="a5"/>
                  <w:rFonts w:ascii="Times New Roman" w:hAnsi="Times New Roman" w:cs="Times New Roman"/>
                  <w:sz w:val="24"/>
                  <w:szCs w:val="24"/>
                  <w:lang w:val="en-US"/>
                </w:rPr>
                <w:t>www</w:t>
              </w:r>
              <w:r w:rsidRPr="00270F1B">
                <w:rPr>
                  <w:rStyle w:val="a5"/>
                  <w:rFonts w:ascii="Times New Roman" w:hAnsi="Times New Roman" w:cs="Times New Roman"/>
                  <w:sz w:val="24"/>
                  <w:szCs w:val="24"/>
                </w:rPr>
                <w:t>.</w:t>
              </w:r>
              <w:proofErr w:type="spellStart"/>
              <w:r w:rsidRPr="00270F1B">
                <w:rPr>
                  <w:rStyle w:val="a5"/>
                  <w:rFonts w:ascii="Times New Roman" w:hAnsi="Times New Roman" w:cs="Times New Roman"/>
                  <w:sz w:val="24"/>
                  <w:szCs w:val="24"/>
                  <w:lang w:val="en-US"/>
                </w:rPr>
                <w:t>borcity</w:t>
              </w:r>
              <w:proofErr w:type="spellEnd"/>
              <w:r w:rsidRPr="00270F1B">
                <w:rPr>
                  <w:rStyle w:val="a5"/>
                  <w:rFonts w:ascii="Times New Roman" w:hAnsi="Times New Roman" w:cs="Times New Roman"/>
                  <w:sz w:val="24"/>
                  <w:szCs w:val="24"/>
                </w:rPr>
                <w:t>.</w:t>
              </w:r>
              <w:proofErr w:type="spellStart"/>
              <w:r w:rsidRPr="00270F1B">
                <w:rPr>
                  <w:rStyle w:val="a5"/>
                  <w:rFonts w:ascii="Times New Roman" w:hAnsi="Times New Roman" w:cs="Times New Roman"/>
                  <w:sz w:val="24"/>
                  <w:szCs w:val="24"/>
                  <w:lang w:val="en-US"/>
                </w:rPr>
                <w:t>ru</w:t>
              </w:r>
              <w:proofErr w:type="spellEnd"/>
            </w:hyperlink>
            <w:r w:rsidRPr="00270F1B">
              <w:rPr>
                <w:rFonts w:ascii="Times New Roman" w:hAnsi="Times New Roman" w:cs="Times New Roman"/>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tcBorders>
              <w:top w:val="single" w:sz="4" w:space="0" w:color="auto"/>
              <w:left w:val="nil"/>
              <w:bottom w:val="single" w:sz="4" w:space="0" w:color="auto"/>
              <w:right w:val="single" w:sz="4" w:space="0" w:color="auto"/>
            </w:tcBorders>
          </w:tcPr>
          <w:p w:rsidR="005C6B55" w:rsidRPr="00270F1B" w:rsidRDefault="005C6B55" w:rsidP="00FF625C">
            <w:pPr>
              <w:rPr>
                <w:rFonts w:ascii="Times New Roman" w:hAnsi="Times New Roman" w:cs="Times New Roman"/>
                <w:color w:val="000000"/>
                <w:sz w:val="24"/>
                <w:szCs w:val="24"/>
              </w:rPr>
            </w:pPr>
            <w:r w:rsidRPr="00270F1B">
              <w:rPr>
                <w:rFonts w:ascii="Times New Roman" w:hAnsi="Times New Roman" w:cs="Times New Roman"/>
                <w:color w:val="000000"/>
                <w:sz w:val="24"/>
                <w:szCs w:val="24"/>
              </w:rPr>
              <w:t>В течени</w:t>
            </w:r>
            <w:proofErr w:type="gramStart"/>
            <w:r w:rsidRPr="00270F1B">
              <w:rPr>
                <w:rFonts w:ascii="Times New Roman" w:hAnsi="Times New Roman" w:cs="Times New Roman"/>
                <w:color w:val="000000"/>
                <w:sz w:val="24"/>
                <w:szCs w:val="24"/>
              </w:rPr>
              <w:t>и</w:t>
            </w:r>
            <w:proofErr w:type="gramEnd"/>
            <w:r w:rsidRPr="00270F1B">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5C6B55" w:rsidRPr="00270F1B" w:rsidRDefault="005C6B55" w:rsidP="00FF625C">
            <w:pPr>
              <w:rPr>
                <w:rFonts w:ascii="Times New Roman" w:hAnsi="Times New Roman" w:cs="Times New Roman"/>
                <w:color w:val="000000"/>
                <w:sz w:val="24"/>
                <w:szCs w:val="24"/>
              </w:rPr>
            </w:pPr>
            <w:r w:rsidRPr="00270F1B">
              <w:rPr>
                <w:rFonts w:ascii="Times New Roman" w:hAnsi="Times New Roman" w:cs="Times New Roman"/>
                <w:color w:val="000000"/>
                <w:sz w:val="24"/>
                <w:szCs w:val="24"/>
              </w:rPr>
              <w:t>Сотрудники отдела муниципального земельного контроля</w:t>
            </w:r>
          </w:p>
        </w:tc>
      </w:tr>
      <w:tr w:rsidR="005C6B55" w:rsidRPr="00270F1B">
        <w:trPr>
          <w:trHeight w:val="1408"/>
        </w:trPr>
        <w:tc>
          <w:tcPr>
            <w:tcW w:w="426" w:type="dxa"/>
            <w:vMerge/>
            <w:tcBorders>
              <w:top w:val="single" w:sz="4" w:space="0" w:color="auto"/>
              <w:left w:val="single" w:sz="4" w:space="0" w:color="auto"/>
              <w:bottom w:val="single" w:sz="4" w:space="0" w:color="auto"/>
              <w:right w:val="single" w:sz="4" w:space="0" w:color="auto"/>
            </w:tcBorders>
            <w:vAlign w:val="bottom"/>
          </w:tcPr>
          <w:p w:rsidR="005C6B55" w:rsidRPr="00270F1B" w:rsidRDefault="005C6B55"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5C6B55" w:rsidRPr="00270F1B" w:rsidRDefault="005C6B55" w:rsidP="00CC615A">
            <w:pPr>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rsidR="005C6B55" w:rsidRPr="00270F1B" w:rsidRDefault="005C6B55" w:rsidP="004C4F63">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5C6B55" w:rsidRPr="00270F1B" w:rsidRDefault="005C6B55" w:rsidP="004C4F63">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w:t>
            </w:r>
            <w:r w:rsidRPr="00270F1B">
              <w:rPr>
                <w:rFonts w:ascii="Times New Roman" w:hAnsi="Times New Roman" w:cs="Times New Roman"/>
                <w:color w:val="000000"/>
                <w:sz w:val="24"/>
                <w:szCs w:val="24"/>
              </w:rPr>
              <w:t xml:space="preserve">, который утверждается приказом (распоряжением) руководителя органа </w:t>
            </w:r>
            <w:r w:rsidRPr="00270F1B">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270F1B">
              <w:rPr>
                <w:rFonts w:ascii="Times New Roman" w:hAnsi="Times New Roman" w:cs="Times New Roman"/>
                <w:color w:val="000000"/>
                <w:sz w:val="24"/>
                <w:szCs w:val="24"/>
              </w:rPr>
              <w:t xml:space="preserve"> и размещается один раз в год, в срок до 1 июля года, следующего за отчетным годом, на официальном сайте органа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w:t>
            </w:r>
            <w:r w:rsidRPr="00270F1B">
              <w:rPr>
                <w:rFonts w:ascii="Times New Roman" w:hAnsi="Times New Roman" w:cs="Times New Roman"/>
                <w:color w:val="000000"/>
                <w:sz w:val="24"/>
                <w:szCs w:val="24"/>
              </w:rPr>
              <w:t xml:space="preserve"> в информационно-телекоммуникационной </w:t>
            </w:r>
            <w:r w:rsidRPr="00270F1B">
              <w:rPr>
                <w:rFonts w:ascii="Times New Roman" w:hAnsi="Times New Roman" w:cs="Times New Roman"/>
                <w:color w:val="000000"/>
                <w:sz w:val="24"/>
                <w:szCs w:val="24"/>
              </w:rPr>
              <w:lastRenderedPageBreak/>
              <w:t xml:space="preserve">сети «Интернет»: </w:t>
            </w:r>
            <w:hyperlink r:id="rId8" w:history="1">
              <w:r w:rsidRPr="00270F1B">
                <w:rPr>
                  <w:rStyle w:val="a5"/>
                  <w:rFonts w:ascii="Times New Roman" w:hAnsi="Times New Roman" w:cs="Times New Roman"/>
                  <w:sz w:val="24"/>
                  <w:szCs w:val="24"/>
                  <w:lang w:val="en-US"/>
                </w:rPr>
                <w:t>www</w:t>
              </w:r>
              <w:r w:rsidRPr="00270F1B">
                <w:rPr>
                  <w:rStyle w:val="a5"/>
                  <w:rFonts w:ascii="Times New Roman" w:hAnsi="Times New Roman" w:cs="Times New Roman"/>
                  <w:sz w:val="24"/>
                  <w:szCs w:val="24"/>
                </w:rPr>
                <w:t>.</w:t>
              </w:r>
              <w:proofErr w:type="spellStart"/>
              <w:r w:rsidRPr="00270F1B">
                <w:rPr>
                  <w:rStyle w:val="a5"/>
                  <w:rFonts w:ascii="Times New Roman" w:hAnsi="Times New Roman" w:cs="Times New Roman"/>
                  <w:sz w:val="24"/>
                  <w:szCs w:val="24"/>
                  <w:lang w:val="en-US"/>
                </w:rPr>
                <w:t>borcity</w:t>
              </w:r>
              <w:proofErr w:type="spellEnd"/>
              <w:r w:rsidRPr="00270F1B">
                <w:rPr>
                  <w:rStyle w:val="a5"/>
                  <w:rFonts w:ascii="Times New Roman" w:hAnsi="Times New Roman" w:cs="Times New Roman"/>
                  <w:sz w:val="24"/>
                  <w:szCs w:val="24"/>
                </w:rPr>
                <w:t>.</w:t>
              </w:r>
              <w:proofErr w:type="spellStart"/>
              <w:r w:rsidRPr="00270F1B">
                <w:rPr>
                  <w:rStyle w:val="a5"/>
                  <w:rFonts w:ascii="Times New Roman" w:hAnsi="Times New Roman" w:cs="Times New Roman"/>
                  <w:sz w:val="24"/>
                  <w:szCs w:val="24"/>
                  <w:lang w:val="en-US"/>
                </w:rPr>
                <w:t>ru</w:t>
              </w:r>
              <w:proofErr w:type="spellEnd"/>
            </w:hyperlink>
            <w:r w:rsidRPr="00270F1B">
              <w:rPr>
                <w:rFonts w:ascii="Times New Roman" w:hAnsi="Times New Roman" w:cs="Times New Roman"/>
                <w:color w:val="000000"/>
                <w:sz w:val="24"/>
                <w:szCs w:val="24"/>
              </w:rPr>
              <w:t>.</w:t>
            </w:r>
          </w:p>
          <w:p w:rsidR="005C6B55" w:rsidRPr="00270F1B" w:rsidRDefault="005C6B55" w:rsidP="00D1324F">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Орган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w:t>
            </w:r>
            <w:r w:rsidRPr="00270F1B">
              <w:rPr>
                <w:rFonts w:ascii="Times New Roman" w:hAnsi="Times New Roman" w:cs="Times New Roman"/>
                <w:color w:val="000000"/>
                <w:sz w:val="24"/>
                <w:szCs w:val="24"/>
              </w:rPr>
              <w:t xml:space="preserve"> обеспечивает публичное обсуждение проекта доклада о правоприменительной практике.</w:t>
            </w:r>
          </w:p>
        </w:tc>
        <w:tc>
          <w:tcPr>
            <w:tcW w:w="1276" w:type="dxa"/>
            <w:tcBorders>
              <w:top w:val="single" w:sz="4" w:space="0" w:color="auto"/>
              <w:left w:val="single" w:sz="4" w:space="0" w:color="auto"/>
              <w:bottom w:val="single" w:sz="4" w:space="0" w:color="auto"/>
              <w:right w:val="single" w:sz="4" w:space="0" w:color="auto"/>
            </w:tcBorders>
          </w:tcPr>
          <w:p w:rsidR="005C6B55" w:rsidRPr="00270F1B" w:rsidRDefault="005C6B55" w:rsidP="00FF625C">
            <w:pPr>
              <w:rPr>
                <w:rFonts w:ascii="Times New Roman" w:hAnsi="Times New Roman" w:cs="Times New Roman"/>
                <w:color w:val="000000"/>
                <w:sz w:val="24"/>
                <w:szCs w:val="24"/>
              </w:rPr>
            </w:pPr>
            <w:r w:rsidRPr="00270F1B">
              <w:rPr>
                <w:rFonts w:ascii="Times New Roman" w:hAnsi="Times New Roman" w:cs="Times New Roman"/>
                <w:color w:val="000000"/>
                <w:sz w:val="24"/>
                <w:szCs w:val="24"/>
              </w:rPr>
              <w:lastRenderedPageBreak/>
              <w:t>В течени</w:t>
            </w:r>
            <w:proofErr w:type="gramStart"/>
            <w:r w:rsidRPr="00270F1B">
              <w:rPr>
                <w:rFonts w:ascii="Times New Roman" w:hAnsi="Times New Roman" w:cs="Times New Roman"/>
                <w:color w:val="000000"/>
                <w:sz w:val="24"/>
                <w:szCs w:val="24"/>
              </w:rPr>
              <w:t>и</w:t>
            </w:r>
            <w:proofErr w:type="gramEnd"/>
            <w:r w:rsidRPr="00270F1B">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tcPr>
          <w:p w:rsidR="005C6B55" w:rsidRPr="00270F1B" w:rsidRDefault="005C6B55" w:rsidP="00FF625C">
            <w:pPr>
              <w:rPr>
                <w:rFonts w:ascii="Times New Roman" w:hAnsi="Times New Roman" w:cs="Times New Roman"/>
                <w:color w:val="000000"/>
                <w:sz w:val="24"/>
                <w:szCs w:val="24"/>
              </w:rPr>
            </w:pPr>
            <w:r w:rsidRPr="00270F1B">
              <w:rPr>
                <w:rFonts w:ascii="Times New Roman" w:hAnsi="Times New Roman" w:cs="Times New Roman"/>
                <w:color w:val="000000"/>
                <w:sz w:val="24"/>
                <w:szCs w:val="24"/>
              </w:rPr>
              <w:t>Сотрудники отдела муниципального земельного контроля</w:t>
            </w:r>
          </w:p>
        </w:tc>
      </w:tr>
      <w:tr w:rsidR="005C6B55" w:rsidRPr="00270F1B">
        <w:trPr>
          <w:trHeight w:val="1398"/>
        </w:trPr>
        <w:tc>
          <w:tcPr>
            <w:tcW w:w="426" w:type="dxa"/>
            <w:vMerge/>
            <w:tcBorders>
              <w:top w:val="single" w:sz="4" w:space="0" w:color="auto"/>
              <w:left w:val="single" w:sz="4" w:space="0" w:color="auto"/>
              <w:bottom w:val="single" w:sz="4" w:space="0" w:color="auto"/>
              <w:right w:val="single" w:sz="4" w:space="0" w:color="auto"/>
            </w:tcBorders>
            <w:vAlign w:val="bottom"/>
          </w:tcPr>
          <w:p w:rsidR="005C6B55" w:rsidRPr="00270F1B" w:rsidRDefault="005C6B55"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5C6B55" w:rsidRPr="00270F1B" w:rsidRDefault="005C6B55" w:rsidP="00CC615A">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tcPr>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3) Предостережение о недопустимости нарушения обязательных требований объявляется контролируемому лицу в случае наличия у органа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w:t>
            </w:r>
            <w:r w:rsidRPr="00270F1B">
              <w:rPr>
                <w:rFonts w:ascii="Times New Roman" w:hAnsi="Times New Roman" w:cs="Times New Roman"/>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w:t>
            </w:r>
            <w:r w:rsidRPr="00270F1B">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270F1B">
              <w:rPr>
                <w:rFonts w:ascii="Times New Roman" w:hAnsi="Times New Roman" w:cs="Times New Roman"/>
                <w:color w:val="000000"/>
                <w:sz w:val="24"/>
                <w:szCs w:val="24"/>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C6B55" w:rsidRPr="00270F1B" w:rsidRDefault="005C6B55" w:rsidP="00265949">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В случае объявления органом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 </w:t>
            </w:r>
            <w:r w:rsidRPr="00270F1B">
              <w:rPr>
                <w:rFonts w:ascii="Times New Roman" w:hAnsi="Times New Roman" w:cs="Times New Roman"/>
                <w:color w:val="000000"/>
                <w:sz w:val="24"/>
                <w:szCs w:val="24"/>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 </w:t>
            </w:r>
            <w:r w:rsidRPr="00270F1B">
              <w:rPr>
                <w:rFonts w:ascii="Times New Roman" w:hAnsi="Times New Roman" w:cs="Times New Roman"/>
                <w:color w:val="000000"/>
                <w:sz w:val="24"/>
                <w:szCs w:val="24"/>
              </w:rPr>
              <w:t xml:space="preserve">в течение 30 дней со дня получения. В результате рассмотрения возражения </w:t>
            </w:r>
            <w:r w:rsidRPr="00270F1B">
              <w:rPr>
                <w:rFonts w:ascii="Times New Roman" w:hAnsi="Times New Roman" w:cs="Times New Roman"/>
                <w:color w:val="000000"/>
                <w:sz w:val="24"/>
                <w:szCs w:val="24"/>
              </w:rPr>
              <w:lastRenderedPageBreak/>
              <w:t>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vAlign w:val="bottom"/>
          </w:tcPr>
          <w:p w:rsidR="005C6B55" w:rsidRPr="00270F1B" w:rsidRDefault="005C6B55" w:rsidP="00033791">
            <w:pPr>
              <w:jc w:val="center"/>
              <w:rPr>
                <w:rFonts w:ascii="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vAlign w:val="bottom"/>
          </w:tcPr>
          <w:p w:rsidR="005C6B55" w:rsidRPr="00270F1B" w:rsidRDefault="005C6B55" w:rsidP="00033791">
            <w:pPr>
              <w:jc w:val="center"/>
              <w:rPr>
                <w:rFonts w:ascii="Times New Roman" w:hAnsi="Times New Roman" w:cs="Times New Roman"/>
                <w:color w:val="000000"/>
                <w:sz w:val="24"/>
                <w:szCs w:val="24"/>
              </w:rPr>
            </w:pPr>
          </w:p>
        </w:tc>
      </w:tr>
      <w:tr w:rsidR="005C6B55" w:rsidRPr="00270F1B">
        <w:trPr>
          <w:trHeight w:val="5792"/>
        </w:trPr>
        <w:tc>
          <w:tcPr>
            <w:tcW w:w="426" w:type="dxa"/>
            <w:vMerge/>
            <w:tcBorders>
              <w:top w:val="single" w:sz="4" w:space="0" w:color="auto"/>
              <w:left w:val="single" w:sz="4" w:space="0" w:color="auto"/>
              <w:bottom w:val="single" w:sz="4" w:space="0" w:color="auto"/>
              <w:right w:val="single" w:sz="4" w:space="0" w:color="auto"/>
            </w:tcBorders>
            <w:vAlign w:val="center"/>
          </w:tcPr>
          <w:p w:rsidR="005C6B55" w:rsidRPr="00270F1B" w:rsidRDefault="005C6B55"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C6B55" w:rsidRPr="00270F1B" w:rsidRDefault="005C6B55" w:rsidP="00033791">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vAlign w:val="center"/>
          </w:tcPr>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4) Консультирование контролируемых лиц осуществляется должностным лицом органа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w:t>
            </w:r>
            <w:r w:rsidRPr="00270F1B">
              <w:rPr>
                <w:rFonts w:ascii="Times New Roman" w:hAnsi="Times New Roman" w:cs="Times New Roman"/>
                <w:color w:val="000000"/>
                <w:sz w:val="24"/>
                <w:szCs w:val="24"/>
              </w:rPr>
              <w:t xml:space="preserve"> по телефону, посредством </w:t>
            </w:r>
            <w:proofErr w:type="spellStart"/>
            <w:r w:rsidRPr="00270F1B">
              <w:rPr>
                <w:rFonts w:ascii="Times New Roman" w:hAnsi="Times New Roman" w:cs="Times New Roman"/>
                <w:color w:val="000000"/>
                <w:sz w:val="24"/>
                <w:szCs w:val="24"/>
              </w:rPr>
              <w:t>видео-конференц-связи</w:t>
            </w:r>
            <w:proofErr w:type="spellEnd"/>
            <w:r w:rsidRPr="00270F1B">
              <w:rPr>
                <w:rFonts w:ascii="Times New Roman" w:hAnsi="Times New Roman" w:cs="Times New Roman"/>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и не должно превышать 15 минут.</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Личный прием граждан проводится руководителем органа </w:t>
            </w:r>
            <w:r w:rsidRPr="00270F1B">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270F1B">
              <w:rPr>
                <w:rFonts w:ascii="Times New Roman" w:hAnsi="Times New Roman" w:cs="Times New Roman"/>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органа </w:t>
            </w:r>
            <w:r w:rsidRPr="00270F1B">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270F1B">
              <w:rPr>
                <w:rFonts w:ascii="Times New Roman" w:hAnsi="Times New Roman" w:cs="Times New Roman"/>
                <w:color w:val="000000"/>
                <w:sz w:val="24"/>
                <w:szCs w:val="24"/>
              </w:rPr>
              <w:t xml:space="preserve">. </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1) организация и осуществление </w:t>
            </w:r>
            <w:r w:rsidRPr="00270F1B">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270F1B">
              <w:rPr>
                <w:rFonts w:ascii="Times New Roman" w:hAnsi="Times New Roman" w:cs="Times New Roman"/>
                <w:color w:val="000000"/>
                <w:sz w:val="24"/>
                <w:szCs w:val="24"/>
              </w:rPr>
              <w:t>;</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2) порядок осуществления контрольных (надзорных) мероприятий, установленных настоящим Положением;</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3) порядок обжалования действий (бездействия) должностных лиц органа </w:t>
            </w:r>
            <w:r w:rsidRPr="00270F1B">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270F1B">
              <w:rPr>
                <w:rFonts w:ascii="Times New Roman" w:hAnsi="Times New Roman" w:cs="Times New Roman"/>
                <w:color w:val="000000"/>
                <w:sz w:val="24"/>
                <w:szCs w:val="24"/>
              </w:rPr>
              <w:t>;</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4) получение информации о нормативных правовых актах </w:t>
            </w:r>
          </w:p>
          <w:p w:rsidR="005C6B55" w:rsidRPr="00270F1B" w:rsidRDefault="005C6B55" w:rsidP="00954F1B">
            <w:pPr>
              <w:spacing w:after="0" w:line="240" w:lineRule="auto"/>
              <w:jc w:val="both"/>
              <w:rPr>
                <w:rFonts w:ascii="Times New Roman" w:hAnsi="Times New Roman" w:cs="Times New Roman"/>
                <w:color w:val="000000"/>
                <w:sz w:val="24"/>
                <w:szCs w:val="24"/>
              </w:rPr>
            </w:pPr>
            <w:proofErr w:type="gramStart"/>
            <w:r w:rsidRPr="00270F1B">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270F1B">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270F1B">
              <w:rPr>
                <w:rFonts w:ascii="Times New Roman" w:hAnsi="Times New Roman" w:cs="Times New Roman"/>
                <w:color w:val="000000"/>
                <w:sz w:val="24"/>
                <w:szCs w:val="24"/>
              </w:rPr>
              <w:t xml:space="preserve"> в рамках контрольных (надзорных) мероприятий. </w:t>
            </w:r>
            <w:proofErr w:type="gramEnd"/>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Консультирование в письменной форме осуществляется должностным лицом в следующих случаях:</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а) контролируемым лицом представлен </w:t>
            </w:r>
            <w:r w:rsidRPr="00270F1B">
              <w:rPr>
                <w:rFonts w:ascii="Times New Roman" w:hAnsi="Times New Roman" w:cs="Times New Roman"/>
                <w:color w:val="000000"/>
                <w:sz w:val="24"/>
                <w:szCs w:val="24"/>
              </w:rPr>
              <w:lastRenderedPageBreak/>
              <w:t>письменный запрос о представлении письменного ответа по вопросам консультирования;</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б) за время консультирования предоставить ответ на поставленные вопросы невозможно;</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в) ответ на поставленные вопросы требует дополнительного запроса сведений.</w:t>
            </w:r>
          </w:p>
          <w:p w:rsidR="005C6B55" w:rsidRPr="00270F1B" w:rsidRDefault="005C6B55" w:rsidP="00464A7C">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   </w:t>
            </w:r>
          </w:p>
          <w:p w:rsidR="005C6B55" w:rsidRPr="00270F1B" w:rsidRDefault="005C6B55" w:rsidP="00464A7C">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 - порядок обжалования действий (бездействия) должностных лиц органа </w:t>
            </w:r>
            <w:r w:rsidRPr="00270F1B">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270F1B">
              <w:rPr>
                <w:rFonts w:ascii="Times New Roman" w:hAnsi="Times New Roman" w:cs="Times New Roman"/>
                <w:color w:val="000000"/>
                <w:sz w:val="24"/>
                <w:szCs w:val="24"/>
              </w:rPr>
              <w:t>;</w:t>
            </w:r>
          </w:p>
          <w:p w:rsidR="005C6B55" w:rsidRPr="00270F1B" w:rsidRDefault="005C6B55" w:rsidP="00464A7C">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 получение информации о нормативных правовых актах </w:t>
            </w:r>
          </w:p>
          <w:p w:rsidR="005C6B55" w:rsidRPr="00270F1B" w:rsidRDefault="005C6B55" w:rsidP="00464A7C">
            <w:pPr>
              <w:spacing w:after="0" w:line="240" w:lineRule="auto"/>
              <w:jc w:val="both"/>
              <w:rPr>
                <w:rFonts w:ascii="Times New Roman" w:hAnsi="Times New Roman" w:cs="Times New Roman"/>
                <w:color w:val="000000"/>
                <w:sz w:val="24"/>
                <w:szCs w:val="24"/>
              </w:rPr>
            </w:pPr>
            <w:proofErr w:type="gramStart"/>
            <w:r w:rsidRPr="00270F1B">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270F1B">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270F1B">
              <w:rPr>
                <w:rFonts w:ascii="Times New Roman" w:hAnsi="Times New Roman" w:cs="Times New Roman"/>
                <w:color w:val="000000"/>
                <w:sz w:val="24"/>
                <w:szCs w:val="24"/>
              </w:rPr>
              <w:t xml:space="preserve"> в рамках контрольных (надзорных) мероприятий. </w:t>
            </w:r>
            <w:proofErr w:type="gramEnd"/>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При осуществлении консультирования должностное лицо органа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w:t>
            </w:r>
            <w:r w:rsidRPr="00270F1B">
              <w:rPr>
                <w:rFonts w:ascii="Times New Roman" w:hAnsi="Times New Roman" w:cs="Times New Roman"/>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w:t>
            </w:r>
            <w:r w:rsidRPr="00270F1B">
              <w:rPr>
                <w:rFonts w:ascii="Times New Roman" w:hAnsi="Times New Roman" w:cs="Times New Roman"/>
                <w:color w:val="000000"/>
                <w:sz w:val="24"/>
                <w:szCs w:val="24"/>
              </w:rPr>
              <w:t xml:space="preserve">, иных участников контрольного (надзорного) мероприятия, а также результаты проведенных в рамках контрольного (надзорного) мероприятия </w:t>
            </w:r>
            <w:r w:rsidRPr="00270F1B">
              <w:rPr>
                <w:rFonts w:ascii="Times New Roman" w:hAnsi="Times New Roman" w:cs="Times New Roman"/>
                <w:color w:val="000000"/>
                <w:sz w:val="24"/>
                <w:szCs w:val="24"/>
              </w:rPr>
              <w:lastRenderedPageBreak/>
              <w:t>экспертизы, испытаний.</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Информация, ставшая известной должностному лицу органа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w:t>
            </w:r>
            <w:r w:rsidRPr="00270F1B">
              <w:rPr>
                <w:rFonts w:ascii="Times New Roman" w:hAnsi="Times New Roman" w:cs="Times New Roman"/>
                <w:color w:val="000000"/>
                <w:sz w:val="24"/>
                <w:szCs w:val="24"/>
              </w:rPr>
              <w:t xml:space="preserve"> в ходе консультирования, не может использоваться органом </w:t>
            </w:r>
            <w:r w:rsidRPr="00270F1B">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270F1B">
              <w:rPr>
                <w:rFonts w:ascii="Times New Roman" w:hAnsi="Times New Roman" w:cs="Times New Roman"/>
                <w:color w:val="000000"/>
                <w:sz w:val="24"/>
                <w:szCs w:val="24"/>
              </w:rPr>
              <w:t xml:space="preserve"> в целях оценки контролируемого лица по вопросам соблюдения обязательных требований.</w:t>
            </w:r>
          </w:p>
          <w:p w:rsidR="005C6B55" w:rsidRPr="00270F1B" w:rsidRDefault="005C6B55" w:rsidP="00954F1B">
            <w:pPr>
              <w:spacing w:after="0" w:line="240" w:lineRule="auto"/>
              <w:jc w:val="both"/>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Орган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w:t>
            </w:r>
            <w:r w:rsidRPr="00270F1B">
              <w:rPr>
                <w:rFonts w:ascii="Times New Roman" w:hAnsi="Times New Roman" w:cs="Times New Roman"/>
                <w:color w:val="000000"/>
                <w:sz w:val="24"/>
                <w:szCs w:val="24"/>
              </w:rPr>
              <w:t xml:space="preserve"> ведет журнал учета консультирований.</w:t>
            </w:r>
          </w:p>
          <w:p w:rsidR="005C6B55" w:rsidRPr="00270F1B" w:rsidRDefault="005C6B55" w:rsidP="00954F1B">
            <w:pPr>
              <w:spacing w:after="0" w:line="240" w:lineRule="auto"/>
              <w:jc w:val="both"/>
              <w:rPr>
                <w:rFonts w:ascii="Times New Roman" w:hAnsi="Times New Roman" w:cs="Times New Roman"/>
                <w:sz w:val="24"/>
                <w:szCs w:val="24"/>
              </w:rPr>
            </w:pPr>
            <w:r w:rsidRPr="00270F1B">
              <w:rPr>
                <w:rFonts w:ascii="Times New Roman" w:hAnsi="Times New Roman" w:cs="Times New Roman"/>
                <w:color w:val="000000"/>
                <w:sz w:val="24"/>
                <w:szCs w:val="24"/>
              </w:rPr>
              <w:t xml:space="preserve">В случае поступления в орган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w:t>
            </w:r>
            <w:r w:rsidRPr="00270F1B">
              <w:rPr>
                <w:rFonts w:ascii="Times New Roman" w:hAnsi="Times New Roman" w:cs="Times New Roman"/>
                <w:color w:val="000000"/>
                <w:sz w:val="24"/>
                <w:szCs w:val="24"/>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w:t>
            </w:r>
            <w:r w:rsidRPr="00270F1B">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270F1B">
              <w:rPr>
                <w:rFonts w:ascii="Times New Roman" w:hAnsi="Times New Roman" w:cs="Times New Roman"/>
                <w:color w:val="000000"/>
                <w:sz w:val="24"/>
                <w:szCs w:val="24"/>
              </w:rPr>
              <w:t xml:space="preserve"> в информационно-телекоммуникационной сети «Интернет» письменного разъяснения.</w:t>
            </w:r>
          </w:p>
          <w:p w:rsidR="005C6B55" w:rsidRPr="00270F1B" w:rsidRDefault="005C6B55" w:rsidP="00954F1B">
            <w:pPr>
              <w:jc w:val="both"/>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tcPr>
          <w:p w:rsidR="005C6B55" w:rsidRPr="00270F1B" w:rsidRDefault="005C6B55" w:rsidP="00FF625C">
            <w:pPr>
              <w:rPr>
                <w:rFonts w:ascii="Times New Roman" w:hAnsi="Times New Roman" w:cs="Times New Roman"/>
                <w:color w:val="000000"/>
                <w:sz w:val="24"/>
                <w:szCs w:val="24"/>
              </w:rPr>
            </w:pPr>
            <w:r w:rsidRPr="00270F1B">
              <w:rPr>
                <w:rFonts w:ascii="Times New Roman" w:hAnsi="Times New Roman" w:cs="Times New Roman"/>
                <w:color w:val="000000"/>
                <w:sz w:val="24"/>
                <w:szCs w:val="24"/>
              </w:rPr>
              <w:lastRenderedPageBreak/>
              <w:t>В течени</w:t>
            </w:r>
            <w:proofErr w:type="gramStart"/>
            <w:r w:rsidRPr="00270F1B">
              <w:rPr>
                <w:rFonts w:ascii="Times New Roman" w:hAnsi="Times New Roman" w:cs="Times New Roman"/>
                <w:color w:val="000000"/>
                <w:sz w:val="24"/>
                <w:szCs w:val="24"/>
              </w:rPr>
              <w:t>и</w:t>
            </w:r>
            <w:proofErr w:type="gramEnd"/>
            <w:r w:rsidRPr="00270F1B">
              <w:rPr>
                <w:rFonts w:ascii="Times New Roman" w:hAnsi="Times New Roman" w:cs="Times New Roman"/>
                <w:color w:val="000000"/>
                <w:sz w:val="24"/>
                <w:szCs w:val="24"/>
              </w:rPr>
              <w:t xml:space="preserve"> года ( по мере необходимости)</w:t>
            </w:r>
          </w:p>
        </w:tc>
        <w:tc>
          <w:tcPr>
            <w:tcW w:w="1417" w:type="dxa"/>
            <w:tcBorders>
              <w:top w:val="nil"/>
              <w:left w:val="nil"/>
              <w:bottom w:val="single" w:sz="4" w:space="0" w:color="auto"/>
              <w:right w:val="single" w:sz="4" w:space="0" w:color="auto"/>
            </w:tcBorders>
          </w:tcPr>
          <w:p w:rsidR="005C6B55" w:rsidRPr="00270F1B" w:rsidRDefault="005C6B55" w:rsidP="00FF625C">
            <w:pPr>
              <w:rPr>
                <w:rFonts w:ascii="Times New Roman" w:hAnsi="Times New Roman" w:cs="Times New Roman"/>
                <w:color w:val="000000"/>
                <w:sz w:val="24"/>
                <w:szCs w:val="24"/>
              </w:rPr>
            </w:pPr>
            <w:r w:rsidRPr="00270F1B">
              <w:rPr>
                <w:rFonts w:ascii="Times New Roman" w:hAnsi="Times New Roman" w:cs="Times New Roman"/>
                <w:color w:val="000000"/>
                <w:sz w:val="24"/>
                <w:szCs w:val="24"/>
              </w:rPr>
              <w:t>Сотрудники отдела муниципального земельного контроля</w:t>
            </w:r>
          </w:p>
        </w:tc>
      </w:tr>
      <w:tr w:rsidR="005C6B55" w:rsidRPr="00270F1B">
        <w:trPr>
          <w:trHeight w:val="10453"/>
        </w:trPr>
        <w:tc>
          <w:tcPr>
            <w:tcW w:w="426" w:type="dxa"/>
            <w:vMerge/>
            <w:tcBorders>
              <w:top w:val="single" w:sz="4" w:space="0" w:color="auto"/>
              <w:left w:val="single" w:sz="4" w:space="0" w:color="auto"/>
              <w:bottom w:val="single" w:sz="4" w:space="0" w:color="auto"/>
              <w:right w:val="single" w:sz="4" w:space="0" w:color="auto"/>
            </w:tcBorders>
            <w:vAlign w:val="center"/>
          </w:tcPr>
          <w:p w:rsidR="005C6B55" w:rsidRPr="00270F1B" w:rsidRDefault="005C6B55"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C6B55" w:rsidRPr="00270F1B" w:rsidRDefault="005C6B55" w:rsidP="00033791">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noWrap/>
            <w:vAlign w:val="center"/>
          </w:tcPr>
          <w:p w:rsidR="005C6B55" w:rsidRPr="00270F1B" w:rsidRDefault="005C6B55" w:rsidP="005014B6">
            <w:pPr>
              <w:spacing w:after="0" w:line="240" w:lineRule="auto"/>
              <w:jc w:val="both"/>
              <w:rPr>
                <w:rFonts w:ascii="Times New Roman" w:hAnsi="Times New Roman" w:cs="Times New Roman"/>
                <w:sz w:val="24"/>
                <w:szCs w:val="24"/>
              </w:rPr>
            </w:pPr>
            <w:r w:rsidRPr="00270F1B">
              <w:rPr>
                <w:rFonts w:ascii="Times New Roman" w:hAnsi="Times New Roman" w:cs="Times New Roman"/>
                <w:sz w:val="24"/>
                <w:szCs w:val="24"/>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270F1B">
              <w:rPr>
                <w:rFonts w:ascii="Times New Roman" w:hAnsi="Times New Roman" w:cs="Times New Roman"/>
                <w:sz w:val="24"/>
                <w:szCs w:val="24"/>
              </w:rPr>
              <w:t>видео-конференц-связи</w:t>
            </w:r>
            <w:proofErr w:type="spellEnd"/>
            <w:r w:rsidRPr="00270F1B">
              <w:rPr>
                <w:rFonts w:ascii="Times New Roman" w:hAnsi="Times New Roman" w:cs="Times New Roman"/>
                <w:sz w:val="24"/>
                <w:szCs w:val="24"/>
              </w:rPr>
              <w:t xml:space="preserve">. </w:t>
            </w:r>
          </w:p>
          <w:p w:rsidR="005C6B55" w:rsidRPr="00270F1B" w:rsidRDefault="005C6B55" w:rsidP="005014B6">
            <w:pPr>
              <w:autoSpaceDE w:val="0"/>
              <w:autoSpaceDN w:val="0"/>
              <w:adjustRightInd w:val="0"/>
              <w:spacing w:after="0" w:line="240" w:lineRule="auto"/>
              <w:jc w:val="both"/>
              <w:rPr>
                <w:rFonts w:ascii="Times New Roman" w:hAnsi="Times New Roman" w:cs="Times New Roman"/>
                <w:sz w:val="24"/>
                <w:szCs w:val="24"/>
                <w:lang w:eastAsia="ru-RU"/>
              </w:rPr>
            </w:pPr>
            <w:r w:rsidRPr="00270F1B">
              <w:rPr>
                <w:rFonts w:ascii="Times New Roman" w:hAnsi="Times New Roman" w:cs="Times New Roman"/>
                <w:sz w:val="24"/>
                <w:szCs w:val="24"/>
                <w:lang w:eastAsia="ru-RU"/>
              </w:rPr>
              <w:t>В ходе профилактического визита инспектором может осуществляться консультирование контролируемого лица.</w:t>
            </w:r>
          </w:p>
          <w:p w:rsidR="005C6B55" w:rsidRPr="00270F1B" w:rsidRDefault="005C6B55" w:rsidP="005014B6">
            <w:pPr>
              <w:spacing w:after="0" w:line="240" w:lineRule="auto"/>
              <w:jc w:val="both"/>
              <w:rPr>
                <w:rFonts w:ascii="Times New Roman" w:hAnsi="Times New Roman" w:cs="Times New Roman"/>
                <w:sz w:val="24"/>
                <w:szCs w:val="24"/>
              </w:rPr>
            </w:pPr>
            <w:r w:rsidRPr="00270F1B">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C6B55" w:rsidRPr="00270F1B" w:rsidRDefault="005C6B55" w:rsidP="005014B6">
            <w:pPr>
              <w:spacing w:after="0" w:line="240" w:lineRule="auto"/>
              <w:jc w:val="both"/>
              <w:rPr>
                <w:rFonts w:ascii="Times New Roman" w:hAnsi="Times New Roman" w:cs="Times New Roman"/>
                <w:sz w:val="24"/>
                <w:szCs w:val="24"/>
              </w:rPr>
            </w:pPr>
            <w:r w:rsidRPr="00270F1B">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C6B55" w:rsidRPr="00270F1B" w:rsidRDefault="005C6B55" w:rsidP="005014B6">
            <w:pPr>
              <w:autoSpaceDE w:val="0"/>
              <w:autoSpaceDN w:val="0"/>
              <w:adjustRightInd w:val="0"/>
              <w:spacing w:after="0" w:line="240" w:lineRule="auto"/>
              <w:jc w:val="both"/>
              <w:rPr>
                <w:rFonts w:ascii="Times New Roman" w:hAnsi="Times New Roman" w:cs="Times New Roman"/>
                <w:sz w:val="24"/>
                <w:szCs w:val="24"/>
              </w:rPr>
            </w:pPr>
            <w:r w:rsidRPr="00270F1B">
              <w:rPr>
                <w:rFonts w:ascii="Times New Roman" w:hAnsi="Times New Roman" w:cs="Times New Roman"/>
                <w:sz w:val="24"/>
                <w:szCs w:val="24"/>
              </w:rPr>
              <w:t>В случае</w:t>
            </w:r>
            <w:proofErr w:type="gramStart"/>
            <w:r w:rsidRPr="00270F1B">
              <w:rPr>
                <w:rFonts w:ascii="Times New Roman" w:hAnsi="Times New Roman" w:cs="Times New Roman"/>
                <w:sz w:val="24"/>
                <w:szCs w:val="24"/>
              </w:rPr>
              <w:t>,</w:t>
            </w:r>
            <w:proofErr w:type="gramEnd"/>
            <w:r w:rsidRPr="00270F1B">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в области охраны и использования особо охраняемых природных территорий для принятия решения о проведении контрольных (надзорных) мероприятий.</w:t>
            </w:r>
          </w:p>
          <w:p w:rsidR="005C6B55" w:rsidRPr="00270F1B" w:rsidRDefault="005C6B55" w:rsidP="00033791">
            <w:pPr>
              <w:rPr>
                <w:rFonts w:ascii="Times New Roman" w:hAnsi="Times New Roman" w:cs="Times New Roman"/>
                <w:color w:val="000000"/>
                <w:sz w:val="24"/>
                <w:szCs w:val="24"/>
              </w:rPr>
            </w:pPr>
          </w:p>
        </w:tc>
        <w:tc>
          <w:tcPr>
            <w:tcW w:w="1276" w:type="dxa"/>
            <w:tcBorders>
              <w:top w:val="single" w:sz="4" w:space="0" w:color="auto"/>
              <w:left w:val="nil"/>
              <w:bottom w:val="single" w:sz="4" w:space="0" w:color="auto"/>
              <w:right w:val="single" w:sz="4" w:space="0" w:color="auto"/>
            </w:tcBorders>
          </w:tcPr>
          <w:p w:rsidR="005C6B55" w:rsidRPr="00270F1B" w:rsidRDefault="005C6B55" w:rsidP="00FF625C">
            <w:pPr>
              <w:rPr>
                <w:rFonts w:ascii="Times New Roman" w:hAnsi="Times New Roman" w:cs="Times New Roman"/>
                <w:color w:val="000000"/>
                <w:sz w:val="24"/>
                <w:szCs w:val="24"/>
              </w:rPr>
            </w:pPr>
            <w:r w:rsidRPr="00270F1B">
              <w:rPr>
                <w:rFonts w:ascii="Times New Roman" w:hAnsi="Times New Roman" w:cs="Times New Roman"/>
                <w:color w:val="000000"/>
                <w:sz w:val="24"/>
                <w:szCs w:val="24"/>
              </w:rPr>
              <w:t> В течени</w:t>
            </w:r>
            <w:proofErr w:type="gramStart"/>
            <w:r w:rsidRPr="00270F1B">
              <w:rPr>
                <w:rFonts w:ascii="Times New Roman" w:hAnsi="Times New Roman" w:cs="Times New Roman"/>
                <w:color w:val="000000"/>
                <w:sz w:val="24"/>
                <w:szCs w:val="24"/>
              </w:rPr>
              <w:t>и</w:t>
            </w:r>
            <w:proofErr w:type="gramEnd"/>
            <w:r w:rsidRPr="00270F1B">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5C6B55" w:rsidRPr="00270F1B" w:rsidRDefault="005C6B55" w:rsidP="00FF625C">
            <w:pPr>
              <w:rPr>
                <w:rFonts w:ascii="Times New Roman" w:hAnsi="Times New Roman" w:cs="Times New Roman"/>
                <w:color w:val="000000"/>
                <w:sz w:val="24"/>
                <w:szCs w:val="24"/>
              </w:rPr>
            </w:pPr>
            <w:r w:rsidRPr="00270F1B">
              <w:rPr>
                <w:rFonts w:ascii="Times New Roman" w:hAnsi="Times New Roman" w:cs="Times New Roman"/>
                <w:color w:val="000000"/>
                <w:sz w:val="24"/>
                <w:szCs w:val="24"/>
              </w:rPr>
              <w:t>Сотрудники отдела муниципального земельного контроля</w:t>
            </w:r>
          </w:p>
        </w:tc>
      </w:tr>
      <w:tr w:rsidR="005C6B55" w:rsidRPr="00270F1B">
        <w:trPr>
          <w:trHeight w:val="6076"/>
        </w:trPr>
        <w:tc>
          <w:tcPr>
            <w:tcW w:w="426" w:type="dxa"/>
            <w:vMerge w:val="restart"/>
            <w:tcBorders>
              <w:top w:val="single" w:sz="4" w:space="0" w:color="auto"/>
              <w:left w:val="single" w:sz="4" w:space="0" w:color="auto"/>
              <w:bottom w:val="single" w:sz="4" w:space="0" w:color="auto"/>
              <w:right w:val="single" w:sz="4" w:space="0" w:color="auto"/>
            </w:tcBorders>
          </w:tcPr>
          <w:p w:rsidR="005C6B55" w:rsidRPr="00270F1B" w:rsidRDefault="005C6B55" w:rsidP="009C02CC">
            <w:pPr>
              <w:rPr>
                <w:rFonts w:ascii="Times New Roman" w:hAnsi="Times New Roman" w:cs="Times New Roman"/>
                <w:color w:val="000000"/>
                <w:sz w:val="24"/>
                <w:szCs w:val="24"/>
              </w:rPr>
            </w:pPr>
            <w:r w:rsidRPr="00270F1B">
              <w:rPr>
                <w:rFonts w:ascii="Times New Roman" w:hAnsi="Times New Roman" w:cs="Times New Roman"/>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tcPr>
          <w:p w:rsidR="005C6B55" w:rsidRPr="00270F1B" w:rsidRDefault="005C6B55" w:rsidP="00365FA0">
            <w:pPr>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Разработка программы профилактики рисков причинения вреда (ущерба) охраняемым законом ценностям в сфере </w:t>
            </w:r>
            <w:r w:rsidRPr="00270F1B">
              <w:rPr>
                <w:rFonts w:ascii="Times New Roman" w:hAnsi="Times New Roman" w:cs="Times New Roman"/>
                <w:sz w:val="24"/>
                <w:szCs w:val="24"/>
              </w:rPr>
              <w:t xml:space="preserve">муниципального контроля в области охраны и </w:t>
            </w:r>
            <w:proofErr w:type="gramStart"/>
            <w:r w:rsidRPr="00270F1B">
              <w:rPr>
                <w:rFonts w:ascii="Times New Roman" w:hAnsi="Times New Roman" w:cs="Times New Roman"/>
                <w:sz w:val="24"/>
                <w:szCs w:val="24"/>
              </w:rPr>
              <w:t>использования</w:t>
            </w:r>
            <w:proofErr w:type="gramEnd"/>
            <w:r w:rsidRPr="00270F1B">
              <w:rPr>
                <w:rFonts w:ascii="Times New Roman" w:hAnsi="Times New Roman" w:cs="Times New Roman"/>
                <w:sz w:val="24"/>
                <w:szCs w:val="24"/>
              </w:rPr>
              <w:t xml:space="preserve"> особо охраняемых природных территорий</w:t>
            </w:r>
            <w:r w:rsidRPr="00270F1B">
              <w:rPr>
                <w:rFonts w:ascii="Times New Roman" w:hAnsi="Times New Roman" w:cs="Times New Roman"/>
                <w:color w:val="000000"/>
                <w:sz w:val="24"/>
                <w:szCs w:val="24"/>
              </w:rPr>
              <w:t xml:space="preserve"> в городском округе город Бор Нижегородской области на 2024 год.</w:t>
            </w:r>
          </w:p>
        </w:tc>
        <w:tc>
          <w:tcPr>
            <w:tcW w:w="4536" w:type="dxa"/>
            <w:tcBorders>
              <w:top w:val="single" w:sz="4" w:space="0" w:color="auto"/>
              <w:left w:val="nil"/>
              <w:right w:val="single" w:sz="4" w:space="0" w:color="auto"/>
            </w:tcBorders>
          </w:tcPr>
          <w:p w:rsidR="005C6B55" w:rsidRPr="00270F1B" w:rsidRDefault="005C6B55" w:rsidP="009C02CC">
            <w:pPr>
              <w:rPr>
                <w:rFonts w:ascii="Times New Roman" w:hAnsi="Times New Roman" w:cs="Times New Roman"/>
                <w:color w:val="000000"/>
                <w:sz w:val="24"/>
                <w:szCs w:val="24"/>
              </w:rPr>
            </w:pPr>
            <w:r w:rsidRPr="00270F1B">
              <w:rPr>
                <w:rFonts w:ascii="Times New Roman" w:hAnsi="Times New Roman" w:cs="Times New Roman"/>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9" w:history="1">
              <w:r w:rsidRPr="00270F1B">
                <w:rPr>
                  <w:rStyle w:val="a5"/>
                  <w:rFonts w:ascii="Times New Roman" w:hAnsi="Times New Roman" w:cs="Times New Roman"/>
                  <w:sz w:val="24"/>
                  <w:szCs w:val="24"/>
                  <w:lang w:val="en-US"/>
                </w:rPr>
                <w:t>www</w:t>
              </w:r>
              <w:r w:rsidRPr="00270F1B">
                <w:rPr>
                  <w:rStyle w:val="a5"/>
                  <w:rFonts w:ascii="Times New Roman" w:hAnsi="Times New Roman" w:cs="Times New Roman"/>
                  <w:sz w:val="24"/>
                  <w:szCs w:val="24"/>
                </w:rPr>
                <w:t>.</w:t>
              </w:r>
              <w:proofErr w:type="spellStart"/>
              <w:r w:rsidRPr="00270F1B">
                <w:rPr>
                  <w:rStyle w:val="a5"/>
                  <w:rFonts w:ascii="Times New Roman" w:hAnsi="Times New Roman" w:cs="Times New Roman"/>
                  <w:sz w:val="24"/>
                  <w:szCs w:val="24"/>
                  <w:lang w:val="en-US"/>
                </w:rPr>
                <w:t>borcity</w:t>
              </w:r>
              <w:proofErr w:type="spellEnd"/>
              <w:r w:rsidRPr="00270F1B">
                <w:rPr>
                  <w:rStyle w:val="a5"/>
                  <w:rFonts w:ascii="Times New Roman" w:hAnsi="Times New Roman" w:cs="Times New Roman"/>
                  <w:sz w:val="24"/>
                  <w:szCs w:val="24"/>
                </w:rPr>
                <w:t>.</w:t>
              </w:r>
              <w:proofErr w:type="spellStart"/>
              <w:r w:rsidRPr="00270F1B">
                <w:rPr>
                  <w:rStyle w:val="a5"/>
                  <w:rFonts w:ascii="Times New Roman" w:hAnsi="Times New Roman" w:cs="Times New Roman"/>
                  <w:sz w:val="24"/>
                  <w:szCs w:val="24"/>
                  <w:lang w:val="en-US"/>
                </w:rPr>
                <w:t>ru</w:t>
              </w:r>
              <w:proofErr w:type="spellEnd"/>
            </w:hyperlink>
            <w:r w:rsidRPr="00270F1B">
              <w:rPr>
                <w:rFonts w:ascii="Times New Roman" w:hAnsi="Times New Roman" w:cs="Times New Roman"/>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vMerge w:val="restart"/>
            <w:tcBorders>
              <w:top w:val="single" w:sz="4" w:space="0" w:color="auto"/>
              <w:left w:val="nil"/>
              <w:right w:val="single" w:sz="4" w:space="0" w:color="auto"/>
            </w:tcBorders>
          </w:tcPr>
          <w:p w:rsidR="005C6B55" w:rsidRPr="00270F1B" w:rsidRDefault="005C6B55" w:rsidP="00365FA0">
            <w:pPr>
              <w:rPr>
                <w:rFonts w:ascii="Times New Roman" w:hAnsi="Times New Roman" w:cs="Times New Roman"/>
                <w:color w:val="000000"/>
                <w:sz w:val="24"/>
                <w:szCs w:val="24"/>
              </w:rPr>
            </w:pPr>
            <w:proofErr w:type="gramStart"/>
            <w:r w:rsidRPr="00270F1B">
              <w:rPr>
                <w:rFonts w:ascii="Times New Roman" w:hAnsi="Times New Roman" w:cs="Times New Roman"/>
                <w:color w:val="000000"/>
                <w:sz w:val="24"/>
                <w:szCs w:val="24"/>
              </w:rPr>
              <w:t>с</w:t>
            </w:r>
            <w:proofErr w:type="gramEnd"/>
            <w:r w:rsidRPr="00270F1B">
              <w:rPr>
                <w:rFonts w:ascii="Times New Roman" w:hAnsi="Times New Roman" w:cs="Times New Roman"/>
                <w:color w:val="000000"/>
                <w:sz w:val="24"/>
                <w:szCs w:val="24"/>
              </w:rPr>
              <w:t xml:space="preserve"> 1 октября 2023 года по 20 декабря 2023 года.</w:t>
            </w:r>
          </w:p>
        </w:tc>
        <w:tc>
          <w:tcPr>
            <w:tcW w:w="1417" w:type="dxa"/>
            <w:vMerge w:val="restart"/>
            <w:tcBorders>
              <w:top w:val="single" w:sz="4" w:space="0" w:color="auto"/>
              <w:left w:val="nil"/>
              <w:right w:val="single" w:sz="4" w:space="0" w:color="auto"/>
            </w:tcBorders>
          </w:tcPr>
          <w:p w:rsidR="005C6B55" w:rsidRPr="00270F1B" w:rsidRDefault="005C6B55" w:rsidP="009C02CC">
            <w:pPr>
              <w:rPr>
                <w:rFonts w:ascii="Times New Roman" w:hAnsi="Times New Roman" w:cs="Times New Roman"/>
                <w:color w:val="000000"/>
                <w:sz w:val="24"/>
                <w:szCs w:val="24"/>
              </w:rPr>
            </w:pPr>
            <w:r w:rsidRPr="00270F1B">
              <w:rPr>
                <w:rFonts w:ascii="Times New Roman" w:hAnsi="Times New Roman" w:cs="Times New Roman"/>
                <w:color w:val="000000"/>
                <w:sz w:val="24"/>
                <w:szCs w:val="24"/>
              </w:rPr>
              <w:t>Сотрудники отдела муниципального земельного контроля</w:t>
            </w:r>
          </w:p>
        </w:tc>
      </w:tr>
      <w:tr w:rsidR="005C6B55" w:rsidRPr="00270F1B">
        <w:trPr>
          <w:trHeight w:val="517"/>
        </w:trPr>
        <w:tc>
          <w:tcPr>
            <w:tcW w:w="426" w:type="dxa"/>
            <w:vMerge/>
            <w:tcBorders>
              <w:top w:val="single" w:sz="4" w:space="0" w:color="auto"/>
              <w:left w:val="single" w:sz="4" w:space="0" w:color="auto"/>
              <w:bottom w:val="single" w:sz="4" w:space="0" w:color="auto"/>
              <w:right w:val="single" w:sz="4" w:space="0" w:color="auto"/>
            </w:tcBorders>
            <w:vAlign w:val="center"/>
          </w:tcPr>
          <w:p w:rsidR="005C6B55" w:rsidRPr="00270F1B" w:rsidRDefault="005C6B55"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C6B55" w:rsidRPr="00270F1B" w:rsidRDefault="005C6B55" w:rsidP="00033791">
            <w:pPr>
              <w:rPr>
                <w:rFonts w:ascii="Times New Roman" w:hAnsi="Times New Roman" w:cs="Times New Roman"/>
                <w:color w:val="000000"/>
                <w:sz w:val="24"/>
                <w:szCs w:val="24"/>
              </w:rPr>
            </w:pPr>
          </w:p>
        </w:tc>
        <w:tc>
          <w:tcPr>
            <w:tcW w:w="4536" w:type="dxa"/>
            <w:tcBorders>
              <w:top w:val="single" w:sz="4" w:space="0" w:color="auto"/>
              <w:left w:val="nil"/>
              <w:right w:val="single" w:sz="4" w:space="0" w:color="auto"/>
            </w:tcBorders>
            <w:vAlign w:val="center"/>
          </w:tcPr>
          <w:p w:rsidR="005C6B55" w:rsidRPr="00270F1B" w:rsidRDefault="005C6B55" w:rsidP="0002682B">
            <w:pPr>
              <w:rPr>
                <w:rFonts w:ascii="Times New Roman" w:hAnsi="Times New Roman" w:cs="Times New Roman"/>
                <w:color w:val="000000"/>
                <w:sz w:val="24"/>
                <w:szCs w:val="24"/>
              </w:rPr>
            </w:pPr>
          </w:p>
        </w:tc>
        <w:tc>
          <w:tcPr>
            <w:tcW w:w="1276" w:type="dxa"/>
            <w:vMerge/>
            <w:tcBorders>
              <w:left w:val="nil"/>
              <w:bottom w:val="single" w:sz="4" w:space="0" w:color="auto"/>
              <w:right w:val="single" w:sz="4" w:space="0" w:color="auto"/>
            </w:tcBorders>
            <w:vAlign w:val="center"/>
          </w:tcPr>
          <w:p w:rsidR="005C6B55" w:rsidRPr="00270F1B" w:rsidRDefault="005C6B55" w:rsidP="0002682B">
            <w:pPr>
              <w:rPr>
                <w:rFonts w:ascii="Times New Roman" w:hAnsi="Times New Roman" w:cs="Times New Roman"/>
                <w:color w:val="000000"/>
                <w:sz w:val="24"/>
                <w:szCs w:val="24"/>
              </w:rPr>
            </w:pPr>
          </w:p>
        </w:tc>
        <w:tc>
          <w:tcPr>
            <w:tcW w:w="1417" w:type="dxa"/>
            <w:vMerge/>
            <w:tcBorders>
              <w:left w:val="nil"/>
              <w:bottom w:val="single" w:sz="4" w:space="0" w:color="auto"/>
              <w:right w:val="single" w:sz="4" w:space="0" w:color="auto"/>
            </w:tcBorders>
            <w:vAlign w:val="center"/>
          </w:tcPr>
          <w:p w:rsidR="005C6B55" w:rsidRPr="00270F1B" w:rsidRDefault="005C6B55" w:rsidP="0002682B">
            <w:pPr>
              <w:rPr>
                <w:rFonts w:ascii="Times New Roman" w:hAnsi="Times New Roman" w:cs="Times New Roman"/>
                <w:color w:val="000000"/>
                <w:sz w:val="24"/>
                <w:szCs w:val="24"/>
              </w:rPr>
            </w:pPr>
          </w:p>
        </w:tc>
      </w:tr>
    </w:tbl>
    <w:p w:rsidR="005C6B55" w:rsidRPr="00E72939" w:rsidRDefault="005C6B55" w:rsidP="00DA7084">
      <w:pPr>
        <w:spacing w:after="0"/>
        <w:rPr>
          <w:rFonts w:ascii="Times New Roman" w:hAnsi="Times New Roman" w:cs="Times New Roman"/>
          <w:sz w:val="24"/>
          <w:szCs w:val="24"/>
        </w:rPr>
      </w:pPr>
    </w:p>
    <w:p w:rsidR="005C6B55" w:rsidRPr="00E72939" w:rsidRDefault="005C6B55"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охраняемыми законом ценностями </w:t>
      </w:r>
      <w:r>
        <w:rPr>
          <w:rFonts w:ascii="Times New Roman" w:hAnsi="Times New Roman" w:cs="Times New Roman"/>
          <w:sz w:val="24"/>
          <w:szCs w:val="24"/>
        </w:rPr>
        <w:t>в сфере</w:t>
      </w:r>
      <w:r w:rsidRPr="00E72939">
        <w:rPr>
          <w:rFonts w:ascii="Times New Roman" w:hAnsi="Times New Roman" w:cs="Times New Roman"/>
          <w:sz w:val="24"/>
          <w:szCs w:val="24"/>
        </w:rPr>
        <w:t xml:space="preserve">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w:t>
      </w:r>
      <w:proofErr w:type="gramStart"/>
      <w:r w:rsidRPr="00E02200">
        <w:rPr>
          <w:rFonts w:ascii="Times New Roman" w:hAnsi="Times New Roman" w:cs="Times New Roman"/>
          <w:sz w:val="24"/>
          <w:szCs w:val="24"/>
        </w:rPr>
        <w:t>использования</w:t>
      </w:r>
      <w:proofErr w:type="gramEnd"/>
      <w:r w:rsidRPr="00E02200">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w:t>
      </w:r>
      <w:r>
        <w:rPr>
          <w:rFonts w:ascii="Times New Roman" w:hAnsi="Times New Roman" w:cs="Times New Roman"/>
          <w:sz w:val="24"/>
          <w:szCs w:val="24"/>
        </w:rPr>
        <w:t>в</w:t>
      </w:r>
      <w:r w:rsidRPr="00E72939">
        <w:rPr>
          <w:rFonts w:ascii="Times New Roman" w:hAnsi="Times New Roman" w:cs="Times New Roman"/>
          <w:sz w:val="24"/>
          <w:szCs w:val="24"/>
        </w:rPr>
        <w:t xml:space="preserve"> городско</w:t>
      </w:r>
      <w:r>
        <w:rPr>
          <w:rFonts w:ascii="Times New Roman" w:hAnsi="Times New Roman" w:cs="Times New Roman"/>
          <w:sz w:val="24"/>
          <w:szCs w:val="24"/>
        </w:rPr>
        <w:t>м</w:t>
      </w:r>
      <w:r w:rsidRPr="00E72939">
        <w:rPr>
          <w:rFonts w:ascii="Times New Roman" w:hAnsi="Times New Roman" w:cs="Times New Roman"/>
          <w:sz w:val="24"/>
          <w:szCs w:val="24"/>
        </w:rPr>
        <w:t xml:space="preserve"> округ</w:t>
      </w:r>
      <w:r>
        <w:rPr>
          <w:rFonts w:ascii="Times New Roman" w:hAnsi="Times New Roman" w:cs="Times New Roman"/>
          <w:sz w:val="24"/>
          <w:szCs w:val="24"/>
        </w:rPr>
        <w:t>е</w:t>
      </w:r>
      <w:r w:rsidRPr="00E72939">
        <w:rPr>
          <w:rFonts w:ascii="Times New Roman" w:hAnsi="Times New Roman" w:cs="Times New Roman"/>
          <w:sz w:val="24"/>
          <w:szCs w:val="24"/>
        </w:rPr>
        <w:t xml:space="preserve"> город </w:t>
      </w:r>
      <w:r>
        <w:rPr>
          <w:rFonts w:ascii="Times New Roman" w:hAnsi="Times New Roman" w:cs="Times New Roman"/>
          <w:sz w:val="24"/>
          <w:szCs w:val="24"/>
        </w:rPr>
        <w:t>Бор</w:t>
      </w:r>
      <w:r w:rsidRPr="00E72939">
        <w:rPr>
          <w:rFonts w:ascii="Times New Roman" w:hAnsi="Times New Roman" w:cs="Times New Roman"/>
          <w:sz w:val="24"/>
          <w:szCs w:val="24"/>
        </w:rPr>
        <w:t xml:space="preserve"> Нижегородской области на 202</w:t>
      </w:r>
      <w:r>
        <w:rPr>
          <w:rFonts w:ascii="Times New Roman" w:hAnsi="Times New Roman" w:cs="Times New Roman"/>
          <w:sz w:val="24"/>
          <w:szCs w:val="24"/>
        </w:rPr>
        <w:t>4</w:t>
      </w:r>
      <w:r w:rsidRPr="00E72939">
        <w:rPr>
          <w:rFonts w:ascii="Times New Roman" w:hAnsi="Times New Roman" w:cs="Times New Roman"/>
          <w:sz w:val="24"/>
          <w:szCs w:val="24"/>
        </w:rPr>
        <w:t xml:space="preserve"> год.</w:t>
      </w:r>
    </w:p>
    <w:p w:rsidR="005C6B55" w:rsidRPr="00E72939" w:rsidRDefault="005C6B55" w:rsidP="00DA7084">
      <w:pPr>
        <w:spacing w:after="0"/>
        <w:rPr>
          <w:rFonts w:ascii="Times New Roman" w:hAnsi="Times New Roman" w:cs="Times New Roman"/>
          <w:sz w:val="24"/>
          <w:szCs w:val="24"/>
        </w:rPr>
      </w:pPr>
    </w:p>
    <w:p w:rsidR="005C6B55" w:rsidRPr="00E72939" w:rsidRDefault="005C6B55" w:rsidP="00875AA7">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4. Показатели результативности и эффективности </w:t>
      </w:r>
    </w:p>
    <w:p w:rsidR="005C6B55" w:rsidRPr="00E72939" w:rsidRDefault="005C6B55" w:rsidP="00875AA7">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программы профилактики.</w:t>
      </w:r>
    </w:p>
    <w:p w:rsidR="005C6B55" w:rsidRPr="00E72939" w:rsidRDefault="005C6B55" w:rsidP="00BA164D">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проведенных профилактических мероприятий;</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контролируемых лиц, в отношении которых проведены профилактические мероприятия;</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Непосредственные результаты:</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AC01AE">
        <w:rPr>
          <w:rFonts w:ascii="Times New Roman" w:hAnsi="Times New Roman" w:cs="Times New Roman"/>
          <w:sz w:val="24"/>
          <w:szCs w:val="24"/>
        </w:rPr>
        <w:t>информирование контролируемых лиц путем размещения в открытом доступе на официальном сайте</w:t>
      </w:r>
      <w:r w:rsidRPr="00AC01AE">
        <w:rPr>
          <w:rFonts w:ascii="Times New Roman" w:hAnsi="Times New Roman" w:cs="Times New Roman"/>
          <w:color w:val="000000"/>
          <w:sz w:val="24"/>
          <w:szCs w:val="24"/>
        </w:rPr>
        <w:t xml:space="preserve"> в сети «Интернет»: </w:t>
      </w:r>
      <w:hyperlink r:id="rId10" w:history="1">
        <w:r w:rsidRPr="00AC01AE">
          <w:rPr>
            <w:rStyle w:val="a5"/>
            <w:rFonts w:ascii="Times New Roman" w:hAnsi="Times New Roman" w:cs="Times New Roman"/>
            <w:sz w:val="24"/>
            <w:szCs w:val="24"/>
            <w:lang w:val="en-US"/>
          </w:rPr>
          <w:t>www</w:t>
        </w:r>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borcity</w:t>
        </w:r>
        <w:proofErr w:type="spellEnd"/>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ru</w:t>
        </w:r>
        <w:proofErr w:type="spellEnd"/>
      </w:hyperlink>
      <w:r w:rsidRPr="00AC01AE">
        <w:rPr>
          <w:rFonts w:ascii="Times New Roman" w:hAnsi="Times New Roman" w:cs="Times New Roman"/>
          <w:sz w:val="24"/>
          <w:szCs w:val="24"/>
        </w:rPr>
        <w:t xml:space="preserve"> в разделе</w:t>
      </w:r>
      <w:r>
        <w:rPr>
          <w:sz w:val="24"/>
          <w:szCs w:val="24"/>
        </w:rPr>
        <w:t xml:space="preserve"> </w:t>
      </w:r>
      <w:r w:rsidRPr="00AC01AE">
        <w:rPr>
          <w:rFonts w:ascii="Times New Roman" w:hAnsi="Times New Roman" w:cs="Times New Roman"/>
          <w:sz w:val="24"/>
          <w:szCs w:val="24"/>
        </w:rPr>
        <w:t>"муниципальный контроль":</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Pr>
          <w:rFonts w:ascii="Times New Roman" w:hAnsi="Times New Roman" w:cs="Times New Roman"/>
          <w:sz w:val="24"/>
          <w:szCs w:val="24"/>
        </w:rPr>
        <w:t>;</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обобщенной правоприменительной практики при осуществлении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Pr>
          <w:rFonts w:ascii="Times New Roman" w:hAnsi="Times New Roman" w:cs="Times New Roman"/>
          <w:sz w:val="24"/>
          <w:szCs w:val="24"/>
        </w:rPr>
        <w:t xml:space="preserve">; </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иных материалов.</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вовлечение в регулярное взаимодействие, конструктивное сотрудничество с контролируемыми лицами;</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обеспечение единообразных подходов к применению обязательных требований законодательства.  </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Показатели эффективности:</w:t>
      </w:r>
    </w:p>
    <w:p w:rsidR="005C6B55"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минимизация ресурсных затрат  при осуществлении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Pr>
          <w:rFonts w:ascii="Times New Roman" w:hAnsi="Times New Roman" w:cs="Times New Roman"/>
          <w:sz w:val="24"/>
          <w:szCs w:val="24"/>
        </w:rPr>
        <w:t xml:space="preserve">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5C6B55" w:rsidRPr="00AC01AE" w:rsidRDefault="005C6B55"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нижение количества нарушений обязательных требований природоохранного законодательства Российской Федерации. </w:t>
      </w:r>
    </w:p>
    <w:sectPr w:rsidR="005C6B55" w:rsidRPr="00AC01AE" w:rsidSect="004721C6">
      <w:pgSz w:w="11906" w:h="16838"/>
      <w:pgMar w:top="360" w:right="850" w:bottom="567"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6D7"/>
    <w:rsid w:val="0000315C"/>
    <w:rsid w:val="00015785"/>
    <w:rsid w:val="00021F7D"/>
    <w:rsid w:val="0002682B"/>
    <w:rsid w:val="00033791"/>
    <w:rsid w:val="00070ACD"/>
    <w:rsid w:val="000822FA"/>
    <w:rsid w:val="000A1526"/>
    <w:rsid w:val="000C2262"/>
    <w:rsid w:val="000D1D20"/>
    <w:rsid w:val="000D65AE"/>
    <w:rsid w:val="000F700A"/>
    <w:rsid w:val="000F777D"/>
    <w:rsid w:val="001170B9"/>
    <w:rsid w:val="00144014"/>
    <w:rsid w:val="00145C65"/>
    <w:rsid w:val="001468CB"/>
    <w:rsid w:val="001510FA"/>
    <w:rsid w:val="001521A1"/>
    <w:rsid w:val="00171830"/>
    <w:rsid w:val="00183F77"/>
    <w:rsid w:val="001902D1"/>
    <w:rsid w:val="001C00F0"/>
    <w:rsid w:val="001C22ED"/>
    <w:rsid w:val="001C732C"/>
    <w:rsid w:val="001C74AC"/>
    <w:rsid w:val="001F70C0"/>
    <w:rsid w:val="00201176"/>
    <w:rsid w:val="002016BC"/>
    <w:rsid w:val="00211568"/>
    <w:rsid w:val="00232738"/>
    <w:rsid w:val="002535E9"/>
    <w:rsid w:val="00261B13"/>
    <w:rsid w:val="002639ED"/>
    <w:rsid w:val="0026497F"/>
    <w:rsid w:val="00265949"/>
    <w:rsid w:val="00270F1B"/>
    <w:rsid w:val="0029106F"/>
    <w:rsid w:val="003227EA"/>
    <w:rsid w:val="003406DE"/>
    <w:rsid w:val="00353A33"/>
    <w:rsid w:val="00360DB1"/>
    <w:rsid w:val="003651D5"/>
    <w:rsid w:val="00365FA0"/>
    <w:rsid w:val="003669C1"/>
    <w:rsid w:val="0037575F"/>
    <w:rsid w:val="00387A16"/>
    <w:rsid w:val="003A4CC0"/>
    <w:rsid w:val="003C0F02"/>
    <w:rsid w:val="003C731F"/>
    <w:rsid w:val="003D7B41"/>
    <w:rsid w:val="003F4273"/>
    <w:rsid w:val="003F51F4"/>
    <w:rsid w:val="004032E4"/>
    <w:rsid w:val="00422EBA"/>
    <w:rsid w:val="00450F00"/>
    <w:rsid w:val="00456F79"/>
    <w:rsid w:val="00464A7C"/>
    <w:rsid w:val="00467D0F"/>
    <w:rsid w:val="004721C6"/>
    <w:rsid w:val="00480F24"/>
    <w:rsid w:val="00493769"/>
    <w:rsid w:val="004A1CA1"/>
    <w:rsid w:val="004C4F63"/>
    <w:rsid w:val="00500979"/>
    <w:rsid w:val="005014B6"/>
    <w:rsid w:val="00560B6D"/>
    <w:rsid w:val="005618F7"/>
    <w:rsid w:val="00570CCE"/>
    <w:rsid w:val="0057521A"/>
    <w:rsid w:val="00581498"/>
    <w:rsid w:val="005856D7"/>
    <w:rsid w:val="005B4C87"/>
    <w:rsid w:val="005C6134"/>
    <w:rsid w:val="005C6B55"/>
    <w:rsid w:val="005D04A4"/>
    <w:rsid w:val="005D2587"/>
    <w:rsid w:val="00615288"/>
    <w:rsid w:val="006167DB"/>
    <w:rsid w:val="0064000D"/>
    <w:rsid w:val="00641316"/>
    <w:rsid w:val="006562DC"/>
    <w:rsid w:val="006A0F55"/>
    <w:rsid w:val="006A4BDF"/>
    <w:rsid w:val="006B1FA3"/>
    <w:rsid w:val="006B7091"/>
    <w:rsid w:val="006D4469"/>
    <w:rsid w:val="006F1E8A"/>
    <w:rsid w:val="006F6F4C"/>
    <w:rsid w:val="0070288E"/>
    <w:rsid w:val="00707B16"/>
    <w:rsid w:val="00745DB0"/>
    <w:rsid w:val="00762BB3"/>
    <w:rsid w:val="00784AC5"/>
    <w:rsid w:val="00792617"/>
    <w:rsid w:val="007B7134"/>
    <w:rsid w:val="007C5EDC"/>
    <w:rsid w:val="007D4D6F"/>
    <w:rsid w:val="007E7659"/>
    <w:rsid w:val="00825B47"/>
    <w:rsid w:val="00842A5C"/>
    <w:rsid w:val="008467EB"/>
    <w:rsid w:val="0085044B"/>
    <w:rsid w:val="00865FF9"/>
    <w:rsid w:val="00875AA7"/>
    <w:rsid w:val="008836C5"/>
    <w:rsid w:val="00883CA3"/>
    <w:rsid w:val="00887506"/>
    <w:rsid w:val="008974A0"/>
    <w:rsid w:val="008A3FD6"/>
    <w:rsid w:val="008A5DFE"/>
    <w:rsid w:val="008D0223"/>
    <w:rsid w:val="00911DD3"/>
    <w:rsid w:val="00932E1F"/>
    <w:rsid w:val="009340A3"/>
    <w:rsid w:val="009403E1"/>
    <w:rsid w:val="00941EEF"/>
    <w:rsid w:val="00954F1B"/>
    <w:rsid w:val="009571C3"/>
    <w:rsid w:val="00957802"/>
    <w:rsid w:val="00985320"/>
    <w:rsid w:val="009A463C"/>
    <w:rsid w:val="009A6DDC"/>
    <w:rsid w:val="009B01E7"/>
    <w:rsid w:val="009B1662"/>
    <w:rsid w:val="009C02CC"/>
    <w:rsid w:val="009C4763"/>
    <w:rsid w:val="009D3357"/>
    <w:rsid w:val="009D372B"/>
    <w:rsid w:val="009E3A7B"/>
    <w:rsid w:val="00A555A8"/>
    <w:rsid w:val="00A60126"/>
    <w:rsid w:val="00A67053"/>
    <w:rsid w:val="00A95E51"/>
    <w:rsid w:val="00AC01AE"/>
    <w:rsid w:val="00AF6E37"/>
    <w:rsid w:val="00B20ADA"/>
    <w:rsid w:val="00B23607"/>
    <w:rsid w:val="00B2689D"/>
    <w:rsid w:val="00B53D50"/>
    <w:rsid w:val="00B56810"/>
    <w:rsid w:val="00B65151"/>
    <w:rsid w:val="00B65D4A"/>
    <w:rsid w:val="00B82FC4"/>
    <w:rsid w:val="00B95004"/>
    <w:rsid w:val="00BA164D"/>
    <w:rsid w:val="00BA3221"/>
    <w:rsid w:val="00BB2D55"/>
    <w:rsid w:val="00BB6884"/>
    <w:rsid w:val="00BB6976"/>
    <w:rsid w:val="00BC1488"/>
    <w:rsid w:val="00BD510C"/>
    <w:rsid w:val="00BE7D79"/>
    <w:rsid w:val="00BF6C51"/>
    <w:rsid w:val="00C249A7"/>
    <w:rsid w:val="00C452C9"/>
    <w:rsid w:val="00C80407"/>
    <w:rsid w:val="00C93E83"/>
    <w:rsid w:val="00CB313C"/>
    <w:rsid w:val="00CC615A"/>
    <w:rsid w:val="00CC699A"/>
    <w:rsid w:val="00CF664F"/>
    <w:rsid w:val="00D01D31"/>
    <w:rsid w:val="00D05C87"/>
    <w:rsid w:val="00D1324F"/>
    <w:rsid w:val="00D205A3"/>
    <w:rsid w:val="00D335E0"/>
    <w:rsid w:val="00D4762D"/>
    <w:rsid w:val="00D532D5"/>
    <w:rsid w:val="00D56959"/>
    <w:rsid w:val="00D87BAB"/>
    <w:rsid w:val="00DA7084"/>
    <w:rsid w:val="00DF26D7"/>
    <w:rsid w:val="00E02200"/>
    <w:rsid w:val="00E0498E"/>
    <w:rsid w:val="00E224F1"/>
    <w:rsid w:val="00E23AD9"/>
    <w:rsid w:val="00E26B65"/>
    <w:rsid w:val="00E3030E"/>
    <w:rsid w:val="00E34D99"/>
    <w:rsid w:val="00E446B2"/>
    <w:rsid w:val="00E52F10"/>
    <w:rsid w:val="00E537E3"/>
    <w:rsid w:val="00E54C77"/>
    <w:rsid w:val="00E651C7"/>
    <w:rsid w:val="00E658F4"/>
    <w:rsid w:val="00E67A31"/>
    <w:rsid w:val="00E71AC6"/>
    <w:rsid w:val="00E72939"/>
    <w:rsid w:val="00E774A9"/>
    <w:rsid w:val="00E85C25"/>
    <w:rsid w:val="00E92C0D"/>
    <w:rsid w:val="00EA20ED"/>
    <w:rsid w:val="00EC4AD8"/>
    <w:rsid w:val="00EC64E5"/>
    <w:rsid w:val="00EE5BC7"/>
    <w:rsid w:val="00F05BC1"/>
    <w:rsid w:val="00F1200E"/>
    <w:rsid w:val="00F175EB"/>
    <w:rsid w:val="00F23C4A"/>
    <w:rsid w:val="00F27375"/>
    <w:rsid w:val="00F37507"/>
    <w:rsid w:val="00F76F15"/>
    <w:rsid w:val="00F804B9"/>
    <w:rsid w:val="00F85052"/>
    <w:rsid w:val="00FA1E51"/>
    <w:rsid w:val="00FA291F"/>
    <w:rsid w:val="00FA519D"/>
    <w:rsid w:val="00FD6A91"/>
    <w:rsid w:val="00FE5877"/>
    <w:rsid w:val="00FF301C"/>
    <w:rsid w:val="00FF625C"/>
    <w:rsid w:val="00FF7A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D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53D50"/>
    <w:pPr>
      <w:ind w:left="720"/>
    </w:pPr>
  </w:style>
  <w:style w:type="character" w:styleId="a5">
    <w:name w:val="Hyperlink"/>
    <w:basedOn w:val="a0"/>
    <w:uiPriority w:val="99"/>
    <w:rsid w:val="00A95E51"/>
    <w:rPr>
      <w:color w:val="0000FF"/>
      <w:u w:val="single"/>
    </w:rPr>
  </w:style>
  <w:style w:type="paragraph" w:customStyle="1" w:styleId="ConsPlusNormal">
    <w:name w:val="ConsPlusNormal"/>
    <w:uiPriority w:val="99"/>
    <w:rsid w:val="00D05C87"/>
    <w:pPr>
      <w:autoSpaceDE w:val="0"/>
      <w:autoSpaceDN w:val="0"/>
      <w:adjustRightInd w:val="0"/>
    </w:pPr>
    <w:rPr>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54C77"/>
    <w:rPr>
      <w:rFonts w:ascii="Tahoma" w:hAnsi="Tahoma" w:cs="Tahoma"/>
      <w:sz w:val="16"/>
      <w:szCs w:val="16"/>
    </w:rPr>
  </w:style>
  <w:style w:type="character" w:customStyle="1" w:styleId="markedcontent">
    <w:name w:val="markedcontent"/>
    <w:uiPriority w:val="99"/>
    <w:rsid w:val="00DA70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1383</TotalTime>
  <Pages>13</Pages>
  <Words>4086</Words>
  <Characters>23291</Characters>
  <Application>Microsoft Office Word</Application>
  <DocSecurity>0</DocSecurity>
  <Lines>194</Lines>
  <Paragraphs>54</Paragraphs>
  <ScaleCrop>false</ScaleCrop>
  <Company>1</Company>
  <LinksUpToDate>false</LinksUpToDate>
  <CharactersWithSpaces>27323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113</cp:revision>
  <cp:lastPrinted>2023-11-21T07:27:00Z</cp:lastPrinted>
  <dcterms:created xsi:type="dcterms:W3CDTF">2016-04-12T11:47:00Z</dcterms:created>
  <dcterms:modified xsi:type="dcterms:W3CDTF">2023-11-22T05:58:00Z</dcterms:modified>
</cp:coreProperties>
</file>