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59" w:rsidRPr="005C245E" w:rsidRDefault="008B1159" w:rsidP="00103CF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5C245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B1159" w:rsidRDefault="008B1159" w:rsidP="00103CF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5C245E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B1159" w:rsidRPr="005C245E" w:rsidRDefault="008B1159" w:rsidP="00103CF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8B1159" w:rsidRPr="001447C5" w:rsidRDefault="008B1159" w:rsidP="00103CF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7C5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8B1159" w:rsidRDefault="008B1159" w:rsidP="00103CF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530"/>
      </w:tblGrid>
      <w:tr w:rsidR="008B115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B1159" w:rsidRPr="00D90302" w:rsidRDefault="008B1159" w:rsidP="00103CF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11.07.2022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8B1159" w:rsidRDefault="008B1159" w:rsidP="00103CF5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268 </w:t>
            </w:r>
          </w:p>
        </w:tc>
      </w:tr>
    </w:tbl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Pr="00E46678" w:rsidRDefault="008B1159" w:rsidP="00103CF5">
      <w:pPr>
        <w:tabs>
          <w:tab w:val="left" w:pos="9071"/>
        </w:tabs>
        <w:spacing w:line="276" w:lineRule="auto"/>
        <w:rPr>
          <w:rFonts w:ascii="Times New Roman" w:hAnsi="Times New Roman" w:cs="Times New Roman"/>
          <w:color w:val="2B2A29"/>
          <w:kern w:val="36"/>
          <w:sz w:val="28"/>
          <w:szCs w:val="28"/>
        </w:rPr>
      </w:pPr>
      <w:r w:rsidRPr="00E46678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E46678">
        <w:rPr>
          <w:rFonts w:ascii="Times New Roman" w:hAnsi="Times New Roman" w:cs="Times New Roman"/>
          <w:color w:val="2B2A29"/>
          <w:kern w:val="36"/>
          <w:sz w:val="28"/>
          <w:szCs w:val="28"/>
        </w:rPr>
        <w:t>к</w:t>
      </w: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>омисси</w:t>
      </w:r>
      <w:r w:rsidRPr="00E46678">
        <w:rPr>
          <w:rFonts w:ascii="Times New Roman" w:hAnsi="Times New Roman" w:cs="Times New Roman"/>
          <w:color w:val="2B2A29"/>
          <w:kern w:val="36"/>
          <w:sz w:val="28"/>
          <w:szCs w:val="28"/>
        </w:rPr>
        <w:t>и</w:t>
      </w: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по определению </w:t>
      </w:r>
    </w:p>
    <w:p w:rsidR="008B1159" w:rsidRPr="00E46678" w:rsidRDefault="008B1159" w:rsidP="00103CF5">
      <w:pPr>
        <w:tabs>
          <w:tab w:val="left" w:pos="9071"/>
        </w:tabs>
        <w:spacing w:line="276" w:lineRule="auto"/>
        <w:rPr>
          <w:rFonts w:ascii="Times New Roman" w:hAnsi="Times New Roman" w:cs="Times New Roman"/>
          <w:color w:val="2B2A29"/>
          <w:kern w:val="36"/>
          <w:sz w:val="28"/>
          <w:szCs w:val="28"/>
        </w:rPr>
      </w:pP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объемов и стоимости строительно-монтажных работ, </w:t>
      </w:r>
    </w:p>
    <w:p w:rsidR="008B1159" w:rsidRPr="00E46678" w:rsidRDefault="008B1159" w:rsidP="00103CF5">
      <w:pPr>
        <w:tabs>
          <w:tab w:val="left" w:pos="907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>выполненных</w:t>
      </w:r>
      <w:proofErr w:type="gramEnd"/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на объекте:</w:t>
      </w:r>
      <w:r w:rsidRPr="00E46678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</w:t>
      </w: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</w:t>
      </w:r>
      <w:r w:rsidRPr="00E46678">
        <w:rPr>
          <w:rFonts w:ascii="Times New Roman" w:hAnsi="Times New Roman" w:cs="Times New Roman"/>
          <w:sz w:val="28"/>
          <w:szCs w:val="28"/>
        </w:rPr>
        <w:t xml:space="preserve">«Детский сад на 240 мест </w:t>
      </w:r>
    </w:p>
    <w:p w:rsidR="008B1159" w:rsidRPr="00E46678" w:rsidRDefault="008B1159" w:rsidP="00103CF5">
      <w:pPr>
        <w:tabs>
          <w:tab w:val="left" w:pos="907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678">
        <w:rPr>
          <w:rFonts w:ascii="Times New Roman" w:hAnsi="Times New Roman" w:cs="Times New Roman"/>
          <w:sz w:val="28"/>
          <w:szCs w:val="28"/>
        </w:rPr>
        <w:t xml:space="preserve">в микрорайоне Красногорка </w:t>
      </w:r>
      <w:proofErr w:type="gramStart"/>
      <w:r w:rsidRPr="00E4667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6678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8B1159" w:rsidRPr="00F703C9" w:rsidRDefault="008B1159" w:rsidP="00103CF5">
      <w:pPr>
        <w:tabs>
          <w:tab w:val="left" w:pos="907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B1159" w:rsidRPr="00F703C9" w:rsidRDefault="008B1159" w:rsidP="00103CF5">
      <w:pPr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8B1159" w:rsidRPr="00103CF5" w:rsidRDefault="008B1159" w:rsidP="00103C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103CF5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 связи с решением заказчика  об одностороннем отказе от исполнения контракта, расторжением муниципального контракта </w:t>
      </w:r>
      <w:r w:rsidRPr="00103CF5">
        <w:rPr>
          <w:rFonts w:ascii="Times New Roman" w:hAnsi="Times New Roman" w:cs="Times New Roman"/>
          <w:sz w:val="28"/>
          <w:szCs w:val="28"/>
        </w:rPr>
        <w:t>№ Р29002607319Р4Е0003230017/13МК-2020 от 14.10.2020 г.</w:t>
      </w:r>
      <w:r w:rsidRPr="00103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выполнение работ по строительству объекта: </w:t>
      </w:r>
      <w:proofErr w:type="gramStart"/>
      <w:r w:rsidRPr="00103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на 240 мест в микрорайоне Красногорка г. Бор Нижегородской области» (далее «Контракта», «Объект»), заключенного </w:t>
      </w:r>
      <w:r w:rsidRPr="00103CF5">
        <w:rPr>
          <w:rFonts w:ascii="Times New Roman" w:hAnsi="Times New Roman" w:cs="Times New Roman"/>
          <w:sz w:val="28"/>
          <w:szCs w:val="28"/>
        </w:rPr>
        <w:t>по результатам открытого аукциона в электронной форме на основании протокола подведения итогов электронного аукциона № 0332300349520000122 от  30.09.2020 г., между МКУ «</w:t>
      </w:r>
      <w:proofErr w:type="spellStart"/>
      <w:r w:rsidRPr="00103CF5">
        <w:rPr>
          <w:rFonts w:ascii="Times New Roman" w:hAnsi="Times New Roman" w:cs="Times New Roman"/>
          <w:sz w:val="28"/>
          <w:szCs w:val="28"/>
        </w:rPr>
        <w:t>Борстройзаказчик</w:t>
      </w:r>
      <w:proofErr w:type="spellEnd"/>
      <w:r w:rsidRPr="00103CF5">
        <w:rPr>
          <w:rFonts w:ascii="Times New Roman" w:hAnsi="Times New Roman" w:cs="Times New Roman"/>
          <w:sz w:val="28"/>
          <w:szCs w:val="28"/>
        </w:rPr>
        <w:t>» и ООО «ИСБ», и</w:t>
      </w:r>
      <w:r w:rsidRPr="00103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CF5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необходимостью определения фактического объема  и сметной стоимости выполненных подрядчиком строительно-монтажных работ,  </w:t>
      </w:r>
      <w:proofErr w:type="gramEnd"/>
    </w:p>
    <w:p w:rsidR="008B1159" w:rsidRPr="00103CF5" w:rsidRDefault="008B1159" w:rsidP="00103CF5">
      <w:pPr>
        <w:spacing w:line="360" w:lineRule="auto"/>
        <w:ind w:firstLine="709"/>
        <w:jc w:val="both"/>
        <w:rPr>
          <w:rFonts w:ascii="Times New Roman" w:hAnsi="Times New Roman" w:cs="Times New Roman"/>
          <w:color w:val="2B2A29"/>
          <w:kern w:val="36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Pr="00103CF5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по определению объемов и стоимости строительно-монтажных работ, выполненных на объекте:  </w:t>
      </w:r>
      <w:r w:rsidRPr="00103CF5">
        <w:rPr>
          <w:rFonts w:ascii="Times New Roman" w:hAnsi="Times New Roman" w:cs="Times New Roman"/>
          <w:sz w:val="28"/>
          <w:szCs w:val="28"/>
        </w:rPr>
        <w:t xml:space="preserve">«Детский сад на 240 мест </w:t>
      </w:r>
      <w:proofErr w:type="gramStart"/>
      <w:r w:rsidRPr="00103C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3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CF5">
        <w:rPr>
          <w:rFonts w:ascii="Times New Roman" w:hAnsi="Times New Roman" w:cs="Times New Roman"/>
          <w:sz w:val="28"/>
          <w:szCs w:val="28"/>
        </w:rPr>
        <w:t>микрорайоне</w:t>
      </w:r>
      <w:proofErr w:type="gramEnd"/>
      <w:r w:rsidRPr="00103CF5">
        <w:rPr>
          <w:rFonts w:ascii="Times New Roman" w:hAnsi="Times New Roman" w:cs="Times New Roman"/>
          <w:sz w:val="28"/>
          <w:szCs w:val="28"/>
        </w:rPr>
        <w:t xml:space="preserve"> Красногорка г. Бор Нижегородской области» (далее - комиссия).</w:t>
      </w:r>
    </w:p>
    <w:p w:rsidR="008B1159" w:rsidRPr="00103CF5" w:rsidRDefault="008B1159" w:rsidP="00103CF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</w:rPr>
        <w:t>2. Утвердить состав комиссии в соответствии с приложением к настоящему распоряжению.</w:t>
      </w:r>
    </w:p>
    <w:p w:rsidR="008B1159" w:rsidRPr="00103CF5" w:rsidRDefault="008B1159" w:rsidP="00103CF5">
      <w:pPr>
        <w:tabs>
          <w:tab w:val="left" w:pos="567"/>
        </w:tabs>
        <w:autoSpaceDE/>
        <w:autoSpaceDN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103CF5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 Комиссии </w:t>
      </w:r>
      <w:r w:rsidRPr="00103CF5">
        <w:rPr>
          <w:rFonts w:ascii="Times New Roman" w:hAnsi="Times New Roman" w:cs="Times New Roman"/>
          <w:sz w:val="28"/>
          <w:szCs w:val="28"/>
        </w:rPr>
        <w:t>принять решение по следующим вопросам:</w:t>
      </w:r>
    </w:p>
    <w:p w:rsidR="008B1159" w:rsidRPr="00103CF5" w:rsidRDefault="008B1159" w:rsidP="00103CF5">
      <w:pPr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Какой фактический объем  работ, предусмотренных проектно-сметной документацией, был выполнен подрядчиком на объекте и какова их стоимость;</w:t>
      </w:r>
    </w:p>
    <w:p w:rsidR="008B1159" w:rsidRPr="00103CF5" w:rsidRDefault="008B1159" w:rsidP="00103CF5">
      <w:pPr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Какой фактический объем работ по строительству объекта,  предусмотренных проектно-сметной документацией, но невыполненных подрядчиком;</w:t>
      </w:r>
    </w:p>
    <w:p w:rsidR="008B1159" w:rsidRPr="00103CF5" w:rsidRDefault="008B1159" w:rsidP="00103CF5">
      <w:pPr>
        <w:numPr>
          <w:ilvl w:val="0"/>
          <w:numId w:val="5"/>
        </w:numPr>
        <w:shd w:val="clear" w:color="auto" w:fill="FFFFFF"/>
        <w:autoSpaceDE/>
        <w:autoSpaceDN/>
        <w:spacing w:line="360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</w:rPr>
        <w:t>Какие работы и в каком объеме выполнены с дефектами, отступлениями от проектной документации и не приняты заказчиком;</w:t>
      </w:r>
      <w:r w:rsidRPr="00103C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B1159" w:rsidRPr="00103CF5" w:rsidRDefault="008B1159" w:rsidP="00103CF5">
      <w:pPr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Какие материалы,  в каком объеме и на какую стоимость имеются в наличии на строительной площадке.</w:t>
      </w:r>
    </w:p>
    <w:p w:rsidR="008B1159" w:rsidRPr="00103CF5" w:rsidRDefault="008B1159" w:rsidP="00103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</w:rPr>
        <w:t xml:space="preserve">4. Решение комиссии по вышеперечисленным вопросам оформляется протоколом комиссии. Комиссия правомочна осуществлять свои функции при участии не менее чем пятидесяти  процентов общего числа ее членов.  </w:t>
      </w:r>
    </w:p>
    <w:p w:rsidR="008B1159" w:rsidRPr="00103CF5" w:rsidRDefault="008B1159" w:rsidP="00103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F5">
        <w:rPr>
          <w:rFonts w:ascii="Times New Roman" w:hAnsi="Times New Roman" w:cs="Times New Roman"/>
          <w:sz w:val="28"/>
          <w:szCs w:val="28"/>
        </w:rPr>
        <w:t>5. Общему отделу администрации городского округа город Бор (</w:t>
      </w:r>
      <w:proofErr w:type="spellStart"/>
      <w:r w:rsidRPr="00103CF5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103CF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распоряжения на официальном сайте </w:t>
      </w:r>
      <w:hyperlink r:id="rId5" w:history="1">
        <w:r w:rsidRPr="00103CF5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Pr="00103C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1159" w:rsidRPr="00E46678" w:rsidRDefault="008B1159" w:rsidP="00103CF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Pr="00E46678" w:rsidRDefault="008B1159" w:rsidP="00103CF5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Pr="00E46678" w:rsidRDefault="008B1159" w:rsidP="00103CF5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6678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667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6678">
        <w:rPr>
          <w:rFonts w:ascii="Times New Roman" w:hAnsi="Times New Roman" w:cs="Times New Roman"/>
          <w:sz w:val="28"/>
          <w:szCs w:val="28"/>
        </w:rPr>
        <w:t xml:space="preserve">       А.В. </w:t>
      </w:r>
      <w:proofErr w:type="gramStart"/>
      <w:r w:rsidRPr="00E46678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8B1159" w:rsidRPr="00E46678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8"/>
      </w:tblGrid>
      <w:tr w:rsidR="008B1159" w:rsidRPr="00E6572A">
        <w:trPr>
          <w:trHeight w:val="1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8B1159" w:rsidRPr="00E6572A" w:rsidRDefault="008B1159" w:rsidP="00103CF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5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Ермакова Е.П.</w:t>
            </w:r>
          </w:p>
        </w:tc>
      </w:tr>
      <w:tr w:rsidR="008B1159" w:rsidRPr="00E6572A">
        <w:trPr>
          <w:trHeight w:val="1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8B1159" w:rsidRPr="00E6572A" w:rsidRDefault="008B1159" w:rsidP="00103CF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2-20-71</w:t>
            </w:r>
          </w:p>
        </w:tc>
      </w:tr>
    </w:tbl>
    <w:p w:rsidR="00634CB7" w:rsidRDefault="00634CB7" w:rsidP="00103CF5">
      <w:pPr>
        <w:pStyle w:val="a5"/>
        <w:jc w:val="right"/>
        <w:rPr>
          <w:rFonts w:ascii="Times New Roman" w:hAnsi="Times New Roman" w:cs="Times New Roman"/>
          <w:lang w:val="en-US"/>
        </w:rPr>
      </w:pPr>
    </w:p>
    <w:p w:rsidR="00634CB7" w:rsidRDefault="00634CB7" w:rsidP="00103CF5">
      <w:pPr>
        <w:pStyle w:val="a5"/>
        <w:jc w:val="right"/>
        <w:rPr>
          <w:rFonts w:ascii="Times New Roman" w:hAnsi="Times New Roman" w:cs="Times New Roman"/>
          <w:lang w:val="en-US"/>
        </w:rPr>
      </w:pPr>
    </w:p>
    <w:p w:rsidR="00634CB7" w:rsidRDefault="00634CB7" w:rsidP="00103CF5">
      <w:pPr>
        <w:pStyle w:val="a5"/>
        <w:jc w:val="right"/>
        <w:rPr>
          <w:rFonts w:ascii="Times New Roman" w:hAnsi="Times New Roman" w:cs="Times New Roman"/>
          <w:lang w:val="en-US"/>
        </w:rPr>
      </w:pPr>
    </w:p>
    <w:p w:rsidR="00634CB7" w:rsidRDefault="00634CB7" w:rsidP="00103CF5">
      <w:pPr>
        <w:pStyle w:val="a5"/>
        <w:jc w:val="right"/>
        <w:rPr>
          <w:rFonts w:ascii="Times New Roman" w:hAnsi="Times New Roman" w:cs="Times New Roman"/>
          <w:lang w:val="en-US"/>
        </w:rPr>
      </w:pPr>
    </w:p>
    <w:p w:rsidR="008B1159" w:rsidRPr="00483B4E" w:rsidRDefault="008B1159" w:rsidP="00103CF5">
      <w:pPr>
        <w:pStyle w:val="a5"/>
        <w:jc w:val="right"/>
        <w:rPr>
          <w:rFonts w:ascii="Times New Roman" w:hAnsi="Times New Roman" w:cs="Times New Roman"/>
        </w:rPr>
      </w:pPr>
      <w:r w:rsidRPr="00483B4E">
        <w:rPr>
          <w:rFonts w:ascii="Times New Roman" w:hAnsi="Times New Roman" w:cs="Times New Roman"/>
        </w:rPr>
        <w:lastRenderedPageBreak/>
        <w:t xml:space="preserve">Приложение </w:t>
      </w:r>
    </w:p>
    <w:p w:rsidR="008B1159" w:rsidRPr="00483B4E" w:rsidRDefault="008B1159" w:rsidP="00103CF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  <w:r w:rsidRPr="00483B4E">
        <w:rPr>
          <w:rFonts w:ascii="Times New Roman" w:hAnsi="Times New Roman" w:cs="Times New Roman"/>
        </w:rPr>
        <w:t xml:space="preserve"> администрации </w:t>
      </w:r>
    </w:p>
    <w:p w:rsidR="008B1159" w:rsidRPr="00483B4E" w:rsidRDefault="008B1159" w:rsidP="00103CF5">
      <w:pPr>
        <w:pStyle w:val="a5"/>
        <w:jc w:val="right"/>
        <w:rPr>
          <w:rFonts w:ascii="Times New Roman" w:hAnsi="Times New Roman" w:cs="Times New Roman"/>
        </w:rPr>
      </w:pPr>
      <w:r w:rsidRPr="00483B4E">
        <w:rPr>
          <w:rFonts w:ascii="Times New Roman" w:hAnsi="Times New Roman" w:cs="Times New Roman"/>
        </w:rPr>
        <w:t xml:space="preserve">городского округа </w:t>
      </w:r>
      <w:proofErr w:type="gramStart"/>
      <w:r w:rsidRPr="00483B4E">
        <w:rPr>
          <w:rFonts w:ascii="Times New Roman" w:hAnsi="Times New Roman" w:cs="Times New Roman"/>
        </w:rPr>
        <w:t>г</w:t>
      </w:r>
      <w:proofErr w:type="gramEnd"/>
      <w:r w:rsidRPr="00483B4E">
        <w:rPr>
          <w:rFonts w:ascii="Times New Roman" w:hAnsi="Times New Roman" w:cs="Times New Roman"/>
        </w:rPr>
        <w:t xml:space="preserve">. Бор </w:t>
      </w:r>
    </w:p>
    <w:p w:rsidR="008B1159" w:rsidRPr="004A5CA4" w:rsidRDefault="008B1159" w:rsidP="00103C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11.07.2022 № 268</w:t>
      </w:r>
    </w:p>
    <w:p w:rsidR="008B1159" w:rsidRDefault="008B1159" w:rsidP="00103CF5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159" w:rsidRDefault="008B1159" w:rsidP="00103CF5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  <w:r w:rsidRPr="00F01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59" w:rsidRPr="00E46678" w:rsidRDefault="008B1159" w:rsidP="00103CF5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color w:val="2B2A29"/>
          <w:kern w:val="36"/>
          <w:sz w:val="28"/>
          <w:szCs w:val="28"/>
        </w:rPr>
      </w:pP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по определению</w:t>
      </w:r>
      <w:r w:rsidRPr="00F012C8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</w:t>
      </w: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>объемов и стоимости</w:t>
      </w:r>
      <w:r w:rsidRPr="00F012C8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</w:t>
      </w: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>строительно-монтажных работ,</w:t>
      </w:r>
    </w:p>
    <w:p w:rsidR="008B1159" w:rsidRPr="00F012C8" w:rsidRDefault="008B1159" w:rsidP="00103CF5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>выполненных</w:t>
      </w:r>
      <w:proofErr w:type="gramEnd"/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на объекте:</w:t>
      </w:r>
      <w:r w:rsidRPr="00E46678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</w:t>
      </w:r>
      <w:r w:rsidRPr="00F703C9">
        <w:rPr>
          <w:rFonts w:ascii="Times New Roman" w:hAnsi="Times New Roman" w:cs="Times New Roman"/>
          <w:color w:val="2B2A29"/>
          <w:kern w:val="36"/>
          <w:sz w:val="28"/>
          <w:szCs w:val="28"/>
        </w:rPr>
        <w:t xml:space="preserve"> </w:t>
      </w:r>
      <w:r w:rsidRPr="00E46678">
        <w:rPr>
          <w:rFonts w:ascii="Times New Roman" w:hAnsi="Times New Roman" w:cs="Times New Roman"/>
          <w:sz w:val="28"/>
          <w:szCs w:val="28"/>
        </w:rPr>
        <w:t>«Детский сад на 240 мест</w:t>
      </w:r>
      <w:r w:rsidRPr="00F012C8">
        <w:rPr>
          <w:rFonts w:ascii="Times New Roman" w:hAnsi="Times New Roman" w:cs="Times New Roman"/>
          <w:sz w:val="28"/>
          <w:szCs w:val="28"/>
        </w:rPr>
        <w:t xml:space="preserve"> </w:t>
      </w:r>
      <w:r w:rsidRPr="00E46678">
        <w:rPr>
          <w:rFonts w:ascii="Times New Roman" w:hAnsi="Times New Roman" w:cs="Times New Roman"/>
          <w:sz w:val="28"/>
          <w:szCs w:val="28"/>
        </w:rPr>
        <w:t xml:space="preserve">в микрорайоне Красногорка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67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6678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67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B1159" w:rsidRPr="00740BAF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BAF">
        <w:rPr>
          <w:rFonts w:ascii="Times New Roman" w:hAnsi="Times New Roman" w:cs="Times New Roman"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Алексей Викторович </w:t>
      </w:r>
      <w:r w:rsidRPr="00740BAF">
        <w:rPr>
          <w:rFonts w:ascii="Times New Roman" w:hAnsi="Times New Roman" w:cs="Times New Roman"/>
          <w:sz w:val="28"/>
          <w:szCs w:val="28"/>
        </w:rPr>
        <w:t>Боровский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BA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области;</w:t>
      </w:r>
    </w:p>
    <w:p w:rsidR="008B1159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8B1159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Валерьевич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>
        <w:rPr>
          <w:color w:val="000000"/>
          <w:shd w:val="clear" w:color="auto" w:fill="FFFFFF"/>
        </w:rPr>
        <w:t> </w:t>
      </w:r>
      <w:r w:rsidRPr="00617757">
        <w:rPr>
          <w:rFonts w:ascii="Times New Roman" w:hAnsi="Times New Roman" w:cs="Times New Roman"/>
          <w:sz w:val="28"/>
          <w:szCs w:val="28"/>
        </w:rPr>
        <w:t>администрации 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59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Хитрова Светлана Евгеньевна  - консультант отдела строительного надзора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УНД инспекции ГСН НО (по согласованию);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 - заместитель начальника управления развития строительного комплекса, начальник отдела промышленного и гражданского строительства министерства строительства Нижегородской области (по согласованию);  </w:t>
      </w:r>
    </w:p>
    <w:p w:rsidR="008B1159" w:rsidRPr="00740BAF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757">
        <w:rPr>
          <w:rFonts w:ascii="Times New Roman" w:hAnsi="Times New Roman" w:cs="Times New Roman"/>
          <w:sz w:val="28"/>
          <w:szCs w:val="28"/>
        </w:rPr>
        <w:t>Гельфанова</w:t>
      </w:r>
      <w:proofErr w:type="spellEnd"/>
      <w:r w:rsidRPr="00617757">
        <w:rPr>
          <w:rFonts w:ascii="Times New Roman" w:hAnsi="Times New Roman" w:cs="Times New Roman"/>
          <w:sz w:val="28"/>
          <w:szCs w:val="28"/>
        </w:rPr>
        <w:t xml:space="preserve">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 - заведующий юридическим отделом;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- з</w:t>
      </w:r>
      <w:r w:rsidRPr="001E7365">
        <w:rPr>
          <w:rFonts w:ascii="Times New Roman" w:hAnsi="Times New Roman" w:cs="Times New Roman"/>
          <w:sz w:val="28"/>
          <w:szCs w:val="28"/>
        </w:rPr>
        <w:t>аведующий отделом муниципального заказа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Бородина Мария Александровна - директор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Борстройзаказчик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 Валерьян Николаевич -  заместитель директор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Борстройзаказчик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Булыгина Татьяна Николаевна - ведущий инженер по техническому и строительному надзору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Борстройзаказчик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Елена Петровна – главный юрисконсульт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Борстройзаказчик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59" w:rsidRDefault="008B1159" w:rsidP="00103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8B1159" w:rsidRPr="001E7365" w:rsidRDefault="008B1159" w:rsidP="00103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Устименко Наталья Николаевна - консультант-юрист </w:t>
      </w:r>
      <w:r w:rsidRPr="001E736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7365">
        <w:rPr>
          <w:rFonts w:ascii="Times New Roman" w:hAnsi="Times New Roman" w:cs="Times New Roman"/>
          <w:sz w:val="28"/>
          <w:szCs w:val="28"/>
        </w:rPr>
        <w:t xml:space="preserve"> муниципального заказа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B1159" w:rsidRPr="001E7365" w:rsidSect="00103CF5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E01"/>
    <w:multiLevelType w:val="multilevel"/>
    <w:tmpl w:val="9A9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8A56B70"/>
    <w:multiLevelType w:val="multilevel"/>
    <w:tmpl w:val="F16E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3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4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1290D"/>
    <w:rsid w:val="00051C34"/>
    <w:rsid w:val="00054C5D"/>
    <w:rsid w:val="00066A79"/>
    <w:rsid w:val="000A1DCF"/>
    <w:rsid w:val="000C4440"/>
    <w:rsid w:val="000F5828"/>
    <w:rsid w:val="00103CF5"/>
    <w:rsid w:val="0011376F"/>
    <w:rsid w:val="001224F8"/>
    <w:rsid w:val="001240C7"/>
    <w:rsid w:val="001447C5"/>
    <w:rsid w:val="00194365"/>
    <w:rsid w:val="001E7365"/>
    <w:rsid w:val="00226873"/>
    <w:rsid w:val="002332B4"/>
    <w:rsid w:val="0023371B"/>
    <w:rsid w:val="0025297D"/>
    <w:rsid w:val="00263C58"/>
    <w:rsid w:val="00267B24"/>
    <w:rsid w:val="002932EE"/>
    <w:rsid w:val="00302D91"/>
    <w:rsid w:val="003049E7"/>
    <w:rsid w:val="003568B2"/>
    <w:rsid w:val="00396FD2"/>
    <w:rsid w:val="0040019B"/>
    <w:rsid w:val="00411D70"/>
    <w:rsid w:val="0041204D"/>
    <w:rsid w:val="00450B39"/>
    <w:rsid w:val="00451151"/>
    <w:rsid w:val="00483B4E"/>
    <w:rsid w:val="004A5CA4"/>
    <w:rsid w:val="004B6F7E"/>
    <w:rsid w:val="004C58A1"/>
    <w:rsid w:val="004C6D37"/>
    <w:rsid w:val="005171A3"/>
    <w:rsid w:val="00527713"/>
    <w:rsid w:val="00537802"/>
    <w:rsid w:val="00570385"/>
    <w:rsid w:val="005C245E"/>
    <w:rsid w:val="00617757"/>
    <w:rsid w:val="00631539"/>
    <w:rsid w:val="00634CB7"/>
    <w:rsid w:val="006766F5"/>
    <w:rsid w:val="00740BAF"/>
    <w:rsid w:val="0076007B"/>
    <w:rsid w:val="007825D9"/>
    <w:rsid w:val="007A44B1"/>
    <w:rsid w:val="007F2B02"/>
    <w:rsid w:val="007F39A0"/>
    <w:rsid w:val="00807A5F"/>
    <w:rsid w:val="00811076"/>
    <w:rsid w:val="008B091B"/>
    <w:rsid w:val="008B1159"/>
    <w:rsid w:val="008B4FBD"/>
    <w:rsid w:val="0092327C"/>
    <w:rsid w:val="00924AE3"/>
    <w:rsid w:val="00927D39"/>
    <w:rsid w:val="0095111B"/>
    <w:rsid w:val="009723C9"/>
    <w:rsid w:val="009B03E9"/>
    <w:rsid w:val="009B0E4C"/>
    <w:rsid w:val="00A045FA"/>
    <w:rsid w:val="00A41114"/>
    <w:rsid w:val="00AD1C2F"/>
    <w:rsid w:val="00B044AE"/>
    <w:rsid w:val="00B6391A"/>
    <w:rsid w:val="00B93C3E"/>
    <w:rsid w:val="00BA63C7"/>
    <w:rsid w:val="00C03AE3"/>
    <w:rsid w:val="00C64788"/>
    <w:rsid w:val="00CA6623"/>
    <w:rsid w:val="00CC5F24"/>
    <w:rsid w:val="00D00513"/>
    <w:rsid w:val="00D21102"/>
    <w:rsid w:val="00D70782"/>
    <w:rsid w:val="00D70D67"/>
    <w:rsid w:val="00D90302"/>
    <w:rsid w:val="00DC0154"/>
    <w:rsid w:val="00DF4634"/>
    <w:rsid w:val="00E46678"/>
    <w:rsid w:val="00E56E5F"/>
    <w:rsid w:val="00E62FA4"/>
    <w:rsid w:val="00E6572A"/>
    <w:rsid w:val="00E85750"/>
    <w:rsid w:val="00E86BD1"/>
    <w:rsid w:val="00EB5B2E"/>
    <w:rsid w:val="00F012C8"/>
    <w:rsid w:val="00F01E59"/>
    <w:rsid w:val="00F505BD"/>
    <w:rsid w:val="00F52823"/>
    <w:rsid w:val="00F529A7"/>
    <w:rsid w:val="00F703C9"/>
    <w:rsid w:val="00FE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B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8B4FBD"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4FBD"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478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F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4F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4FBD"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  <w:rsid w:val="008B4FBD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64788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rsid w:val="00C64788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B4FBD"/>
    <w:rPr>
      <w:rFonts w:ascii="Arial" w:hAnsi="Arial" w:cs="Arial"/>
      <w:sz w:val="18"/>
      <w:szCs w:val="18"/>
    </w:rPr>
  </w:style>
  <w:style w:type="paragraph" w:customStyle="1" w:styleId="11">
    <w:name w:val="Знак1"/>
    <w:basedOn w:val="a"/>
    <w:uiPriority w:val="99"/>
    <w:rsid w:val="00C6478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Нормальный"/>
    <w:uiPriority w:val="99"/>
    <w:rsid w:val="00483B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740BAF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character" w:styleId="a6">
    <w:name w:val="Hyperlink"/>
    <w:basedOn w:val="a0"/>
    <w:uiPriority w:val="99"/>
    <w:rsid w:val="000A1DC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194365"/>
    <w:pPr>
      <w:ind w:left="720"/>
    </w:pPr>
  </w:style>
  <w:style w:type="table" w:customStyle="1" w:styleId="12">
    <w:name w:val="Сетка таблицы1"/>
    <w:uiPriority w:val="99"/>
    <w:rsid w:val="00D70782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rsid w:val="001447C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444</Words>
  <Characters>3400</Characters>
  <Application>Microsoft Office Word</Application>
  <DocSecurity>0</DocSecurity>
  <Lines>28</Lines>
  <Paragraphs>7</Paragraphs>
  <ScaleCrop>false</ScaleCrop>
  <Company>а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23</cp:revision>
  <cp:lastPrinted>2022-07-13T07:20:00Z</cp:lastPrinted>
  <dcterms:created xsi:type="dcterms:W3CDTF">2022-04-27T09:43:00Z</dcterms:created>
  <dcterms:modified xsi:type="dcterms:W3CDTF">2022-07-13T08:21:00Z</dcterms:modified>
</cp:coreProperties>
</file>